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B6" w:rsidRPr="00360CFF" w:rsidRDefault="002A05B6" w:rsidP="005A660F">
      <w:pPr>
        <w:spacing w:before="120" w:after="120"/>
        <w:jc w:val="right"/>
        <w:rPr>
          <w:sz w:val="28"/>
        </w:rPr>
      </w:pPr>
      <w:bookmarkStart w:id="0" w:name="_GoBack"/>
      <w:bookmarkEnd w:id="0"/>
      <w:r w:rsidRPr="00360CFF">
        <w:rPr>
          <w:sz w:val="28"/>
        </w:rPr>
        <w:t>Michael Heyward</w:t>
      </w:r>
    </w:p>
    <w:p w:rsidR="002A05B6" w:rsidRPr="00360CFF" w:rsidRDefault="002A05B6" w:rsidP="005A660F">
      <w:pPr>
        <w:spacing w:before="120" w:after="120"/>
        <w:jc w:val="right"/>
        <w:rPr>
          <w:sz w:val="28"/>
        </w:rPr>
      </w:pPr>
      <w:r w:rsidRPr="00360CFF">
        <w:rPr>
          <w:sz w:val="28"/>
        </w:rPr>
        <w:t>Publisher</w:t>
      </w:r>
    </w:p>
    <w:p w:rsidR="002A05B6" w:rsidRPr="00360CFF" w:rsidRDefault="002A05B6" w:rsidP="005A660F">
      <w:pPr>
        <w:spacing w:before="120" w:after="120"/>
        <w:jc w:val="right"/>
        <w:rPr>
          <w:sz w:val="28"/>
        </w:rPr>
      </w:pPr>
      <w:r w:rsidRPr="00360CFF">
        <w:rPr>
          <w:sz w:val="28"/>
        </w:rPr>
        <w:t>The Text Publishing Company</w:t>
      </w:r>
    </w:p>
    <w:p w:rsidR="002A05B6" w:rsidRPr="00360CFF" w:rsidRDefault="002A05B6" w:rsidP="005A660F">
      <w:pPr>
        <w:spacing w:before="120" w:after="120"/>
        <w:jc w:val="right"/>
        <w:rPr>
          <w:sz w:val="28"/>
        </w:rPr>
      </w:pPr>
      <w:r w:rsidRPr="00360CFF">
        <w:rPr>
          <w:sz w:val="28"/>
        </w:rPr>
        <w:t>Melbourne</w:t>
      </w:r>
    </w:p>
    <w:p w:rsidR="005A660F" w:rsidRDefault="005A660F" w:rsidP="00C13196">
      <w:pPr>
        <w:spacing w:before="120" w:after="120" w:line="480" w:lineRule="auto"/>
        <w:rPr>
          <w:sz w:val="28"/>
        </w:rPr>
      </w:pPr>
      <w:r>
        <w:rPr>
          <w:sz w:val="28"/>
        </w:rPr>
        <w:t>2 June 2016</w:t>
      </w:r>
    </w:p>
    <w:p w:rsidR="002A05B6" w:rsidRPr="00360CFF" w:rsidRDefault="0089762B" w:rsidP="00C13196">
      <w:pPr>
        <w:spacing w:before="120" w:after="120" w:line="480" w:lineRule="auto"/>
        <w:rPr>
          <w:sz w:val="28"/>
        </w:rPr>
      </w:pPr>
      <w:r w:rsidRPr="00360CFF">
        <w:rPr>
          <w:sz w:val="28"/>
        </w:rPr>
        <w:t xml:space="preserve">Re: Productivity Commission 29 April 2016 </w:t>
      </w:r>
      <w:r w:rsidR="00C74B8C" w:rsidRPr="00360CFF">
        <w:rPr>
          <w:sz w:val="28"/>
        </w:rPr>
        <w:t>Draft R</w:t>
      </w:r>
      <w:r w:rsidR="001A523D" w:rsidRPr="00360CFF">
        <w:rPr>
          <w:sz w:val="28"/>
        </w:rPr>
        <w:t>eport</w:t>
      </w:r>
      <w:r w:rsidRPr="00360CFF">
        <w:rPr>
          <w:sz w:val="28"/>
        </w:rPr>
        <w:t xml:space="preserve"> on Intellectual Property Arrangements.</w:t>
      </w:r>
    </w:p>
    <w:p w:rsidR="00AF0FAD" w:rsidRPr="00360CFF" w:rsidRDefault="00813269" w:rsidP="00C13196">
      <w:pPr>
        <w:spacing w:before="120" w:after="120" w:line="480" w:lineRule="auto"/>
        <w:rPr>
          <w:sz w:val="28"/>
        </w:rPr>
      </w:pPr>
      <w:r w:rsidRPr="00360CFF">
        <w:rPr>
          <w:sz w:val="28"/>
        </w:rPr>
        <w:t>Thank you for the opportunity to make</w:t>
      </w:r>
      <w:r w:rsidR="00915988" w:rsidRPr="00360CFF">
        <w:rPr>
          <w:sz w:val="28"/>
        </w:rPr>
        <w:t xml:space="preserve"> a submission in response to </w:t>
      </w:r>
      <w:r w:rsidR="0089762B" w:rsidRPr="00360CFF">
        <w:rPr>
          <w:sz w:val="28"/>
        </w:rPr>
        <w:t>the</w:t>
      </w:r>
      <w:r w:rsidR="009B62DC" w:rsidRPr="00360CFF">
        <w:rPr>
          <w:sz w:val="28"/>
        </w:rPr>
        <w:t xml:space="preserve"> </w:t>
      </w:r>
      <w:r w:rsidR="001A523D" w:rsidRPr="00360CFF">
        <w:rPr>
          <w:sz w:val="28"/>
        </w:rPr>
        <w:t>draft report</w:t>
      </w:r>
      <w:r w:rsidR="00915988" w:rsidRPr="00360CFF">
        <w:rPr>
          <w:sz w:val="28"/>
        </w:rPr>
        <w:t>.</w:t>
      </w:r>
      <w:r w:rsidR="00937117" w:rsidRPr="00360CFF">
        <w:rPr>
          <w:sz w:val="28"/>
        </w:rPr>
        <w:t xml:space="preserve"> I </w:t>
      </w:r>
      <w:r w:rsidR="00D57EEE" w:rsidRPr="00360CFF">
        <w:rPr>
          <w:sz w:val="28"/>
        </w:rPr>
        <w:t>am the publisher at</w:t>
      </w:r>
      <w:r w:rsidR="006D651E" w:rsidRPr="00360CFF">
        <w:rPr>
          <w:sz w:val="28"/>
        </w:rPr>
        <w:t xml:space="preserve"> </w:t>
      </w:r>
      <w:r w:rsidR="00937117" w:rsidRPr="00360CFF">
        <w:rPr>
          <w:sz w:val="28"/>
        </w:rPr>
        <w:t>The Text Publishing Company</w:t>
      </w:r>
      <w:r w:rsidR="00E64CEE" w:rsidRPr="00360CFF">
        <w:rPr>
          <w:sz w:val="28"/>
        </w:rPr>
        <w:t xml:space="preserve">, an independent </w:t>
      </w:r>
      <w:r w:rsidR="00074C6F" w:rsidRPr="00360CFF">
        <w:rPr>
          <w:sz w:val="28"/>
        </w:rPr>
        <w:t xml:space="preserve">book </w:t>
      </w:r>
      <w:r w:rsidR="00E64CEE" w:rsidRPr="00360CFF">
        <w:rPr>
          <w:sz w:val="28"/>
        </w:rPr>
        <w:t>publishing company based in Melbourne which publishes many leading Australian writers and sell</w:t>
      </w:r>
      <w:r w:rsidR="00074C6F" w:rsidRPr="00360CFF">
        <w:rPr>
          <w:sz w:val="28"/>
        </w:rPr>
        <w:t>s</w:t>
      </w:r>
      <w:r w:rsidR="00E64CEE" w:rsidRPr="00360CFF">
        <w:rPr>
          <w:sz w:val="28"/>
        </w:rPr>
        <w:t xml:space="preserve"> their rights internationally</w:t>
      </w:r>
      <w:r w:rsidR="00937117" w:rsidRPr="00360CFF">
        <w:rPr>
          <w:sz w:val="28"/>
        </w:rPr>
        <w:t>.</w:t>
      </w:r>
      <w:r w:rsidR="00AF0FAD" w:rsidRPr="00360CFF">
        <w:rPr>
          <w:sz w:val="28"/>
        </w:rPr>
        <w:t xml:space="preserve"> Text is an innovative and entrepreneurial company which successfully competes against much larger companies </w:t>
      </w:r>
      <w:r w:rsidR="006B65CB" w:rsidRPr="00360CFF">
        <w:rPr>
          <w:sz w:val="28"/>
        </w:rPr>
        <w:t xml:space="preserve">here and abroad </w:t>
      </w:r>
      <w:r w:rsidR="00AF0FAD" w:rsidRPr="00360CFF">
        <w:rPr>
          <w:sz w:val="28"/>
        </w:rPr>
        <w:t>and which successfully exports the intellectual property that it licenses from the writers that it publishes.</w:t>
      </w:r>
      <w:r w:rsidR="005E10AB" w:rsidRPr="00360CFF">
        <w:rPr>
          <w:sz w:val="28"/>
        </w:rPr>
        <w:t xml:space="preserve"> Our </w:t>
      </w:r>
      <w:r w:rsidR="009B62DC" w:rsidRPr="00360CFF">
        <w:rPr>
          <w:sz w:val="28"/>
        </w:rPr>
        <w:t xml:space="preserve">Australian </w:t>
      </w:r>
      <w:r w:rsidR="005E10AB" w:rsidRPr="00360CFF">
        <w:rPr>
          <w:sz w:val="28"/>
        </w:rPr>
        <w:t xml:space="preserve">authors include Graeme </w:t>
      </w:r>
      <w:proofErr w:type="spellStart"/>
      <w:r w:rsidR="005E10AB" w:rsidRPr="00360CFF">
        <w:rPr>
          <w:sz w:val="28"/>
        </w:rPr>
        <w:t>Simsion</w:t>
      </w:r>
      <w:proofErr w:type="spellEnd"/>
      <w:r w:rsidR="005E10AB" w:rsidRPr="00360CFF">
        <w:rPr>
          <w:sz w:val="28"/>
        </w:rPr>
        <w:t xml:space="preserve">, Helen Garner, </w:t>
      </w:r>
      <w:r w:rsidR="009B62DC" w:rsidRPr="00360CFF">
        <w:rPr>
          <w:sz w:val="28"/>
        </w:rPr>
        <w:t xml:space="preserve">Magda </w:t>
      </w:r>
      <w:proofErr w:type="spellStart"/>
      <w:r w:rsidR="009B62DC" w:rsidRPr="00360CFF">
        <w:rPr>
          <w:sz w:val="28"/>
        </w:rPr>
        <w:t>Szubanski</w:t>
      </w:r>
      <w:proofErr w:type="spellEnd"/>
      <w:r w:rsidR="009B62DC" w:rsidRPr="00360CFF">
        <w:rPr>
          <w:sz w:val="28"/>
        </w:rPr>
        <w:t xml:space="preserve">, </w:t>
      </w:r>
      <w:proofErr w:type="spellStart"/>
      <w:r w:rsidR="00922C5C" w:rsidRPr="00360CFF">
        <w:rPr>
          <w:sz w:val="28"/>
        </w:rPr>
        <w:t>JM</w:t>
      </w:r>
      <w:proofErr w:type="spellEnd"/>
      <w:r w:rsidR="00922C5C" w:rsidRPr="00360CFF">
        <w:rPr>
          <w:sz w:val="28"/>
        </w:rPr>
        <w:t xml:space="preserve"> Coetzee, </w:t>
      </w:r>
      <w:r w:rsidR="005E10AB" w:rsidRPr="00360CFF">
        <w:rPr>
          <w:sz w:val="28"/>
        </w:rPr>
        <w:t xml:space="preserve">Peter Temple, Kate Grenville, Shane Maloney, Tim Flannery, Peter Singer, Anna Funder and </w:t>
      </w:r>
      <w:proofErr w:type="spellStart"/>
      <w:r w:rsidR="005E10AB" w:rsidRPr="00360CFF">
        <w:rPr>
          <w:sz w:val="28"/>
        </w:rPr>
        <w:t>Raimond</w:t>
      </w:r>
      <w:proofErr w:type="spellEnd"/>
      <w:r w:rsidR="005E10AB" w:rsidRPr="00360CFF">
        <w:rPr>
          <w:sz w:val="28"/>
        </w:rPr>
        <w:t xml:space="preserve"> </w:t>
      </w:r>
      <w:proofErr w:type="spellStart"/>
      <w:r w:rsidR="005E10AB" w:rsidRPr="00360CFF">
        <w:rPr>
          <w:sz w:val="28"/>
        </w:rPr>
        <w:t>Gaita</w:t>
      </w:r>
      <w:proofErr w:type="spellEnd"/>
      <w:r w:rsidR="005E10AB" w:rsidRPr="00360CFF">
        <w:rPr>
          <w:sz w:val="28"/>
        </w:rPr>
        <w:t>, among many others.</w:t>
      </w:r>
      <w:r w:rsidR="00922C5C" w:rsidRPr="00360CFF">
        <w:rPr>
          <w:sz w:val="28"/>
        </w:rPr>
        <w:t xml:space="preserve"> Most of these authors are published inte</w:t>
      </w:r>
      <w:r w:rsidR="00E32DCB" w:rsidRPr="00360CFF">
        <w:rPr>
          <w:sz w:val="28"/>
        </w:rPr>
        <w:t>rnationally as well as in Austra</w:t>
      </w:r>
      <w:r w:rsidR="00922C5C" w:rsidRPr="00360CFF">
        <w:rPr>
          <w:sz w:val="28"/>
        </w:rPr>
        <w:t>lia.</w:t>
      </w:r>
    </w:p>
    <w:p w:rsidR="00734426" w:rsidRPr="00360CFF" w:rsidRDefault="00734426" w:rsidP="00C13196">
      <w:pPr>
        <w:spacing w:before="120" w:after="120" w:line="480" w:lineRule="auto"/>
        <w:rPr>
          <w:sz w:val="28"/>
        </w:rPr>
      </w:pPr>
      <w:r w:rsidRPr="00360CFF">
        <w:rPr>
          <w:sz w:val="28"/>
        </w:rPr>
        <w:t xml:space="preserve">I want to </w:t>
      </w:r>
      <w:r w:rsidR="00353093">
        <w:rPr>
          <w:sz w:val="28"/>
        </w:rPr>
        <w:t>write</w:t>
      </w:r>
      <w:r w:rsidRPr="00360CFF">
        <w:rPr>
          <w:sz w:val="28"/>
        </w:rPr>
        <w:t xml:space="preserve"> briefly about the Productivity Commission’s proposal to </w:t>
      </w:r>
      <w:r w:rsidR="00B77B1C">
        <w:rPr>
          <w:sz w:val="28"/>
        </w:rPr>
        <w:t>slash</w:t>
      </w:r>
      <w:r w:rsidRPr="00360CFF">
        <w:rPr>
          <w:sz w:val="28"/>
        </w:rPr>
        <w:t xml:space="preserve"> the term of copyright </w:t>
      </w:r>
      <w:r w:rsidR="00353093">
        <w:rPr>
          <w:sz w:val="28"/>
        </w:rPr>
        <w:t xml:space="preserve">before I address the question of </w:t>
      </w:r>
      <w:r w:rsidR="00353093">
        <w:rPr>
          <w:sz w:val="28"/>
        </w:rPr>
        <w:lastRenderedPageBreak/>
        <w:t>territorial copyright in more depth</w:t>
      </w:r>
      <w:r w:rsidRPr="00360CFF">
        <w:rPr>
          <w:sz w:val="28"/>
        </w:rPr>
        <w:t xml:space="preserve">. The Commission knows that it is flying a kite with </w:t>
      </w:r>
      <w:r w:rsidR="00B77B1C">
        <w:rPr>
          <w:sz w:val="28"/>
        </w:rPr>
        <w:t>its suggestion to reduce the term</w:t>
      </w:r>
      <w:r w:rsidR="000C1F92">
        <w:rPr>
          <w:sz w:val="28"/>
        </w:rPr>
        <w:t xml:space="preserve"> of copyright</w:t>
      </w:r>
      <w:r w:rsidRPr="00360CFF">
        <w:rPr>
          <w:sz w:val="28"/>
        </w:rPr>
        <w:t xml:space="preserve">, that Australia cannot act unilaterally on this issue, but the proposal itself reveals the degree of irrational obsession that </w:t>
      </w:r>
      <w:r w:rsidR="005F799B">
        <w:rPr>
          <w:sz w:val="28"/>
        </w:rPr>
        <w:t>the Commission</w:t>
      </w:r>
      <w:r w:rsidRPr="00360CFF">
        <w:rPr>
          <w:sz w:val="28"/>
        </w:rPr>
        <w:t xml:space="preserve"> has with destroying the livelihoods of writers. The draft report overall reveals an intemperate and profoundly unbalanced hatred of the concept of ownership of intellectual property. The Commission actively supports a regime in which everyone except the writer can profit from the work the writer has created. </w:t>
      </w:r>
    </w:p>
    <w:p w:rsidR="00360CFF" w:rsidRPr="00360CFF" w:rsidRDefault="00360CFF" w:rsidP="00360CFF">
      <w:pPr>
        <w:spacing w:before="120" w:after="120" w:line="480" w:lineRule="auto"/>
        <w:rPr>
          <w:sz w:val="28"/>
        </w:rPr>
      </w:pPr>
      <w:r w:rsidRPr="00360CFF">
        <w:rPr>
          <w:sz w:val="28"/>
        </w:rPr>
        <w:t xml:space="preserve">How dare our </w:t>
      </w:r>
      <w:r w:rsidR="005F799B">
        <w:rPr>
          <w:sz w:val="28"/>
        </w:rPr>
        <w:t>writers</w:t>
      </w:r>
      <w:r w:rsidRPr="00360CFF">
        <w:rPr>
          <w:sz w:val="28"/>
        </w:rPr>
        <w:t xml:space="preserve"> have the gall to expect that their work should be protected by the law as the work of writers in other countries is protected?</w:t>
      </w:r>
      <w:r w:rsidR="00B77B1C">
        <w:rPr>
          <w:sz w:val="28"/>
        </w:rPr>
        <w:t xml:space="preserve"> </w:t>
      </w:r>
      <w:r w:rsidRPr="00360CFF">
        <w:rPr>
          <w:sz w:val="28"/>
        </w:rPr>
        <w:t xml:space="preserve">The </w:t>
      </w:r>
      <w:r w:rsidR="000C1F92">
        <w:rPr>
          <w:sz w:val="28"/>
        </w:rPr>
        <w:t xml:space="preserve">Productivity </w:t>
      </w:r>
      <w:r w:rsidRPr="00360CFF">
        <w:rPr>
          <w:sz w:val="28"/>
        </w:rPr>
        <w:t>Commission, for instance, is dismayed that Australia, in line with most of its major trading partners, upholds copyright for seventy years after the death of the creator:</w:t>
      </w:r>
    </w:p>
    <w:p w:rsidR="00360CFF" w:rsidRPr="00360CFF" w:rsidRDefault="00360CFF" w:rsidP="00360CFF">
      <w:pPr>
        <w:spacing w:before="120" w:after="120" w:line="480" w:lineRule="auto"/>
        <w:ind w:left="720"/>
        <w:rPr>
          <w:sz w:val="28"/>
          <w:szCs w:val="40"/>
        </w:rPr>
      </w:pPr>
      <w:r w:rsidRPr="00360CFF">
        <w:rPr>
          <w:sz w:val="28"/>
          <w:szCs w:val="40"/>
        </w:rPr>
        <w:t>To provide a concrete example, a new work produced in 2016 by a 35 year old author who lives until 85 years will be subject to protection until 2136. The evidence (and indeed logic) suggests that the duration of copyright protection is far more than is needed. Few, if any, creators are motivated by the promise of financial returns long after death, particularly when the commercial life of most works is less than 5 years.</w:t>
      </w:r>
    </w:p>
    <w:p w:rsidR="00360CFF" w:rsidRPr="00360CFF" w:rsidRDefault="00360CFF" w:rsidP="00360CFF">
      <w:pPr>
        <w:spacing w:before="120" w:after="120" w:line="480" w:lineRule="auto"/>
        <w:rPr>
          <w:sz w:val="28"/>
          <w:szCs w:val="40"/>
        </w:rPr>
      </w:pPr>
      <w:r w:rsidRPr="00360CFF">
        <w:rPr>
          <w:sz w:val="28"/>
        </w:rPr>
        <w:lastRenderedPageBreak/>
        <w:t>Imagine if the P</w:t>
      </w:r>
      <w:r w:rsidR="005F799B">
        <w:rPr>
          <w:sz w:val="28"/>
        </w:rPr>
        <w:t xml:space="preserve">roductivity </w:t>
      </w:r>
      <w:proofErr w:type="spellStart"/>
      <w:r w:rsidRPr="00360CFF">
        <w:rPr>
          <w:sz w:val="28"/>
        </w:rPr>
        <w:t>C</w:t>
      </w:r>
      <w:r w:rsidR="005F799B">
        <w:rPr>
          <w:sz w:val="28"/>
        </w:rPr>
        <w:t>ommision</w:t>
      </w:r>
      <w:proofErr w:type="spellEnd"/>
      <w:r w:rsidRPr="00360CFF">
        <w:rPr>
          <w:sz w:val="28"/>
        </w:rPr>
        <w:t xml:space="preserve"> applied this miserable logic to other forms of property. Recast the last sentence, replacing ‘creators’ with ‘investors’ and ‘works’ with ‘enterprises’, and you’ll see how keen the </w:t>
      </w:r>
      <w:r w:rsidR="00051B5D">
        <w:rPr>
          <w:sz w:val="28"/>
        </w:rPr>
        <w:t>Commission</w:t>
      </w:r>
      <w:r w:rsidRPr="00360CFF">
        <w:rPr>
          <w:sz w:val="28"/>
        </w:rPr>
        <w:t xml:space="preserve"> is to sell our literary innovators short. ‘</w:t>
      </w:r>
      <w:r w:rsidRPr="00360CFF">
        <w:rPr>
          <w:sz w:val="28"/>
          <w:szCs w:val="40"/>
        </w:rPr>
        <w:t>Few, if any, investors are motivated by the promise of financial returns long after death, particularly when the commercial life of most enterprises is less than 5 years.’ (According to many estimates, 75 per cent of all small businesses fail in the first five years.)</w:t>
      </w:r>
    </w:p>
    <w:p w:rsidR="00360CFF" w:rsidRPr="00360CFF" w:rsidRDefault="00360CFF" w:rsidP="00360CFF">
      <w:pPr>
        <w:spacing w:before="120" w:after="120" w:line="480" w:lineRule="auto"/>
        <w:rPr>
          <w:sz w:val="28"/>
          <w:szCs w:val="40"/>
        </w:rPr>
      </w:pPr>
      <w:r w:rsidRPr="00360CFF">
        <w:rPr>
          <w:sz w:val="28"/>
          <w:szCs w:val="40"/>
        </w:rPr>
        <w:t xml:space="preserve">It </w:t>
      </w:r>
      <w:r w:rsidR="00051B5D">
        <w:rPr>
          <w:sz w:val="28"/>
          <w:szCs w:val="40"/>
        </w:rPr>
        <w:t>is</w:t>
      </w:r>
      <w:r w:rsidRPr="00360CFF">
        <w:rPr>
          <w:sz w:val="28"/>
          <w:szCs w:val="40"/>
        </w:rPr>
        <w:t xml:space="preserve"> patently ridiculous to use the fact that it is a difficult thing to launch a new business as an argument for removing the incentive to start that business. By the philistine logic of the P</w:t>
      </w:r>
      <w:r w:rsidR="000C1F92">
        <w:rPr>
          <w:sz w:val="28"/>
          <w:szCs w:val="40"/>
        </w:rPr>
        <w:t xml:space="preserve">roductivity </w:t>
      </w:r>
      <w:r w:rsidRPr="00360CFF">
        <w:rPr>
          <w:sz w:val="28"/>
          <w:szCs w:val="40"/>
        </w:rPr>
        <w:t>C</w:t>
      </w:r>
      <w:r w:rsidR="000C1F92">
        <w:rPr>
          <w:sz w:val="28"/>
          <w:szCs w:val="40"/>
        </w:rPr>
        <w:t>ommission</w:t>
      </w:r>
      <w:r w:rsidRPr="00360CFF">
        <w:rPr>
          <w:sz w:val="28"/>
          <w:szCs w:val="40"/>
        </w:rPr>
        <w:t xml:space="preserve"> it </w:t>
      </w:r>
      <w:r w:rsidR="00051B5D">
        <w:rPr>
          <w:sz w:val="28"/>
          <w:szCs w:val="40"/>
        </w:rPr>
        <w:t>is more</w:t>
      </w:r>
      <w:r w:rsidRPr="00360CFF">
        <w:rPr>
          <w:sz w:val="28"/>
          <w:szCs w:val="40"/>
        </w:rPr>
        <w:t xml:space="preserve"> efficient to strip away the incentive to write books at all. Think of all those countless hours writers waste on books which don’t become bestsellers! It is testament to how central the book is to our society that there are so many talented Australians who </w:t>
      </w:r>
      <w:r w:rsidR="00051B5D">
        <w:rPr>
          <w:sz w:val="28"/>
          <w:szCs w:val="40"/>
        </w:rPr>
        <w:t xml:space="preserve">either are or </w:t>
      </w:r>
      <w:r w:rsidRPr="00360CFF">
        <w:rPr>
          <w:sz w:val="28"/>
          <w:szCs w:val="40"/>
        </w:rPr>
        <w:t xml:space="preserve">want to </w:t>
      </w:r>
      <w:r w:rsidR="00051B5D">
        <w:rPr>
          <w:sz w:val="28"/>
          <w:szCs w:val="40"/>
        </w:rPr>
        <w:t>become writers</w:t>
      </w:r>
      <w:r w:rsidRPr="00360CFF">
        <w:rPr>
          <w:sz w:val="28"/>
          <w:szCs w:val="40"/>
        </w:rPr>
        <w:t xml:space="preserve">, despite the risk of failure. It </w:t>
      </w:r>
      <w:r w:rsidR="000C1F92">
        <w:rPr>
          <w:sz w:val="28"/>
          <w:szCs w:val="40"/>
        </w:rPr>
        <w:t>is</w:t>
      </w:r>
      <w:r w:rsidRPr="00360CFF">
        <w:rPr>
          <w:sz w:val="28"/>
          <w:szCs w:val="40"/>
        </w:rPr>
        <w:t xml:space="preserve"> scandalous that the P</w:t>
      </w:r>
      <w:r w:rsidR="000C1F92">
        <w:rPr>
          <w:sz w:val="28"/>
          <w:szCs w:val="40"/>
        </w:rPr>
        <w:t xml:space="preserve">roductivity </w:t>
      </w:r>
      <w:r w:rsidRPr="00360CFF">
        <w:rPr>
          <w:sz w:val="28"/>
          <w:szCs w:val="40"/>
        </w:rPr>
        <w:t>C</w:t>
      </w:r>
      <w:r w:rsidR="000C1F92">
        <w:rPr>
          <w:sz w:val="28"/>
          <w:szCs w:val="40"/>
        </w:rPr>
        <w:t>ommission</w:t>
      </w:r>
      <w:r w:rsidRPr="00360CFF">
        <w:rPr>
          <w:sz w:val="28"/>
          <w:szCs w:val="40"/>
        </w:rPr>
        <w:t xml:space="preserve"> has no idea how important read</w:t>
      </w:r>
      <w:r w:rsidR="00051B5D">
        <w:rPr>
          <w:sz w:val="28"/>
          <w:szCs w:val="40"/>
        </w:rPr>
        <w:t>ing and writing are to the well</w:t>
      </w:r>
      <w:r w:rsidRPr="00360CFF">
        <w:rPr>
          <w:sz w:val="28"/>
          <w:szCs w:val="40"/>
        </w:rPr>
        <w:t xml:space="preserve">being of our society. </w:t>
      </w:r>
    </w:p>
    <w:p w:rsidR="00360CFF" w:rsidRPr="00360CFF" w:rsidRDefault="00360CFF" w:rsidP="00360CFF">
      <w:pPr>
        <w:spacing w:before="120" w:after="120" w:line="480" w:lineRule="auto"/>
        <w:rPr>
          <w:sz w:val="28"/>
          <w:szCs w:val="40"/>
        </w:rPr>
      </w:pPr>
      <w:r w:rsidRPr="00360CFF">
        <w:rPr>
          <w:sz w:val="28"/>
          <w:szCs w:val="40"/>
        </w:rPr>
        <w:t>It gets worse. Since seventy years after the death o</w:t>
      </w:r>
      <w:r w:rsidR="000C1F92">
        <w:rPr>
          <w:sz w:val="28"/>
          <w:szCs w:val="40"/>
        </w:rPr>
        <w:t>f the author is too long a term</w:t>
      </w:r>
      <w:r w:rsidRPr="00360CFF">
        <w:rPr>
          <w:sz w:val="28"/>
          <w:szCs w:val="40"/>
        </w:rPr>
        <w:t xml:space="preserve">, and no writer has the humanity or even foresight to </w:t>
      </w:r>
      <w:r w:rsidRPr="00360CFF">
        <w:rPr>
          <w:sz w:val="28"/>
          <w:szCs w:val="40"/>
        </w:rPr>
        <w:lastRenderedPageBreak/>
        <w:t>want to provide for his or her family after</w:t>
      </w:r>
      <w:r w:rsidR="000C1F92">
        <w:rPr>
          <w:sz w:val="28"/>
          <w:szCs w:val="40"/>
        </w:rPr>
        <w:t xml:space="preserve"> death, we need a new solution</w:t>
      </w:r>
      <w:r w:rsidRPr="00360CFF">
        <w:rPr>
          <w:sz w:val="28"/>
          <w:szCs w:val="40"/>
        </w:rPr>
        <w:t>:</w:t>
      </w:r>
    </w:p>
    <w:p w:rsidR="00360CFF" w:rsidRPr="00360CFF" w:rsidRDefault="00360CFF" w:rsidP="00360CFF">
      <w:pPr>
        <w:spacing w:line="480" w:lineRule="auto"/>
        <w:ind w:left="720"/>
        <w:rPr>
          <w:sz w:val="28"/>
          <w:szCs w:val="37"/>
        </w:rPr>
      </w:pPr>
      <w:r w:rsidRPr="00360CFF">
        <w:rPr>
          <w:sz w:val="28"/>
          <w:szCs w:val="37"/>
        </w:rPr>
        <w:t xml:space="preserve">While hard to pinpoint an optimal copyright term, a more reasonable estimate would be closer to </w:t>
      </w:r>
      <w:r w:rsidRPr="00360CFF">
        <w:rPr>
          <w:sz w:val="28"/>
        </w:rPr>
        <w:t>15</w:t>
      </w:r>
      <w:r w:rsidRPr="00360CFF">
        <w:rPr>
          <w:sz w:val="28"/>
          <w:szCs w:val="37"/>
        </w:rPr>
        <w:t xml:space="preserve"> to 25 years after creation; considerably less than 70 years after death.</w:t>
      </w:r>
    </w:p>
    <w:p w:rsidR="00360CFF" w:rsidRPr="00360CFF" w:rsidRDefault="00360CFF" w:rsidP="00360CFF">
      <w:pPr>
        <w:spacing w:before="120" w:after="120" w:line="480" w:lineRule="auto"/>
        <w:rPr>
          <w:sz w:val="28"/>
          <w:szCs w:val="40"/>
        </w:rPr>
      </w:pPr>
      <w:r w:rsidRPr="00360CFF">
        <w:rPr>
          <w:sz w:val="28"/>
          <w:szCs w:val="40"/>
        </w:rPr>
        <w:t xml:space="preserve">Imagine you are 30 years old, and you are finishing your first novel. You have spent </w:t>
      </w:r>
      <w:r w:rsidR="000C1F92">
        <w:rPr>
          <w:sz w:val="28"/>
          <w:szCs w:val="40"/>
        </w:rPr>
        <w:t>a great many</w:t>
      </w:r>
      <w:r w:rsidRPr="00360CFF">
        <w:rPr>
          <w:sz w:val="28"/>
          <w:szCs w:val="40"/>
        </w:rPr>
        <w:t xml:space="preserve"> hours writing it, and you hope you might not only be able to make some money after it’s published, but the book might make a contribution to the imaginative wealth of your own society. The personal risk you are taking is </w:t>
      </w:r>
      <w:r w:rsidR="000C1F92">
        <w:rPr>
          <w:sz w:val="28"/>
          <w:szCs w:val="40"/>
        </w:rPr>
        <w:t>significant</w:t>
      </w:r>
      <w:r w:rsidRPr="00360CFF">
        <w:rPr>
          <w:sz w:val="28"/>
          <w:szCs w:val="40"/>
        </w:rPr>
        <w:t xml:space="preserve">, but if it turns out that your novel is good, that a publisher wants to buy the rights, that publishers in other countries want to </w:t>
      </w:r>
      <w:r w:rsidR="007474BC">
        <w:rPr>
          <w:sz w:val="28"/>
          <w:szCs w:val="40"/>
        </w:rPr>
        <w:t>license</w:t>
      </w:r>
      <w:r w:rsidRPr="00360CFF">
        <w:rPr>
          <w:sz w:val="28"/>
          <w:szCs w:val="40"/>
        </w:rPr>
        <w:t xml:space="preserve"> it too, that people want to read it and talk about it and even after a while watch the movie based on it, then you have done well to back your own talent, to have the confidence to put something new into the world that makes a difference to how people think about life.</w:t>
      </w:r>
      <w:r w:rsidR="000C1F92">
        <w:rPr>
          <w:sz w:val="28"/>
          <w:szCs w:val="40"/>
        </w:rPr>
        <w:t xml:space="preserve"> You have behaved entrepreneurially; you have backed your own ability to innovate.</w:t>
      </w:r>
    </w:p>
    <w:p w:rsidR="00360CFF" w:rsidRPr="00360CFF" w:rsidRDefault="00360CFF" w:rsidP="00360CFF">
      <w:pPr>
        <w:spacing w:before="120" w:after="120" w:line="480" w:lineRule="auto"/>
        <w:rPr>
          <w:sz w:val="28"/>
          <w:szCs w:val="40"/>
        </w:rPr>
      </w:pPr>
      <w:r w:rsidRPr="00360CFF">
        <w:rPr>
          <w:sz w:val="28"/>
          <w:szCs w:val="40"/>
        </w:rPr>
        <w:t xml:space="preserve">That was until the shadow of the </w:t>
      </w:r>
      <w:r w:rsidR="000C1F92">
        <w:rPr>
          <w:sz w:val="28"/>
          <w:szCs w:val="40"/>
        </w:rPr>
        <w:t>Productivity Commission fell</w:t>
      </w:r>
      <w:r w:rsidRPr="00360CFF">
        <w:rPr>
          <w:sz w:val="28"/>
          <w:szCs w:val="40"/>
        </w:rPr>
        <w:t xml:space="preserve"> upon you. Fast forward to 31 December fifteen years later, when you’re 45, when the children (odd, I know, but writers have families too) are in </w:t>
      </w:r>
      <w:r w:rsidRPr="00360CFF">
        <w:rPr>
          <w:sz w:val="28"/>
          <w:szCs w:val="40"/>
        </w:rPr>
        <w:lastRenderedPageBreak/>
        <w:t xml:space="preserve">school, and you are trying to pay down the mortgage and all the rest of it. On the stroke of midnight any income you might make from your book will evaporate just </w:t>
      </w:r>
      <w:r w:rsidR="007474BC">
        <w:rPr>
          <w:sz w:val="28"/>
          <w:szCs w:val="40"/>
        </w:rPr>
        <w:t xml:space="preserve">as </w:t>
      </w:r>
      <w:r w:rsidRPr="00360CFF">
        <w:rPr>
          <w:sz w:val="28"/>
          <w:szCs w:val="40"/>
        </w:rPr>
        <w:t>everyone else is chanting the new year in. The Productivity Commission loves concepts of efficiency. Is there a more efficient way of inhibiting literary activity than this proposal?</w:t>
      </w:r>
    </w:p>
    <w:p w:rsidR="00031A25" w:rsidRPr="00360CFF" w:rsidRDefault="00074C6F" w:rsidP="00C13196">
      <w:pPr>
        <w:spacing w:before="120" w:after="120" w:line="480" w:lineRule="auto"/>
        <w:rPr>
          <w:sz w:val="28"/>
        </w:rPr>
      </w:pPr>
      <w:r w:rsidRPr="00360CFF">
        <w:rPr>
          <w:sz w:val="28"/>
        </w:rPr>
        <w:t xml:space="preserve">The </w:t>
      </w:r>
      <w:r w:rsidR="001A523D" w:rsidRPr="00360CFF">
        <w:rPr>
          <w:sz w:val="28"/>
        </w:rPr>
        <w:t>draft report</w:t>
      </w:r>
      <w:r w:rsidRPr="00360CFF">
        <w:rPr>
          <w:sz w:val="28"/>
        </w:rPr>
        <w:t xml:space="preserve"> </w:t>
      </w:r>
      <w:r w:rsidR="000C1F92">
        <w:rPr>
          <w:sz w:val="28"/>
        </w:rPr>
        <w:t xml:space="preserve">also </w:t>
      </w:r>
      <w:r w:rsidRPr="00360CFF">
        <w:rPr>
          <w:sz w:val="28"/>
        </w:rPr>
        <w:t xml:space="preserve">recommends abolishing </w:t>
      </w:r>
      <w:r w:rsidR="004B57D0" w:rsidRPr="00360CFF">
        <w:rPr>
          <w:sz w:val="28"/>
        </w:rPr>
        <w:t xml:space="preserve">by the end of 2017 </w:t>
      </w:r>
      <w:r w:rsidRPr="00360CFF">
        <w:rPr>
          <w:sz w:val="28"/>
        </w:rPr>
        <w:t xml:space="preserve">the qualified territorial copyright arrangements </w:t>
      </w:r>
      <w:r w:rsidR="00622274" w:rsidRPr="00360CFF">
        <w:rPr>
          <w:sz w:val="28"/>
        </w:rPr>
        <w:t xml:space="preserve">or parallel import </w:t>
      </w:r>
      <w:r w:rsidR="00C74B8C" w:rsidRPr="00360CFF">
        <w:rPr>
          <w:sz w:val="28"/>
        </w:rPr>
        <w:t>rules</w:t>
      </w:r>
      <w:r w:rsidR="00622274" w:rsidRPr="00360CFF">
        <w:rPr>
          <w:sz w:val="28"/>
        </w:rPr>
        <w:t xml:space="preserve"> </w:t>
      </w:r>
      <w:r w:rsidRPr="00360CFF">
        <w:rPr>
          <w:sz w:val="28"/>
        </w:rPr>
        <w:t xml:space="preserve">we have in Australia. These </w:t>
      </w:r>
      <w:r w:rsidR="00EA5235" w:rsidRPr="00360CFF">
        <w:rPr>
          <w:sz w:val="28"/>
        </w:rPr>
        <w:t>precisely limited</w:t>
      </w:r>
      <w:r w:rsidRPr="00360CFF">
        <w:rPr>
          <w:sz w:val="28"/>
        </w:rPr>
        <w:t xml:space="preserve"> arrangements </w:t>
      </w:r>
      <w:r w:rsidR="00EA5235" w:rsidRPr="00360CFF">
        <w:rPr>
          <w:sz w:val="28"/>
        </w:rPr>
        <w:t xml:space="preserve">which have operated in Australia since 1991 </w:t>
      </w:r>
      <w:r w:rsidRPr="00360CFF">
        <w:rPr>
          <w:sz w:val="28"/>
        </w:rPr>
        <w:t xml:space="preserve">make copyright enforceable in Australian book publishing. They are the market mechanism </w:t>
      </w:r>
      <w:r w:rsidR="00EA5235" w:rsidRPr="00360CFF">
        <w:rPr>
          <w:sz w:val="28"/>
        </w:rPr>
        <w:t>that</w:t>
      </w:r>
      <w:r w:rsidRPr="00360CFF">
        <w:rPr>
          <w:sz w:val="28"/>
        </w:rPr>
        <w:t xml:space="preserve"> allows </w:t>
      </w:r>
      <w:r w:rsidR="009D6CC9" w:rsidRPr="00360CFF">
        <w:rPr>
          <w:sz w:val="28"/>
        </w:rPr>
        <w:t>Australians</w:t>
      </w:r>
      <w:r w:rsidRPr="00360CFF">
        <w:rPr>
          <w:sz w:val="28"/>
        </w:rPr>
        <w:t xml:space="preserve"> to compete with other English-language </w:t>
      </w:r>
      <w:r w:rsidR="009D6CC9" w:rsidRPr="00360CFF">
        <w:rPr>
          <w:sz w:val="28"/>
        </w:rPr>
        <w:t xml:space="preserve">writers and </w:t>
      </w:r>
      <w:r w:rsidRPr="00360CFF">
        <w:rPr>
          <w:sz w:val="28"/>
        </w:rPr>
        <w:t xml:space="preserve">publishers throughout the world who all (with the exception of </w:t>
      </w:r>
      <w:r w:rsidR="009D6CC9" w:rsidRPr="00360CFF">
        <w:rPr>
          <w:sz w:val="28"/>
        </w:rPr>
        <w:t>those</w:t>
      </w:r>
      <w:r w:rsidR="00F2522B" w:rsidRPr="00360CFF">
        <w:rPr>
          <w:sz w:val="28"/>
        </w:rPr>
        <w:t xml:space="preserve"> </w:t>
      </w:r>
      <w:r w:rsidR="0009168F" w:rsidRPr="00360CFF">
        <w:rPr>
          <w:sz w:val="28"/>
        </w:rPr>
        <w:t>suppliers who</w:t>
      </w:r>
      <w:r w:rsidR="00F2522B" w:rsidRPr="00360CFF">
        <w:rPr>
          <w:sz w:val="28"/>
        </w:rPr>
        <w:t xml:space="preserve"> remain </w:t>
      </w:r>
      <w:r w:rsidRPr="00360CFF">
        <w:rPr>
          <w:sz w:val="28"/>
        </w:rPr>
        <w:t xml:space="preserve">in New Zealand) publish under the umbrella of territorial copyright. </w:t>
      </w:r>
      <w:r w:rsidR="00AF0FAD" w:rsidRPr="00360CFF">
        <w:rPr>
          <w:sz w:val="28"/>
        </w:rPr>
        <w:t xml:space="preserve">Without </w:t>
      </w:r>
      <w:r w:rsidR="0075389C" w:rsidRPr="00360CFF">
        <w:rPr>
          <w:sz w:val="28"/>
        </w:rPr>
        <w:t>this market mechanism</w:t>
      </w:r>
      <w:r w:rsidR="00AF0FAD" w:rsidRPr="00360CFF">
        <w:rPr>
          <w:sz w:val="28"/>
        </w:rPr>
        <w:t xml:space="preserve"> </w:t>
      </w:r>
      <w:r w:rsidR="0075389C" w:rsidRPr="00360CFF">
        <w:rPr>
          <w:sz w:val="28"/>
        </w:rPr>
        <w:t xml:space="preserve">the ability of Australian </w:t>
      </w:r>
      <w:r w:rsidR="0009168F" w:rsidRPr="00360CFF">
        <w:rPr>
          <w:sz w:val="28"/>
        </w:rPr>
        <w:t xml:space="preserve">writers and </w:t>
      </w:r>
      <w:r w:rsidR="0075389C" w:rsidRPr="00360CFF">
        <w:rPr>
          <w:sz w:val="28"/>
        </w:rPr>
        <w:t>publishers</w:t>
      </w:r>
      <w:r w:rsidRPr="00360CFF">
        <w:rPr>
          <w:sz w:val="28"/>
        </w:rPr>
        <w:t xml:space="preserve"> to compete </w:t>
      </w:r>
      <w:r w:rsidR="0009168F" w:rsidRPr="00360CFF">
        <w:rPr>
          <w:sz w:val="28"/>
        </w:rPr>
        <w:t xml:space="preserve">for the benefit of Australian consumers </w:t>
      </w:r>
      <w:r w:rsidRPr="00360CFF">
        <w:rPr>
          <w:sz w:val="28"/>
        </w:rPr>
        <w:t xml:space="preserve">would be </w:t>
      </w:r>
      <w:r w:rsidR="00D161C6" w:rsidRPr="00360CFF">
        <w:rPr>
          <w:sz w:val="28"/>
        </w:rPr>
        <w:t>eroded</w:t>
      </w:r>
      <w:r w:rsidR="00C13196" w:rsidRPr="00360CFF">
        <w:rPr>
          <w:sz w:val="28"/>
        </w:rPr>
        <w:t>.</w:t>
      </w:r>
    </w:p>
    <w:p w:rsidR="00EA6EB3" w:rsidRPr="00360CFF" w:rsidRDefault="009B62DC" w:rsidP="00C13196">
      <w:pPr>
        <w:spacing w:before="120" w:after="120" w:line="480" w:lineRule="auto"/>
        <w:rPr>
          <w:sz w:val="28"/>
          <w:szCs w:val="29"/>
        </w:rPr>
      </w:pPr>
      <w:r w:rsidRPr="00360CFF">
        <w:rPr>
          <w:sz w:val="28"/>
        </w:rPr>
        <w:t>If the recommendations in the</w:t>
      </w:r>
      <w:r w:rsidR="00915988" w:rsidRPr="00360CFF">
        <w:rPr>
          <w:sz w:val="28"/>
        </w:rPr>
        <w:t xml:space="preserve"> </w:t>
      </w:r>
      <w:r w:rsidR="00C74B8C" w:rsidRPr="00360CFF">
        <w:rPr>
          <w:sz w:val="28"/>
        </w:rPr>
        <w:t>d</w:t>
      </w:r>
      <w:r w:rsidR="001A523D" w:rsidRPr="00360CFF">
        <w:rPr>
          <w:sz w:val="28"/>
        </w:rPr>
        <w:t>raft report</w:t>
      </w:r>
      <w:r w:rsidR="00915988" w:rsidRPr="00360CFF">
        <w:rPr>
          <w:sz w:val="28"/>
        </w:rPr>
        <w:t xml:space="preserve"> </w:t>
      </w:r>
      <w:r w:rsidRPr="00360CFF">
        <w:rPr>
          <w:sz w:val="28"/>
        </w:rPr>
        <w:t>were adopted the effect would be to harm</w:t>
      </w:r>
      <w:r w:rsidRPr="00360CFF">
        <w:rPr>
          <w:sz w:val="28"/>
          <w:szCs w:val="29"/>
        </w:rPr>
        <w:t xml:space="preserve"> the </w:t>
      </w:r>
      <w:r w:rsidR="00953CBF" w:rsidRPr="00360CFF">
        <w:rPr>
          <w:sz w:val="28"/>
          <w:szCs w:val="29"/>
        </w:rPr>
        <w:t xml:space="preserve">wellbeing </w:t>
      </w:r>
      <w:r w:rsidR="00622274" w:rsidRPr="00360CFF">
        <w:rPr>
          <w:sz w:val="28"/>
          <w:szCs w:val="29"/>
        </w:rPr>
        <w:t xml:space="preserve">and long-term interests </w:t>
      </w:r>
      <w:r w:rsidR="00953CBF" w:rsidRPr="00360CFF">
        <w:rPr>
          <w:sz w:val="28"/>
          <w:szCs w:val="29"/>
        </w:rPr>
        <w:t>of consumers who</w:t>
      </w:r>
      <w:r w:rsidRPr="00360CFF">
        <w:rPr>
          <w:sz w:val="28"/>
          <w:szCs w:val="29"/>
        </w:rPr>
        <w:t xml:space="preserve"> are book buyers</w:t>
      </w:r>
      <w:r w:rsidR="00953CBF" w:rsidRPr="00360CFF">
        <w:rPr>
          <w:sz w:val="28"/>
          <w:szCs w:val="29"/>
        </w:rPr>
        <w:t xml:space="preserve">, </w:t>
      </w:r>
      <w:r w:rsidR="00E32DCB" w:rsidRPr="00360CFF">
        <w:rPr>
          <w:sz w:val="28"/>
          <w:szCs w:val="29"/>
        </w:rPr>
        <w:t xml:space="preserve">and </w:t>
      </w:r>
      <w:r w:rsidRPr="00360CFF">
        <w:rPr>
          <w:sz w:val="28"/>
          <w:szCs w:val="29"/>
        </w:rPr>
        <w:t>to harm</w:t>
      </w:r>
      <w:r w:rsidR="00C13196" w:rsidRPr="00360CFF">
        <w:rPr>
          <w:sz w:val="28"/>
          <w:szCs w:val="29"/>
        </w:rPr>
        <w:t xml:space="preserve"> </w:t>
      </w:r>
      <w:r w:rsidR="00622274" w:rsidRPr="00360CFF">
        <w:rPr>
          <w:sz w:val="28"/>
          <w:szCs w:val="29"/>
        </w:rPr>
        <w:t xml:space="preserve">the ability of writers and publishers </w:t>
      </w:r>
      <w:r w:rsidR="00C52384" w:rsidRPr="00360CFF">
        <w:rPr>
          <w:sz w:val="28"/>
          <w:szCs w:val="29"/>
        </w:rPr>
        <w:t>to be entrepreneurs and to innovate</w:t>
      </w:r>
      <w:r w:rsidRPr="00360CFF">
        <w:rPr>
          <w:sz w:val="28"/>
          <w:szCs w:val="29"/>
        </w:rPr>
        <w:t>. I</w:t>
      </w:r>
      <w:r w:rsidR="00622274" w:rsidRPr="00360CFF">
        <w:rPr>
          <w:sz w:val="28"/>
          <w:szCs w:val="29"/>
        </w:rPr>
        <w:t xml:space="preserve">t would be </w:t>
      </w:r>
      <w:r w:rsidR="00622274" w:rsidRPr="00360CFF">
        <w:rPr>
          <w:sz w:val="28"/>
          <w:szCs w:val="29"/>
        </w:rPr>
        <w:lastRenderedPageBreak/>
        <w:t>harder for ne</w:t>
      </w:r>
      <w:r w:rsidR="009F2570" w:rsidRPr="00360CFF">
        <w:rPr>
          <w:sz w:val="28"/>
          <w:szCs w:val="29"/>
        </w:rPr>
        <w:t xml:space="preserve">w players (emerging writers, </w:t>
      </w:r>
      <w:r w:rsidR="00622274" w:rsidRPr="00360CFF">
        <w:rPr>
          <w:sz w:val="28"/>
          <w:szCs w:val="29"/>
        </w:rPr>
        <w:t xml:space="preserve">publishers </w:t>
      </w:r>
      <w:r w:rsidR="009F2570" w:rsidRPr="00360CFF">
        <w:rPr>
          <w:sz w:val="28"/>
          <w:szCs w:val="29"/>
        </w:rPr>
        <w:t>and booksellers</w:t>
      </w:r>
      <w:r w:rsidR="00622274" w:rsidRPr="00360CFF">
        <w:rPr>
          <w:sz w:val="28"/>
          <w:szCs w:val="29"/>
        </w:rPr>
        <w:t>) to enter the market.</w:t>
      </w:r>
      <w:r w:rsidR="00C52384" w:rsidRPr="00360CFF">
        <w:rPr>
          <w:sz w:val="28"/>
          <w:szCs w:val="29"/>
        </w:rPr>
        <w:t xml:space="preserve"> </w:t>
      </w:r>
      <w:r w:rsidR="00B82A5B" w:rsidRPr="00360CFF">
        <w:rPr>
          <w:sz w:val="28"/>
          <w:szCs w:val="29"/>
        </w:rPr>
        <w:t xml:space="preserve">Far from </w:t>
      </w:r>
      <w:r w:rsidR="00C74B8C" w:rsidRPr="00360CFF">
        <w:rPr>
          <w:sz w:val="28"/>
          <w:szCs w:val="29"/>
        </w:rPr>
        <w:t>encouraging</w:t>
      </w:r>
      <w:r w:rsidR="00B82A5B" w:rsidRPr="00360CFF">
        <w:rPr>
          <w:sz w:val="28"/>
          <w:szCs w:val="29"/>
        </w:rPr>
        <w:t xml:space="preserve"> competition the removal of territorial copyright </w:t>
      </w:r>
      <w:r w:rsidR="00E32DCB" w:rsidRPr="00360CFF">
        <w:rPr>
          <w:sz w:val="28"/>
          <w:szCs w:val="29"/>
        </w:rPr>
        <w:t xml:space="preserve">will transfer revenue to foreign publishers, retailers and wholesalers </w:t>
      </w:r>
      <w:r w:rsidR="00020C70" w:rsidRPr="00360CFF">
        <w:rPr>
          <w:sz w:val="28"/>
          <w:szCs w:val="29"/>
        </w:rPr>
        <w:t xml:space="preserve">because they </w:t>
      </w:r>
      <w:r w:rsidR="00E32DCB" w:rsidRPr="00360CFF">
        <w:rPr>
          <w:sz w:val="28"/>
          <w:szCs w:val="29"/>
        </w:rPr>
        <w:t>will</w:t>
      </w:r>
      <w:r w:rsidR="00020C70" w:rsidRPr="00360CFF">
        <w:rPr>
          <w:sz w:val="28"/>
          <w:szCs w:val="29"/>
        </w:rPr>
        <w:t xml:space="preserve"> continue to operate in the other major English-language territories with the benefit of territorial copyright</w:t>
      </w:r>
      <w:r w:rsidR="00B82A5B" w:rsidRPr="00360CFF">
        <w:rPr>
          <w:sz w:val="28"/>
          <w:szCs w:val="29"/>
        </w:rPr>
        <w:t>.</w:t>
      </w:r>
    </w:p>
    <w:p w:rsidR="00842332" w:rsidRPr="00360CFF" w:rsidRDefault="00842332" w:rsidP="00842332">
      <w:pPr>
        <w:spacing w:before="120" w:after="120" w:line="480" w:lineRule="auto"/>
        <w:rPr>
          <w:sz w:val="28"/>
        </w:rPr>
      </w:pPr>
      <w:r w:rsidRPr="00360CFF">
        <w:rPr>
          <w:sz w:val="28"/>
        </w:rPr>
        <w:t>It is important to understand that territorial copyright makes copyright itself enforceable. Territorial copyright means that the contracts that creators enter into under the terms of copyright are in tune with the law. Territorial copyright can therefore be justified as a means to enforce the inherent right of copyright that attaches to creative effort. The Copyright Act cannot fulfil its objectives in the absence of territorial copyright because without it copyright holders cannot enforce the contracts they license.</w:t>
      </w:r>
    </w:p>
    <w:p w:rsidR="00EA6EB3" w:rsidRPr="00360CFF" w:rsidRDefault="00EA6EB3" w:rsidP="00C13196">
      <w:pPr>
        <w:spacing w:before="120" w:after="120" w:line="480" w:lineRule="auto"/>
        <w:rPr>
          <w:sz w:val="28"/>
          <w:szCs w:val="29"/>
        </w:rPr>
      </w:pPr>
      <w:r w:rsidRPr="00360CFF">
        <w:rPr>
          <w:sz w:val="28"/>
          <w:szCs w:val="29"/>
        </w:rPr>
        <w:t xml:space="preserve">One critical point must be understood in this entire debate. </w:t>
      </w:r>
      <w:r w:rsidR="00B246B8" w:rsidRPr="00360CFF">
        <w:rPr>
          <w:sz w:val="28"/>
          <w:szCs w:val="29"/>
        </w:rPr>
        <w:t xml:space="preserve">The current </w:t>
      </w:r>
      <w:r w:rsidR="00C74B8C" w:rsidRPr="00360CFF">
        <w:rPr>
          <w:sz w:val="28"/>
          <w:szCs w:val="29"/>
        </w:rPr>
        <w:t>rules</w:t>
      </w:r>
      <w:r w:rsidR="00B246B8" w:rsidRPr="00360CFF">
        <w:rPr>
          <w:sz w:val="28"/>
          <w:szCs w:val="29"/>
        </w:rPr>
        <w:t xml:space="preserve"> not only encourage competition, but make it possible. </w:t>
      </w:r>
      <w:r w:rsidRPr="00360CFF">
        <w:rPr>
          <w:sz w:val="28"/>
          <w:szCs w:val="29"/>
        </w:rPr>
        <w:t xml:space="preserve">You cannot have </w:t>
      </w:r>
      <w:r w:rsidR="0061742F" w:rsidRPr="00360CFF">
        <w:rPr>
          <w:sz w:val="28"/>
          <w:szCs w:val="29"/>
        </w:rPr>
        <w:t>proper</w:t>
      </w:r>
      <w:r w:rsidRPr="00360CFF">
        <w:rPr>
          <w:sz w:val="28"/>
          <w:szCs w:val="29"/>
        </w:rPr>
        <w:t xml:space="preserve"> competition </w:t>
      </w:r>
      <w:r w:rsidR="0061742F" w:rsidRPr="00360CFF">
        <w:rPr>
          <w:sz w:val="28"/>
          <w:szCs w:val="29"/>
        </w:rPr>
        <w:t xml:space="preserve">without proper </w:t>
      </w:r>
      <w:r w:rsidRPr="00360CFF">
        <w:rPr>
          <w:sz w:val="28"/>
          <w:szCs w:val="29"/>
        </w:rPr>
        <w:t>copyright laws</w:t>
      </w:r>
      <w:r w:rsidR="0061742F" w:rsidRPr="00360CFF">
        <w:rPr>
          <w:sz w:val="28"/>
          <w:szCs w:val="29"/>
        </w:rPr>
        <w:t xml:space="preserve">, and Australian </w:t>
      </w:r>
      <w:r w:rsidR="000C65D9" w:rsidRPr="00360CFF">
        <w:rPr>
          <w:sz w:val="28"/>
          <w:szCs w:val="29"/>
        </w:rPr>
        <w:t xml:space="preserve">writers and publishers </w:t>
      </w:r>
      <w:r w:rsidR="0061742F" w:rsidRPr="00360CFF">
        <w:rPr>
          <w:sz w:val="28"/>
          <w:szCs w:val="29"/>
        </w:rPr>
        <w:t xml:space="preserve">cannot compete in their own territory or internationally without the same rights that </w:t>
      </w:r>
      <w:r w:rsidR="000C65D9" w:rsidRPr="00360CFF">
        <w:rPr>
          <w:sz w:val="28"/>
          <w:szCs w:val="29"/>
        </w:rPr>
        <w:t xml:space="preserve">writers and publishers </w:t>
      </w:r>
      <w:r w:rsidR="00064927" w:rsidRPr="00360CFF">
        <w:rPr>
          <w:sz w:val="28"/>
          <w:szCs w:val="29"/>
        </w:rPr>
        <w:t>have in other English-</w:t>
      </w:r>
      <w:r w:rsidR="0061742F" w:rsidRPr="00360CFF">
        <w:rPr>
          <w:sz w:val="28"/>
          <w:szCs w:val="29"/>
        </w:rPr>
        <w:t>language markets</w:t>
      </w:r>
      <w:r w:rsidRPr="00360CFF">
        <w:rPr>
          <w:sz w:val="28"/>
          <w:szCs w:val="29"/>
        </w:rPr>
        <w:t xml:space="preserve">. </w:t>
      </w:r>
      <w:r w:rsidR="0061742F" w:rsidRPr="00360CFF">
        <w:rPr>
          <w:sz w:val="28"/>
          <w:szCs w:val="29"/>
        </w:rPr>
        <w:t xml:space="preserve">The precisely limited </w:t>
      </w:r>
      <w:r w:rsidR="00C74B8C" w:rsidRPr="00360CFF">
        <w:rPr>
          <w:sz w:val="28"/>
          <w:szCs w:val="29"/>
        </w:rPr>
        <w:t>rules</w:t>
      </w:r>
      <w:r w:rsidR="0061742F" w:rsidRPr="00360CFF">
        <w:rPr>
          <w:sz w:val="28"/>
          <w:szCs w:val="29"/>
        </w:rPr>
        <w:t xml:space="preserve"> on parallel importation that we have in Australia </w:t>
      </w:r>
      <w:r w:rsidR="00064927" w:rsidRPr="00360CFF">
        <w:rPr>
          <w:sz w:val="28"/>
          <w:szCs w:val="29"/>
        </w:rPr>
        <w:lastRenderedPageBreak/>
        <w:t>encourage</w:t>
      </w:r>
      <w:r w:rsidR="00AC6E82" w:rsidRPr="00360CFF">
        <w:rPr>
          <w:sz w:val="28"/>
          <w:szCs w:val="29"/>
        </w:rPr>
        <w:t xml:space="preserve"> Australian </w:t>
      </w:r>
      <w:r w:rsidR="00C01627" w:rsidRPr="00360CFF">
        <w:rPr>
          <w:sz w:val="28"/>
          <w:szCs w:val="29"/>
        </w:rPr>
        <w:t xml:space="preserve">writers and publishers </w:t>
      </w:r>
      <w:r w:rsidR="00AC6E82" w:rsidRPr="00360CFF">
        <w:rPr>
          <w:sz w:val="28"/>
          <w:szCs w:val="29"/>
        </w:rPr>
        <w:t>to compete and therefore are in the long-term interests of Australian consumers.</w:t>
      </w:r>
    </w:p>
    <w:p w:rsidR="009A3772" w:rsidRPr="00360CFF" w:rsidRDefault="00EA6EB3" w:rsidP="00C13196">
      <w:pPr>
        <w:spacing w:before="120" w:after="120" w:line="480" w:lineRule="auto"/>
        <w:rPr>
          <w:sz w:val="28"/>
          <w:szCs w:val="29"/>
        </w:rPr>
      </w:pPr>
      <w:r w:rsidRPr="00360CFF">
        <w:rPr>
          <w:sz w:val="28"/>
          <w:szCs w:val="29"/>
        </w:rPr>
        <w:t xml:space="preserve">The goal of the </w:t>
      </w:r>
      <w:r w:rsidR="00561786" w:rsidRPr="00360CFF">
        <w:rPr>
          <w:sz w:val="28"/>
          <w:szCs w:val="29"/>
        </w:rPr>
        <w:t>Productivity Commission</w:t>
      </w:r>
      <w:r w:rsidRPr="00360CFF">
        <w:rPr>
          <w:sz w:val="28"/>
          <w:szCs w:val="29"/>
        </w:rPr>
        <w:t xml:space="preserve"> should be to argue for a clear, predictable</w:t>
      </w:r>
      <w:r w:rsidR="00C01627" w:rsidRPr="00360CFF">
        <w:rPr>
          <w:sz w:val="28"/>
          <w:szCs w:val="29"/>
        </w:rPr>
        <w:t>, fair</w:t>
      </w:r>
      <w:r w:rsidRPr="00360CFF">
        <w:rPr>
          <w:sz w:val="28"/>
          <w:szCs w:val="29"/>
        </w:rPr>
        <w:t xml:space="preserve"> and reliable regime which properly</w:t>
      </w:r>
      <w:r w:rsidR="00C01627" w:rsidRPr="00360CFF">
        <w:rPr>
          <w:sz w:val="28"/>
          <w:szCs w:val="29"/>
        </w:rPr>
        <w:t xml:space="preserve"> </w:t>
      </w:r>
      <w:r w:rsidRPr="00360CFF">
        <w:rPr>
          <w:sz w:val="28"/>
          <w:szCs w:val="29"/>
        </w:rPr>
        <w:t>balances the interests of con</w:t>
      </w:r>
      <w:r w:rsidR="00C01627" w:rsidRPr="00360CFF">
        <w:rPr>
          <w:sz w:val="28"/>
          <w:szCs w:val="29"/>
        </w:rPr>
        <w:t xml:space="preserve">sumers, writers, publishers, </w:t>
      </w:r>
      <w:r w:rsidRPr="00360CFF">
        <w:rPr>
          <w:sz w:val="28"/>
          <w:szCs w:val="29"/>
        </w:rPr>
        <w:t>booksellers</w:t>
      </w:r>
      <w:r w:rsidR="00C01627" w:rsidRPr="00360CFF">
        <w:rPr>
          <w:sz w:val="28"/>
          <w:szCs w:val="29"/>
        </w:rPr>
        <w:t xml:space="preserve"> and printers</w:t>
      </w:r>
      <w:r w:rsidRPr="00360CFF">
        <w:rPr>
          <w:sz w:val="28"/>
          <w:szCs w:val="29"/>
        </w:rPr>
        <w:t>.</w:t>
      </w:r>
      <w:r w:rsidR="0079160F" w:rsidRPr="00360CFF">
        <w:rPr>
          <w:sz w:val="28"/>
          <w:szCs w:val="29"/>
        </w:rPr>
        <w:t xml:space="preserve"> </w:t>
      </w:r>
      <w:r w:rsidR="00F556F8" w:rsidRPr="00360CFF">
        <w:rPr>
          <w:sz w:val="28"/>
        </w:rPr>
        <w:t xml:space="preserve">Australia has the most successful copyright regime in the English-speaking world </w:t>
      </w:r>
      <w:r w:rsidR="00210E37" w:rsidRPr="00360CFF">
        <w:rPr>
          <w:sz w:val="28"/>
        </w:rPr>
        <w:t xml:space="preserve">in relation to books </w:t>
      </w:r>
      <w:r w:rsidR="00F556F8" w:rsidRPr="00360CFF">
        <w:rPr>
          <w:sz w:val="28"/>
        </w:rPr>
        <w:t xml:space="preserve">because the </w:t>
      </w:r>
      <w:r w:rsidRPr="00360CFF">
        <w:rPr>
          <w:sz w:val="28"/>
          <w:szCs w:val="29"/>
        </w:rPr>
        <w:t xml:space="preserve">1991 amendments to </w:t>
      </w:r>
      <w:r w:rsidR="00345631" w:rsidRPr="00360CFF">
        <w:rPr>
          <w:sz w:val="28"/>
          <w:szCs w:val="29"/>
        </w:rPr>
        <w:t>our</w:t>
      </w:r>
      <w:r w:rsidRPr="00360CFF">
        <w:rPr>
          <w:sz w:val="28"/>
          <w:szCs w:val="29"/>
        </w:rPr>
        <w:t xml:space="preserve"> copyright law are an example of brilliant legislative reform which balanced the in</w:t>
      </w:r>
      <w:r w:rsidR="00885172" w:rsidRPr="00360CFF">
        <w:rPr>
          <w:sz w:val="28"/>
          <w:szCs w:val="29"/>
        </w:rPr>
        <w:t>te</w:t>
      </w:r>
      <w:r w:rsidR="00C01627" w:rsidRPr="00360CFF">
        <w:rPr>
          <w:sz w:val="28"/>
          <w:szCs w:val="29"/>
        </w:rPr>
        <w:t>rests of all these parties. The</w:t>
      </w:r>
      <w:r w:rsidR="00885172" w:rsidRPr="00360CFF">
        <w:rPr>
          <w:sz w:val="28"/>
          <w:szCs w:val="29"/>
        </w:rPr>
        <w:t xml:space="preserve"> reform</w:t>
      </w:r>
      <w:r w:rsidRPr="00360CFF">
        <w:rPr>
          <w:sz w:val="28"/>
          <w:szCs w:val="29"/>
        </w:rPr>
        <w:t xml:space="preserve"> ensured that books would be made available to consumers in a timely fashion, thus protecting the </w:t>
      </w:r>
      <w:r w:rsidR="00345631" w:rsidRPr="00360CFF">
        <w:rPr>
          <w:sz w:val="28"/>
          <w:szCs w:val="29"/>
        </w:rPr>
        <w:t xml:space="preserve">competitive </w:t>
      </w:r>
      <w:r w:rsidRPr="00360CFF">
        <w:rPr>
          <w:sz w:val="28"/>
          <w:szCs w:val="29"/>
        </w:rPr>
        <w:t>interests of booksellers, and it upheld the principles of territorial copyright for Australian writers and publishers</w:t>
      </w:r>
      <w:r w:rsidR="00345631" w:rsidRPr="00360CFF">
        <w:rPr>
          <w:sz w:val="28"/>
          <w:szCs w:val="29"/>
        </w:rPr>
        <w:t>, allowing them to compete</w:t>
      </w:r>
      <w:r w:rsidRPr="00360CFF">
        <w:rPr>
          <w:sz w:val="28"/>
          <w:szCs w:val="29"/>
        </w:rPr>
        <w:t xml:space="preserve">. It permitted parallel importation for own use, </w:t>
      </w:r>
      <w:r w:rsidR="00345631" w:rsidRPr="00360CFF">
        <w:rPr>
          <w:sz w:val="28"/>
          <w:szCs w:val="29"/>
        </w:rPr>
        <w:t xml:space="preserve">allowing consumers to buy books from all over the world, </w:t>
      </w:r>
      <w:r w:rsidRPr="00360CFF">
        <w:rPr>
          <w:sz w:val="28"/>
          <w:szCs w:val="29"/>
        </w:rPr>
        <w:t xml:space="preserve">and it permitted booksellers to parallel import upon customer request. </w:t>
      </w:r>
      <w:r w:rsidR="00C01627" w:rsidRPr="00360CFF">
        <w:rPr>
          <w:sz w:val="28"/>
          <w:szCs w:val="29"/>
        </w:rPr>
        <w:t xml:space="preserve">It applied downward pressure on prices. </w:t>
      </w:r>
      <w:r w:rsidR="009A3772" w:rsidRPr="00360CFF">
        <w:rPr>
          <w:sz w:val="28"/>
          <w:szCs w:val="29"/>
        </w:rPr>
        <w:t xml:space="preserve">Australia </w:t>
      </w:r>
      <w:r w:rsidR="00345631" w:rsidRPr="00360CFF">
        <w:rPr>
          <w:sz w:val="28"/>
          <w:szCs w:val="29"/>
        </w:rPr>
        <w:t xml:space="preserve">now </w:t>
      </w:r>
      <w:r w:rsidR="009A3772" w:rsidRPr="00360CFF">
        <w:rPr>
          <w:sz w:val="28"/>
          <w:szCs w:val="29"/>
        </w:rPr>
        <w:t>has the greatest diversity of indepen</w:t>
      </w:r>
      <w:r w:rsidR="00AE7706" w:rsidRPr="00360CFF">
        <w:rPr>
          <w:sz w:val="28"/>
          <w:szCs w:val="29"/>
        </w:rPr>
        <w:t>dent booksellers in the English-</w:t>
      </w:r>
      <w:r w:rsidR="009A3772" w:rsidRPr="00360CFF">
        <w:rPr>
          <w:sz w:val="28"/>
          <w:szCs w:val="29"/>
        </w:rPr>
        <w:t xml:space="preserve">speaking world, </w:t>
      </w:r>
      <w:r w:rsidR="00AE7706" w:rsidRPr="00360CFF">
        <w:rPr>
          <w:sz w:val="28"/>
          <w:szCs w:val="29"/>
        </w:rPr>
        <w:t>who</w:t>
      </w:r>
      <w:r w:rsidR="009A3772" w:rsidRPr="00360CFF">
        <w:rPr>
          <w:sz w:val="28"/>
          <w:szCs w:val="29"/>
        </w:rPr>
        <w:t xml:space="preserve"> operate in the </w:t>
      </w:r>
      <w:r w:rsidR="00345631" w:rsidRPr="00360CFF">
        <w:rPr>
          <w:sz w:val="28"/>
          <w:szCs w:val="29"/>
        </w:rPr>
        <w:t xml:space="preserve">fairest and </w:t>
      </w:r>
      <w:r w:rsidR="009A3772" w:rsidRPr="00360CFF">
        <w:rPr>
          <w:sz w:val="28"/>
          <w:szCs w:val="29"/>
        </w:rPr>
        <w:t xml:space="preserve">most liberal territorial copyright regime in any major English-language </w:t>
      </w:r>
      <w:r w:rsidR="00AE7706" w:rsidRPr="00360CFF">
        <w:rPr>
          <w:sz w:val="28"/>
          <w:szCs w:val="29"/>
        </w:rPr>
        <w:t>country</w:t>
      </w:r>
      <w:r w:rsidR="009A3772" w:rsidRPr="00360CFF">
        <w:rPr>
          <w:sz w:val="28"/>
          <w:szCs w:val="29"/>
        </w:rPr>
        <w:t>.</w:t>
      </w:r>
    </w:p>
    <w:p w:rsidR="00DA5DCA" w:rsidRPr="00360CFF" w:rsidRDefault="00AE7706" w:rsidP="00C13196">
      <w:pPr>
        <w:spacing w:before="120" w:after="120" w:line="480" w:lineRule="auto"/>
        <w:rPr>
          <w:sz w:val="28"/>
          <w:szCs w:val="29"/>
        </w:rPr>
      </w:pPr>
      <w:r w:rsidRPr="00360CFF">
        <w:rPr>
          <w:sz w:val="28"/>
          <w:szCs w:val="29"/>
        </w:rPr>
        <w:lastRenderedPageBreak/>
        <w:t>The 1991</w:t>
      </w:r>
      <w:r w:rsidR="00EA6EB3" w:rsidRPr="00360CFF">
        <w:rPr>
          <w:sz w:val="28"/>
          <w:szCs w:val="29"/>
        </w:rPr>
        <w:t xml:space="preserve"> amendments were timely reforms </w:t>
      </w:r>
      <w:r w:rsidRPr="00360CFF">
        <w:rPr>
          <w:sz w:val="28"/>
          <w:szCs w:val="29"/>
        </w:rPr>
        <w:t xml:space="preserve">given </w:t>
      </w:r>
      <w:r w:rsidR="0079160F" w:rsidRPr="00360CFF">
        <w:rPr>
          <w:sz w:val="28"/>
          <w:szCs w:val="29"/>
        </w:rPr>
        <w:t>the advent of online retail</w:t>
      </w:r>
      <w:r w:rsidR="00EA6EB3" w:rsidRPr="00360CFF">
        <w:rPr>
          <w:sz w:val="28"/>
          <w:szCs w:val="29"/>
        </w:rPr>
        <w:t>.</w:t>
      </w:r>
      <w:r w:rsidR="0079160F" w:rsidRPr="00360CFF">
        <w:rPr>
          <w:sz w:val="28"/>
          <w:szCs w:val="29"/>
        </w:rPr>
        <w:t xml:space="preserve"> The right of the Australian consumer to buy books where</w:t>
      </w:r>
      <w:r w:rsidR="00D20E5D" w:rsidRPr="00360CFF">
        <w:rPr>
          <w:sz w:val="28"/>
          <w:szCs w:val="29"/>
        </w:rPr>
        <w:t>ver</w:t>
      </w:r>
      <w:r w:rsidR="0079160F" w:rsidRPr="00360CFF">
        <w:rPr>
          <w:sz w:val="28"/>
          <w:szCs w:val="29"/>
        </w:rPr>
        <w:t xml:space="preserve"> there are online book retailers has been enshrined in law for more than two decades now.</w:t>
      </w:r>
      <w:r w:rsidR="00321B4C" w:rsidRPr="00360CFF">
        <w:rPr>
          <w:sz w:val="28"/>
          <w:szCs w:val="29"/>
        </w:rPr>
        <w:t xml:space="preserve"> I</w:t>
      </w:r>
      <w:r w:rsidR="00EA6EB3" w:rsidRPr="00360CFF">
        <w:rPr>
          <w:sz w:val="28"/>
          <w:szCs w:val="29"/>
        </w:rPr>
        <w:t xml:space="preserve">t is important to understand moreover that </w:t>
      </w:r>
      <w:r w:rsidR="00A815A3" w:rsidRPr="00360CFF">
        <w:rPr>
          <w:sz w:val="28"/>
          <w:szCs w:val="29"/>
        </w:rPr>
        <w:t>when consumers</w:t>
      </w:r>
      <w:r w:rsidR="00EA6EB3" w:rsidRPr="00360CFF">
        <w:rPr>
          <w:sz w:val="28"/>
          <w:szCs w:val="29"/>
        </w:rPr>
        <w:t xml:space="preserve"> parallel import for </w:t>
      </w:r>
      <w:r w:rsidR="00A815A3" w:rsidRPr="00360CFF">
        <w:rPr>
          <w:sz w:val="28"/>
          <w:szCs w:val="29"/>
        </w:rPr>
        <w:t xml:space="preserve">their </w:t>
      </w:r>
      <w:r w:rsidR="00EA6EB3" w:rsidRPr="00360CFF">
        <w:rPr>
          <w:sz w:val="28"/>
          <w:szCs w:val="29"/>
        </w:rPr>
        <w:t xml:space="preserve">own use </w:t>
      </w:r>
      <w:r w:rsidR="00A815A3" w:rsidRPr="00360CFF">
        <w:rPr>
          <w:sz w:val="28"/>
          <w:szCs w:val="29"/>
        </w:rPr>
        <w:t>they uphold</w:t>
      </w:r>
      <w:r w:rsidR="00EA6EB3" w:rsidRPr="00360CFF">
        <w:rPr>
          <w:sz w:val="28"/>
          <w:szCs w:val="29"/>
        </w:rPr>
        <w:t xml:space="preserve"> the ability of Australian writers to compete internationally because the Australian writer whose </w:t>
      </w:r>
      <w:r w:rsidR="00A815A3" w:rsidRPr="00360CFF">
        <w:rPr>
          <w:sz w:val="28"/>
          <w:szCs w:val="29"/>
        </w:rPr>
        <w:t>foreign edition</w:t>
      </w:r>
      <w:r w:rsidR="00EA6EB3" w:rsidRPr="00360CFF">
        <w:rPr>
          <w:sz w:val="28"/>
          <w:szCs w:val="29"/>
        </w:rPr>
        <w:t xml:space="preserve"> is bought by the consumer is paid a full domestic royalty for that sale.</w:t>
      </w:r>
    </w:p>
    <w:p w:rsidR="00DA5DCA" w:rsidRPr="00360CFF" w:rsidRDefault="00DA5DCA" w:rsidP="00DA5DCA">
      <w:pPr>
        <w:spacing w:before="120" w:after="120" w:line="480" w:lineRule="auto"/>
        <w:rPr>
          <w:sz w:val="28"/>
        </w:rPr>
      </w:pPr>
      <w:r w:rsidRPr="00360CFF">
        <w:rPr>
          <w:sz w:val="28"/>
        </w:rPr>
        <w:t xml:space="preserve">The </w:t>
      </w:r>
      <w:r w:rsidR="00561786" w:rsidRPr="00360CFF">
        <w:rPr>
          <w:sz w:val="28"/>
        </w:rPr>
        <w:t>d</w:t>
      </w:r>
      <w:r w:rsidR="00C74B8C" w:rsidRPr="00360CFF">
        <w:rPr>
          <w:sz w:val="28"/>
        </w:rPr>
        <w:t>raft</w:t>
      </w:r>
      <w:r w:rsidR="001A523D" w:rsidRPr="00360CFF">
        <w:rPr>
          <w:sz w:val="28"/>
        </w:rPr>
        <w:t xml:space="preserve"> report</w:t>
      </w:r>
      <w:r w:rsidRPr="00360CFF">
        <w:rPr>
          <w:sz w:val="28"/>
        </w:rPr>
        <w:t xml:space="preserve"> contains a number of factual errors</w:t>
      </w:r>
      <w:r w:rsidR="001F02BB" w:rsidRPr="00360CFF">
        <w:rPr>
          <w:sz w:val="28"/>
        </w:rPr>
        <w:t xml:space="preserve"> on this score</w:t>
      </w:r>
      <w:r w:rsidRPr="00360CFF">
        <w:rPr>
          <w:sz w:val="28"/>
        </w:rPr>
        <w:t>. On page 19 it says: ‘</w:t>
      </w:r>
      <w:r w:rsidRPr="00360CFF">
        <w:rPr>
          <w:sz w:val="28"/>
          <w:szCs w:val="31"/>
        </w:rPr>
        <w:t xml:space="preserve">Parallel import restrictions on books are the analogue equivalent of </w:t>
      </w:r>
      <w:proofErr w:type="spellStart"/>
      <w:r w:rsidRPr="00360CFF">
        <w:rPr>
          <w:sz w:val="28"/>
        </w:rPr>
        <w:t>geobl</w:t>
      </w:r>
      <w:r w:rsidRPr="00360CFF">
        <w:rPr>
          <w:sz w:val="28"/>
          <w:szCs w:val="31"/>
        </w:rPr>
        <w:t>ocking</w:t>
      </w:r>
      <w:proofErr w:type="spellEnd"/>
      <w:r w:rsidRPr="00360CFF">
        <w:rPr>
          <w:sz w:val="28"/>
          <w:szCs w:val="31"/>
        </w:rPr>
        <w:t>.’</w:t>
      </w:r>
      <w:r w:rsidR="001F02BB" w:rsidRPr="00360CFF">
        <w:rPr>
          <w:sz w:val="28"/>
        </w:rPr>
        <w:t xml:space="preserve"> This</w:t>
      </w:r>
      <w:r w:rsidRPr="00360CFF">
        <w:rPr>
          <w:sz w:val="28"/>
        </w:rPr>
        <w:t xml:space="preserve"> is untrue. Consumers</w:t>
      </w:r>
      <w:r w:rsidR="001F02BB" w:rsidRPr="00360CFF">
        <w:rPr>
          <w:sz w:val="28"/>
        </w:rPr>
        <w:t xml:space="preserve"> can legally import any book </w:t>
      </w:r>
      <w:r w:rsidRPr="00360CFF">
        <w:rPr>
          <w:sz w:val="28"/>
        </w:rPr>
        <w:t>from anywhere. There is no restriction whatsoever on the right of the consumer to parallel import physical books.</w:t>
      </w:r>
    </w:p>
    <w:p w:rsidR="00DA5DCA" w:rsidRPr="00360CFF" w:rsidRDefault="00DA5DCA" w:rsidP="00DA5DCA">
      <w:pPr>
        <w:spacing w:before="120" w:after="120" w:line="480" w:lineRule="auto"/>
        <w:rPr>
          <w:sz w:val="28"/>
        </w:rPr>
      </w:pPr>
      <w:r w:rsidRPr="00360CFF">
        <w:rPr>
          <w:sz w:val="28"/>
        </w:rPr>
        <w:t xml:space="preserve">The </w:t>
      </w:r>
      <w:r w:rsidR="00C74B8C" w:rsidRPr="00360CFF">
        <w:rPr>
          <w:sz w:val="28"/>
        </w:rPr>
        <w:t>draft</w:t>
      </w:r>
      <w:r w:rsidR="001A523D" w:rsidRPr="00360CFF">
        <w:rPr>
          <w:sz w:val="28"/>
        </w:rPr>
        <w:t xml:space="preserve"> report</w:t>
      </w:r>
      <w:r w:rsidRPr="00360CFF">
        <w:rPr>
          <w:sz w:val="28"/>
        </w:rPr>
        <w:t xml:space="preserve"> goes on to say: ‘</w:t>
      </w:r>
      <w:r w:rsidRPr="00360CFF">
        <w:rPr>
          <w:sz w:val="28"/>
          <w:szCs w:val="31"/>
        </w:rPr>
        <w:t xml:space="preserve">There is no new evidence that changes the case for removing the remaining restrictions on parallel imports of books.’ </w:t>
      </w:r>
      <w:r w:rsidR="001F02BB" w:rsidRPr="00360CFF">
        <w:rPr>
          <w:sz w:val="28"/>
        </w:rPr>
        <w:t>This</w:t>
      </w:r>
      <w:r w:rsidRPr="00360CFF">
        <w:rPr>
          <w:sz w:val="28"/>
        </w:rPr>
        <w:t xml:space="preserve"> is not</w:t>
      </w:r>
      <w:r w:rsidR="001F02BB" w:rsidRPr="00360CFF">
        <w:rPr>
          <w:sz w:val="28"/>
        </w:rPr>
        <w:t xml:space="preserve"> true</w:t>
      </w:r>
      <w:r w:rsidRPr="00360CFF">
        <w:rPr>
          <w:sz w:val="28"/>
        </w:rPr>
        <w:t xml:space="preserve">. There is in fact substantial </w:t>
      </w:r>
      <w:r w:rsidR="001F02BB" w:rsidRPr="00360CFF">
        <w:rPr>
          <w:sz w:val="28"/>
        </w:rPr>
        <w:t xml:space="preserve">new </w:t>
      </w:r>
      <w:r w:rsidRPr="00360CFF">
        <w:rPr>
          <w:sz w:val="28"/>
        </w:rPr>
        <w:t xml:space="preserve">evidence about the </w:t>
      </w:r>
      <w:r w:rsidR="001F02BB" w:rsidRPr="00360CFF">
        <w:rPr>
          <w:sz w:val="28"/>
        </w:rPr>
        <w:t xml:space="preserve">growing </w:t>
      </w:r>
      <w:r w:rsidRPr="00360CFF">
        <w:rPr>
          <w:sz w:val="28"/>
        </w:rPr>
        <w:t xml:space="preserve">success of Australian writing and publishing, and substantial </w:t>
      </w:r>
      <w:r w:rsidR="001F02BB" w:rsidRPr="00360CFF">
        <w:rPr>
          <w:sz w:val="28"/>
        </w:rPr>
        <w:t xml:space="preserve">new </w:t>
      </w:r>
      <w:r w:rsidRPr="00360CFF">
        <w:rPr>
          <w:sz w:val="28"/>
        </w:rPr>
        <w:t xml:space="preserve">evidence about falling book prices. The </w:t>
      </w:r>
      <w:r w:rsidR="004B72AD" w:rsidRPr="00360CFF">
        <w:rPr>
          <w:sz w:val="28"/>
        </w:rPr>
        <w:t>Productivity Commission</w:t>
      </w:r>
      <w:r w:rsidRPr="00360CFF">
        <w:rPr>
          <w:sz w:val="28"/>
        </w:rPr>
        <w:t xml:space="preserve"> has no idea whether or not there is new evidence because it has done no research</w:t>
      </w:r>
      <w:r w:rsidR="001F02BB" w:rsidRPr="00360CFF">
        <w:rPr>
          <w:sz w:val="28"/>
        </w:rPr>
        <w:t xml:space="preserve">, even though book </w:t>
      </w:r>
      <w:r w:rsidR="001F02BB" w:rsidRPr="00360CFF">
        <w:rPr>
          <w:sz w:val="28"/>
        </w:rPr>
        <w:lastRenderedPageBreak/>
        <w:t>publishing is one of our greatest cultural success stories</w:t>
      </w:r>
      <w:r w:rsidRPr="00360CFF">
        <w:rPr>
          <w:sz w:val="28"/>
        </w:rPr>
        <w:t xml:space="preserve">. I urge the </w:t>
      </w:r>
      <w:r w:rsidR="00561786" w:rsidRPr="00360CFF">
        <w:rPr>
          <w:sz w:val="28"/>
        </w:rPr>
        <w:t xml:space="preserve">Productivity Commission </w:t>
      </w:r>
      <w:r w:rsidRPr="00360CFF">
        <w:rPr>
          <w:sz w:val="28"/>
        </w:rPr>
        <w:t xml:space="preserve">to </w:t>
      </w:r>
      <w:r w:rsidR="001F02BB" w:rsidRPr="00360CFF">
        <w:rPr>
          <w:sz w:val="28"/>
        </w:rPr>
        <w:t>do its homework</w:t>
      </w:r>
      <w:r w:rsidRPr="00360CFF">
        <w:rPr>
          <w:sz w:val="28"/>
        </w:rPr>
        <w:t>.</w:t>
      </w:r>
    </w:p>
    <w:p w:rsidR="00DA5DCA" w:rsidRPr="00360CFF" w:rsidRDefault="00DA5DCA" w:rsidP="00DA5DCA">
      <w:pPr>
        <w:spacing w:before="120" w:after="120" w:line="480" w:lineRule="auto"/>
        <w:rPr>
          <w:sz w:val="28"/>
          <w:szCs w:val="31"/>
        </w:rPr>
      </w:pPr>
      <w:r w:rsidRPr="00360CFF">
        <w:rPr>
          <w:sz w:val="28"/>
        </w:rPr>
        <w:t xml:space="preserve">Furthermore, on page 129 the </w:t>
      </w:r>
      <w:r w:rsidR="00C74B8C" w:rsidRPr="00360CFF">
        <w:rPr>
          <w:sz w:val="28"/>
        </w:rPr>
        <w:t>draft</w:t>
      </w:r>
      <w:r w:rsidR="001A523D" w:rsidRPr="00360CFF">
        <w:rPr>
          <w:sz w:val="28"/>
        </w:rPr>
        <w:t xml:space="preserve"> report</w:t>
      </w:r>
      <w:r w:rsidRPr="00360CFF">
        <w:rPr>
          <w:sz w:val="28"/>
        </w:rPr>
        <w:t xml:space="preserve"> says that ‘</w:t>
      </w:r>
      <w:r w:rsidRPr="00360CFF">
        <w:rPr>
          <w:sz w:val="28"/>
          <w:szCs w:val="31"/>
        </w:rPr>
        <w:t>Individuals may parallel import books for personal consumption, but bookstores are unable to parallel import foreign editions of books.’</w:t>
      </w:r>
      <w:r w:rsidR="001F02BB" w:rsidRPr="00360CFF">
        <w:rPr>
          <w:sz w:val="28"/>
          <w:szCs w:val="31"/>
        </w:rPr>
        <w:t xml:space="preserve"> </w:t>
      </w:r>
      <w:r w:rsidRPr="00360CFF">
        <w:rPr>
          <w:sz w:val="28"/>
        </w:rPr>
        <w:t xml:space="preserve">It is not true that bookstores are unable to parallel import. Bookstores can parallel import in commercial quantities </w:t>
      </w:r>
      <w:r w:rsidR="009C5BF1" w:rsidRPr="00360CFF">
        <w:rPr>
          <w:sz w:val="28"/>
        </w:rPr>
        <w:t xml:space="preserve">those </w:t>
      </w:r>
      <w:r w:rsidRPr="00360CFF">
        <w:rPr>
          <w:sz w:val="28"/>
        </w:rPr>
        <w:t xml:space="preserve">many thousands of titles </w:t>
      </w:r>
      <w:r w:rsidR="009C5BF1" w:rsidRPr="00360CFF">
        <w:rPr>
          <w:sz w:val="28"/>
        </w:rPr>
        <w:t>that have not met the 30-</w:t>
      </w:r>
      <w:r w:rsidRPr="00360CFF">
        <w:rPr>
          <w:sz w:val="28"/>
        </w:rPr>
        <w:t xml:space="preserve">day rule, and can parallel import </w:t>
      </w:r>
      <w:r w:rsidR="009C5BF1" w:rsidRPr="00360CFF">
        <w:rPr>
          <w:sz w:val="28"/>
        </w:rPr>
        <w:t xml:space="preserve">on customer demand </w:t>
      </w:r>
      <w:r w:rsidRPr="00360CFF">
        <w:rPr>
          <w:sz w:val="28"/>
        </w:rPr>
        <w:t>individual copies of fore</w:t>
      </w:r>
      <w:r w:rsidR="009C5BF1" w:rsidRPr="00360CFF">
        <w:rPr>
          <w:sz w:val="28"/>
        </w:rPr>
        <w:t xml:space="preserve">ign books </w:t>
      </w:r>
      <w:r w:rsidR="00C01627" w:rsidRPr="00360CFF">
        <w:rPr>
          <w:sz w:val="28"/>
        </w:rPr>
        <w:t>that</w:t>
      </w:r>
      <w:r w:rsidR="009C5BF1" w:rsidRPr="00360CFF">
        <w:rPr>
          <w:sz w:val="28"/>
        </w:rPr>
        <w:t xml:space="preserve"> have met the 30-</w:t>
      </w:r>
      <w:r w:rsidRPr="00360CFF">
        <w:rPr>
          <w:sz w:val="28"/>
        </w:rPr>
        <w:t>day rule.</w:t>
      </w:r>
    </w:p>
    <w:p w:rsidR="00DA5DCA" w:rsidRPr="00360CFF" w:rsidRDefault="00DA5DCA" w:rsidP="00DA5DCA">
      <w:pPr>
        <w:spacing w:before="120" w:after="120" w:line="480" w:lineRule="auto"/>
        <w:rPr>
          <w:sz w:val="28"/>
        </w:rPr>
      </w:pPr>
      <w:r w:rsidRPr="00360CFF">
        <w:rPr>
          <w:sz w:val="28"/>
        </w:rPr>
        <w:t xml:space="preserve">Much of what the </w:t>
      </w:r>
      <w:r w:rsidR="00C74B8C" w:rsidRPr="00360CFF">
        <w:rPr>
          <w:sz w:val="28"/>
        </w:rPr>
        <w:t>draft</w:t>
      </w:r>
      <w:r w:rsidR="001A523D" w:rsidRPr="00360CFF">
        <w:rPr>
          <w:sz w:val="28"/>
        </w:rPr>
        <w:t xml:space="preserve"> report</w:t>
      </w:r>
      <w:r w:rsidRPr="00360CFF">
        <w:rPr>
          <w:sz w:val="28"/>
        </w:rPr>
        <w:t xml:space="preserve"> goes on to say is invalidated by </w:t>
      </w:r>
      <w:r w:rsidR="009C5BF1" w:rsidRPr="00360CFF">
        <w:rPr>
          <w:sz w:val="28"/>
        </w:rPr>
        <w:t>these errors of fact and these erroneous assumptions</w:t>
      </w:r>
      <w:r w:rsidRPr="00360CFF">
        <w:rPr>
          <w:sz w:val="28"/>
        </w:rPr>
        <w:t xml:space="preserve">. If the market is completely open for the individual consumer, and </w:t>
      </w:r>
      <w:r w:rsidR="00C01627" w:rsidRPr="00360CFF">
        <w:rPr>
          <w:sz w:val="28"/>
        </w:rPr>
        <w:t xml:space="preserve">partially open for bookstores </w:t>
      </w:r>
      <w:r w:rsidRPr="00360CFF">
        <w:rPr>
          <w:sz w:val="28"/>
        </w:rPr>
        <w:t>it is not possible without qualification to assert</w:t>
      </w:r>
      <w:r w:rsidR="00EC3A8F">
        <w:rPr>
          <w:sz w:val="28"/>
        </w:rPr>
        <w:t>, as the draft report does,</w:t>
      </w:r>
      <w:r w:rsidRPr="00360CFF">
        <w:rPr>
          <w:sz w:val="28"/>
        </w:rPr>
        <w:t xml:space="preserve"> that rights holders are uniformly engaging in price discrimination.</w:t>
      </w:r>
    </w:p>
    <w:p w:rsidR="00DA5DCA" w:rsidRPr="00360CFF" w:rsidRDefault="00DA5DCA" w:rsidP="00DA5DCA">
      <w:pPr>
        <w:spacing w:before="120" w:after="120" w:line="480" w:lineRule="auto"/>
        <w:rPr>
          <w:sz w:val="28"/>
        </w:rPr>
      </w:pPr>
      <w:r w:rsidRPr="00360CFF">
        <w:rPr>
          <w:sz w:val="28"/>
        </w:rPr>
        <w:t xml:space="preserve">None of the assumptions about </w:t>
      </w:r>
      <w:r w:rsidR="009C5BF1" w:rsidRPr="00360CFF">
        <w:rPr>
          <w:sz w:val="28"/>
        </w:rPr>
        <w:t xml:space="preserve">higher </w:t>
      </w:r>
      <w:r w:rsidRPr="00360CFF">
        <w:rPr>
          <w:sz w:val="28"/>
        </w:rPr>
        <w:t xml:space="preserve">book prices which inform the </w:t>
      </w:r>
      <w:r w:rsidR="009C5BF1" w:rsidRPr="00360CFF">
        <w:rPr>
          <w:sz w:val="28"/>
        </w:rPr>
        <w:t>draft</w:t>
      </w:r>
      <w:r w:rsidRPr="00360CFF">
        <w:rPr>
          <w:sz w:val="28"/>
        </w:rPr>
        <w:t xml:space="preserve"> report is tested</w:t>
      </w:r>
      <w:r w:rsidR="00343D23" w:rsidRPr="00360CFF">
        <w:rPr>
          <w:sz w:val="28"/>
        </w:rPr>
        <w:t xml:space="preserve">. </w:t>
      </w:r>
      <w:r w:rsidRPr="00360CFF">
        <w:rPr>
          <w:sz w:val="28"/>
        </w:rPr>
        <w:t xml:space="preserve">On page 129, the </w:t>
      </w:r>
      <w:r w:rsidR="00C74B8C" w:rsidRPr="00360CFF">
        <w:rPr>
          <w:sz w:val="28"/>
        </w:rPr>
        <w:t>draft</w:t>
      </w:r>
      <w:r w:rsidR="001A523D" w:rsidRPr="00360CFF">
        <w:rPr>
          <w:sz w:val="28"/>
        </w:rPr>
        <w:t xml:space="preserve"> report</w:t>
      </w:r>
      <w:r w:rsidRPr="00360CFF">
        <w:rPr>
          <w:sz w:val="28"/>
        </w:rPr>
        <w:t xml:space="preserve"> also says: ‘</w:t>
      </w:r>
      <w:r w:rsidRPr="00360CFF">
        <w:rPr>
          <w:sz w:val="28"/>
          <w:szCs w:val="31"/>
        </w:rPr>
        <w:t xml:space="preserve">By raising book prices, </w:t>
      </w:r>
      <w:proofErr w:type="spellStart"/>
      <w:r w:rsidRPr="00360CFF">
        <w:rPr>
          <w:sz w:val="28"/>
          <w:szCs w:val="31"/>
        </w:rPr>
        <w:t>PIRs</w:t>
      </w:r>
      <w:proofErr w:type="spellEnd"/>
      <w:r w:rsidRPr="00360CFF">
        <w:rPr>
          <w:sz w:val="28"/>
          <w:szCs w:val="31"/>
        </w:rPr>
        <w:t xml:space="preserve"> adversely affect Australian consumers with little or no change in the incentives for producing works by authors (notwithstanding claims to the contrary).’</w:t>
      </w:r>
    </w:p>
    <w:p w:rsidR="00DA5DCA" w:rsidRPr="00360CFF" w:rsidRDefault="009C5BF1" w:rsidP="00DA5DCA">
      <w:pPr>
        <w:spacing w:before="120" w:after="120" w:line="480" w:lineRule="auto"/>
        <w:rPr>
          <w:sz w:val="28"/>
        </w:rPr>
      </w:pPr>
      <w:r w:rsidRPr="00360CFF">
        <w:rPr>
          <w:sz w:val="28"/>
        </w:rPr>
        <w:lastRenderedPageBreak/>
        <w:t>Where is the evidence</w:t>
      </w:r>
      <w:r w:rsidR="00DA5DCA" w:rsidRPr="00360CFF">
        <w:rPr>
          <w:sz w:val="28"/>
        </w:rPr>
        <w:t xml:space="preserve"> that Australia’s qualified regime of parallel importation rules in fact raises book p</w:t>
      </w:r>
      <w:r w:rsidRPr="00360CFF">
        <w:rPr>
          <w:sz w:val="28"/>
        </w:rPr>
        <w:t>rices?</w:t>
      </w:r>
      <w:r w:rsidR="005A4A78" w:rsidRPr="00360CFF">
        <w:rPr>
          <w:sz w:val="28"/>
        </w:rPr>
        <w:t xml:space="preserve"> </w:t>
      </w:r>
      <w:r w:rsidR="00DA5DCA" w:rsidRPr="00360CFF">
        <w:rPr>
          <w:sz w:val="28"/>
        </w:rPr>
        <w:t xml:space="preserve">And </w:t>
      </w:r>
      <w:r w:rsidR="00ED7C99" w:rsidRPr="00360CFF">
        <w:rPr>
          <w:sz w:val="28"/>
        </w:rPr>
        <w:t>yet</w:t>
      </w:r>
      <w:r w:rsidR="00DA5DCA" w:rsidRPr="00360CFF">
        <w:rPr>
          <w:sz w:val="28"/>
        </w:rPr>
        <w:t xml:space="preserve"> there is substantial evidence</w:t>
      </w:r>
      <w:r w:rsidR="00ED7C99" w:rsidRPr="00360CFF">
        <w:rPr>
          <w:sz w:val="28"/>
        </w:rPr>
        <w:t>, because of</w:t>
      </w:r>
      <w:r w:rsidR="00DA5DCA" w:rsidRPr="00360CFF">
        <w:rPr>
          <w:sz w:val="28"/>
        </w:rPr>
        <w:t xml:space="preserve"> the growth of the Australian book industry</w:t>
      </w:r>
      <w:r w:rsidR="00ED7C99" w:rsidRPr="00360CFF">
        <w:rPr>
          <w:sz w:val="28"/>
        </w:rPr>
        <w:t>,</w:t>
      </w:r>
      <w:r w:rsidR="00DA5DCA" w:rsidRPr="00360CFF">
        <w:rPr>
          <w:sz w:val="28"/>
        </w:rPr>
        <w:t xml:space="preserve"> that this regime provides considerable incentives for authors to write and publishers to publish.</w:t>
      </w:r>
    </w:p>
    <w:p w:rsidR="00DA5DCA" w:rsidRPr="00360CFF" w:rsidRDefault="00DA5DCA" w:rsidP="00DA5DCA">
      <w:pPr>
        <w:spacing w:before="120" w:after="120" w:line="480" w:lineRule="auto"/>
        <w:rPr>
          <w:rFonts w:cs="Helvetica"/>
          <w:sz w:val="28"/>
          <w:lang w:val="en-US"/>
        </w:rPr>
      </w:pPr>
      <w:r w:rsidRPr="00360CFF">
        <w:rPr>
          <w:sz w:val="28"/>
        </w:rPr>
        <w:t>The fact is tha</w:t>
      </w:r>
      <w:r w:rsidR="00D50D0E" w:rsidRPr="00360CFF">
        <w:rPr>
          <w:sz w:val="28"/>
        </w:rPr>
        <w:t>t the Productivity Commission</w:t>
      </w:r>
      <w:r w:rsidRPr="00360CFF">
        <w:rPr>
          <w:sz w:val="28"/>
        </w:rPr>
        <w:t xml:space="preserve"> has done no research on price since it delivered its </w:t>
      </w:r>
      <w:r w:rsidR="00ED7C99" w:rsidRPr="00360CFF">
        <w:rPr>
          <w:sz w:val="28"/>
        </w:rPr>
        <w:t>2009</w:t>
      </w:r>
      <w:r w:rsidRPr="00360CFF">
        <w:rPr>
          <w:sz w:val="28"/>
        </w:rPr>
        <w:t xml:space="preserve"> report. Yet </w:t>
      </w:r>
      <w:r w:rsidRPr="00360CFF">
        <w:rPr>
          <w:rFonts w:cs="Helvetica"/>
          <w:sz w:val="28"/>
          <w:lang w:val="en-US"/>
        </w:rPr>
        <w:t xml:space="preserve">according to Neilson </w:t>
      </w:r>
      <w:proofErr w:type="spellStart"/>
      <w:r w:rsidRPr="00360CFF">
        <w:rPr>
          <w:rFonts w:cs="Helvetica"/>
          <w:sz w:val="28"/>
          <w:lang w:val="en-US"/>
        </w:rPr>
        <w:t>BookScan’s</w:t>
      </w:r>
      <w:proofErr w:type="spellEnd"/>
      <w:r w:rsidRPr="00360CFF">
        <w:rPr>
          <w:rFonts w:cs="Helvetica"/>
          <w:sz w:val="28"/>
          <w:lang w:val="en-US"/>
        </w:rPr>
        <w:t xml:space="preserve"> numbers, the average selling price of printed books has declined by at least 25 per cent in Australia since 2008.</w:t>
      </w:r>
    </w:p>
    <w:p w:rsidR="00DA5DCA" w:rsidRPr="00360CFF" w:rsidRDefault="00C01627" w:rsidP="00DA5DCA">
      <w:pPr>
        <w:spacing w:before="120" w:after="120" w:line="480" w:lineRule="auto"/>
        <w:rPr>
          <w:sz w:val="28"/>
          <w:szCs w:val="31"/>
        </w:rPr>
      </w:pPr>
      <w:r w:rsidRPr="00360CFF">
        <w:rPr>
          <w:rFonts w:cs="Helvetica"/>
          <w:sz w:val="28"/>
          <w:lang w:val="en-US"/>
        </w:rPr>
        <w:t>The</w:t>
      </w:r>
      <w:r w:rsidR="00DA5DCA" w:rsidRPr="00360CFF">
        <w:rPr>
          <w:rFonts w:cs="Helvetica"/>
          <w:sz w:val="28"/>
          <w:lang w:val="en-US"/>
        </w:rPr>
        <w:t xml:space="preserve"> </w:t>
      </w:r>
      <w:r w:rsidR="00C74B8C" w:rsidRPr="00360CFF">
        <w:rPr>
          <w:rFonts w:cs="Helvetica"/>
          <w:sz w:val="28"/>
          <w:lang w:val="en-US"/>
        </w:rPr>
        <w:t>draft</w:t>
      </w:r>
      <w:r w:rsidR="001A523D" w:rsidRPr="00360CFF">
        <w:rPr>
          <w:rFonts w:cs="Helvetica"/>
          <w:sz w:val="28"/>
          <w:lang w:val="en-US"/>
        </w:rPr>
        <w:t xml:space="preserve"> report</w:t>
      </w:r>
      <w:r w:rsidR="00DA5DCA" w:rsidRPr="00360CFF">
        <w:rPr>
          <w:rFonts w:cs="Helvetica"/>
          <w:sz w:val="28"/>
          <w:lang w:val="en-US"/>
        </w:rPr>
        <w:t xml:space="preserve"> asserts, ‘</w:t>
      </w:r>
      <w:r w:rsidR="00DA5DCA" w:rsidRPr="00360CFF">
        <w:rPr>
          <w:sz w:val="28"/>
          <w:szCs w:val="31"/>
        </w:rPr>
        <w:t>Most of the additional income from higher book prices goes to overseas authors and publishers whose works are released in Australia.’ In the absence of evidence that book prices are in fact higher than they would be in the absen</w:t>
      </w:r>
      <w:r w:rsidR="00060F6A" w:rsidRPr="00360CFF">
        <w:rPr>
          <w:sz w:val="28"/>
          <w:szCs w:val="31"/>
        </w:rPr>
        <w:t xml:space="preserve">ce of </w:t>
      </w:r>
      <w:proofErr w:type="spellStart"/>
      <w:r w:rsidR="00060F6A" w:rsidRPr="00360CFF">
        <w:rPr>
          <w:sz w:val="28"/>
          <w:szCs w:val="31"/>
        </w:rPr>
        <w:t>PIRs</w:t>
      </w:r>
      <w:proofErr w:type="spellEnd"/>
      <w:r w:rsidR="00060F6A" w:rsidRPr="00360CFF">
        <w:rPr>
          <w:sz w:val="28"/>
          <w:szCs w:val="31"/>
        </w:rPr>
        <w:t xml:space="preserve">, </w:t>
      </w:r>
      <w:r w:rsidR="00DA5DCA" w:rsidRPr="00360CFF">
        <w:rPr>
          <w:sz w:val="28"/>
          <w:szCs w:val="31"/>
        </w:rPr>
        <w:t>this is merely an assertion.</w:t>
      </w:r>
    </w:p>
    <w:p w:rsidR="00DA5DCA" w:rsidRPr="00360CFF" w:rsidRDefault="00C01627" w:rsidP="00DA5DCA">
      <w:pPr>
        <w:spacing w:before="120" w:after="120" w:line="480" w:lineRule="auto"/>
        <w:rPr>
          <w:sz w:val="28"/>
          <w:szCs w:val="31"/>
        </w:rPr>
      </w:pPr>
      <w:r w:rsidRPr="00360CFF">
        <w:rPr>
          <w:sz w:val="28"/>
          <w:szCs w:val="31"/>
        </w:rPr>
        <w:t>What is in</w:t>
      </w:r>
      <w:r w:rsidR="00DA5DCA" w:rsidRPr="00360CFF">
        <w:rPr>
          <w:sz w:val="28"/>
          <w:szCs w:val="31"/>
        </w:rPr>
        <w:t xml:space="preserve">contestable is that </w:t>
      </w:r>
      <w:proofErr w:type="spellStart"/>
      <w:r w:rsidR="00DA5DCA" w:rsidRPr="00360CFF">
        <w:rPr>
          <w:sz w:val="28"/>
          <w:szCs w:val="31"/>
        </w:rPr>
        <w:t>PIRs</w:t>
      </w:r>
      <w:proofErr w:type="spellEnd"/>
      <w:r w:rsidR="00DA5DCA" w:rsidRPr="00360CFF">
        <w:rPr>
          <w:sz w:val="28"/>
          <w:szCs w:val="31"/>
        </w:rPr>
        <w:t xml:space="preserve"> benefit Australian writers and publishers by providing a level playing field with the writers and publishers in the US and the UK with whom they compete.</w:t>
      </w:r>
    </w:p>
    <w:p w:rsidR="003B48F7" w:rsidRPr="00360CFF" w:rsidRDefault="00C52384" w:rsidP="00C13196">
      <w:pPr>
        <w:spacing w:before="120" w:after="120" w:line="480" w:lineRule="auto"/>
        <w:rPr>
          <w:sz w:val="28"/>
          <w:szCs w:val="29"/>
        </w:rPr>
      </w:pPr>
      <w:r w:rsidRPr="00360CFF">
        <w:rPr>
          <w:sz w:val="28"/>
          <w:szCs w:val="29"/>
        </w:rPr>
        <w:t xml:space="preserve">The </w:t>
      </w:r>
      <w:r w:rsidR="00DA5DCA" w:rsidRPr="00360CFF">
        <w:rPr>
          <w:sz w:val="28"/>
          <w:szCs w:val="29"/>
        </w:rPr>
        <w:t xml:space="preserve">PC says on page 130: </w:t>
      </w:r>
      <w:r w:rsidR="003B48F7" w:rsidRPr="00360CFF">
        <w:rPr>
          <w:sz w:val="28"/>
          <w:szCs w:val="29"/>
        </w:rPr>
        <w:t>‘</w:t>
      </w:r>
      <w:r w:rsidR="003B48F7" w:rsidRPr="00360CFF">
        <w:rPr>
          <w:sz w:val="28"/>
          <w:szCs w:val="32"/>
        </w:rPr>
        <w:t xml:space="preserve">In effect, </w:t>
      </w:r>
      <w:proofErr w:type="spellStart"/>
      <w:r w:rsidR="003B48F7" w:rsidRPr="00360CFF">
        <w:rPr>
          <w:sz w:val="28"/>
          <w:szCs w:val="32"/>
        </w:rPr>
        <w:t>PIRs</w:t>
      </w:r>
      <w:proofErr w:type="spellEnd"/>
      <w:r w:rsidR="003B48F7" w:rsidRPr="00360CFF">
        <w:rPr>
          <w:sz w:val="28"/>
          <w:szCs w:val="32"/>
        </w:rPr>
        <w:t xml:space="preserve"> impose a private, </w:t>
      </w:r>
      <w:r w:rsidR="003B48F7" w:rsidRPr="00360CFF">
        <w:rPr>
          <w:sz w:val="28"/>
        </w:rPr>
        <w:t>implici</w:t>
      </w:r>
      <w:r w:rsidR="003B48F7" w:rsidRPr="00360CFF">
        <w:rPr>
          <w:sz w:val="28"/>
          <w:szCs w:val="32"/>
        </w:rPr>
        <w:t>t tax on Australian consumers that largely subsidi</w:t>
      </w:r>
      <w:r w:rsidR="006966CF" w:rsidRPr="00360CFF">
        <w:rPr>
          <w:sz w:val="28"/>
          <w:szCs w:val="32"/>
        </w:rPr>
        <w:t>ses foreign copyright holders…</w:t>
      </w:r>
      <w:r w:rsidR="003B48F7" w:rsidRPr="00360CFF">
        <w:rPr>
          <w:sz w:val="28"/>
          <w:szCs w:val="32"/>
        </w:rPr>
        <w:t xml:space="preserve">The </w:t>
      </w:r>
      <w:proofErr w:type="spellStart"/>
      <w:r w:rsidR="003B48F7" w:rsidRPr="00360CFF">
        <w:rPr>
          <w:sz w:val="28"/>
          <w:szCs w:val="32"/>
        </w:rPr>
        <w:t>PIRs</w:t>
      </w:r>
      <w:proofErr w:type="spellEnd"/>
      <w:r w:rsidR="003B48F7" w:rsidRPr="00360CFF">
        <w:rPr>
          <w:sz w:val="28"/>
          <w:szCs w:val="32"/>
        </w:rPr>
        <w:t xml:space="preserve"> reduce incentives for the local book industry to operate efficiently, and distort the allocation of resources from their </w:t>
      </w:r>
      <w:r w:rsidR="003B48F7" w:rsidRPr="00360CFF">
        <w:rPr>
          <w:sz w:val="28"/>
          <w:szCs w:val="32"/>
        </w:rPr>
        <w:lastRenderedPageBreak/>
        <w:t xml:space="preserve">highest value uses. Whether foreign markets retain </w:t>
      </w:r>
      <w:proofErr w:type="spellStart"/>
      <w:r w:rsidR="003B48F7" w:rsidRPr="00360CFF">
        <w:rPr>
          <w:sz w:val="28"/>
          <w:szCs w:val="32"/>
        </w:rPr>
        <w:t>PIRs</w:t>
      </w:r>
      <w:proofErr w:type="spellEnd"/>
      <w:r w:rsidR="003B48F7" w:rsidRPr="00360CFF">
        <w:rPr>
          <w:sz w:val="28"/>
          <w:szCs w:val="32"/>
        </w:rPr>
        <w:t xml:space="preserve"> is irrelevant in determining Australia’s policy settings —as with trade barriers in other industries, the costs to Australia of retaining </w:t>
      </w:r>
      <w:proofErr w:type="spellStart"/>
      <w:r w:rsidR="003B48F7" w:rsidRPr="00360CFF">
        <w:rPr>
          <w:sz w:val="28"/>
          <w:szCs w:val="32"/>
        </w:rPr>
        <w:t>PIRs</w:t>
      </w:r>
      <w:proofErr w:type="spellEnd"/>
      <w:r w:rsidR="003B48F7" w:rsidRPr="00360CFF">
        <w:rPr>
          <w:sz w:val="28"/>
          <w:szCs w:val="32"/>
        </w:rPr>
        <w:t xml:space="preserve"> does not depend on whether other countries also have protected markets.’</w:t>
      </w:r>
    </w:p>
    <w:p w:rsidR="004F51DC" w:rsidRPr="00360CFF" w:rsidRDefault="00BA7E1D" w:rsidP="00C13196">
      <w:pPr>
        <w:spacing w:before="120" w:after="120" w:line="480" w:lineRule="auto"/>
        <w:rPr>
          <w:sz w:val="28"/>
          <w:szCs w:val="32"/>
        </w:rPr>
      </w:pPr>
      <w:r w:rsidRPr="00360CFF">
        <w:rPr>
          <w:sz w:val="28"/>
          <w:szCs w:val="29"/>
        </w:rPr>
        <w:t xml:space="preserve">These </w:t>
      </w:r>
      <w:r w:rsidR="003B48F7" w:rsidRPr="00360CFF">
        <w:rPr>
          <w:sz w:val="28"/>
          <w:szCs w:val="29"/>
        </w:rPr>
        <w:t>sentences</w:t>
      </w:r>
      <w:r w:rsidRPr="00360CFF">
        <w:rPr>
          <w:sz w:val="28"/>
          <w:szCs w:val="29"/>
        </w:rPr>
        <w:t xml:space="preserve"> require some discussion. </w:t>
      </w:r>
      <w:proofErr w:type="spellStart"/>
      <w:r w:rsidR="006966CF" w:rsidRPr="00360CFF">
        <w:rPr>
          <w:sz w:val="28"/>
          <w:szCs w:val="29"/>
        </w:rPr>
        <w:t>PIRs</w:t>
      </w:r>
      <w:proofErr w:type="spellEnd"/>
      <w:r w:rsidR="00EE4AE1" w:rsidRPr="00360CFF">
        <w:rPr>
          <w:sz w:val="28"/>
          <w:szCs w:val="29"/>
        </w:rPr>
        <w:t xml:space="preserve"> </w:t>
      </w:r>
      <w:r w:rsidR="004F51DC" w:rsidRPr="00360CFF">
        <w:rPr>
          <w:sz w:val="28"/>
          <w:szCs w:val="29"/>
        </w:rPr>
        <w:t xml:space="preserve">largely support Australian copyright holders, and if they were removed the effect would be of a direct subsidy to foreign </w:t>
      </w:r>
      <w:r w:rsidR="005F4091">
        <w:rPr>
          <w:sz w:val="28"/>
          <w:szCs w:val="29"/>
        </w:rPr>
        <w:t>wholesalers and retailers</w:t>
      </w:r>
      <w:r w:rsidR="004F51DC" w:rsidRPr="00360CFF">
        <w:rPr>
          <w:sz w:val="28"/>
          <w:szCs w:val="29"/>
        </w:rPr>
        <w:t xml:space="preserve"> who would become free riders in this market. </w:t>
      </w:r>
      <w:r w:rsidR="006966CF" w:rsidRPr="00360CFF">
        <w:rPr>
          <w:sz w:val="28"/>
          <w:szCs w:val="29"/>
        </w:rPr>
        <w:t>Our</w:t>
      </w:r>
      <w:r w:rsidR="004F51DC" w:rsidRPr="00360CFF">
        <w:rPr>
          <w:sz w:val="28"/>
          <w:szCs w:val="29"/>
        </w:rPr>
        <w:t xml:space="preserve"> preci</w:t>
      </w:r>
      <w:r w:rsidR="006966CF" w:rsidRPr="00360CFF">
        <w:rPr>
          <w:sz w:val="28"/>
          <w:szCs w:val="29"/>
        </w:rPr>
        <w:t xml:space="preserve">sely qualified </w:t>
      </w:r>
      <w:proofErr w:type="spellStart"/>
      <w:r w:rsidR="006966CF" w:rsidRPr="00360CFF">
        <w:rPr>
          <w:sz w:val="28"/>
          <w:szCs w:val="29"/>
        </w:rPr>
        <w:t>PIRs</w:t>
      </w:r>
      <w:proofErr w:type="spellEnd"/>
      <w:r w:rsidR="004F51DC" w:rsidRPr="00360CFF">
        <w:rPr>
          <w:sz w:val="28"/>
          <w:szCs w:val="29"/>
        </w:rPr>
        <w:t xml:space="preserve"> create powerful incentives for our industry to operate efficiently. I am </w:t>
      </w:r>
      <w:r w:rsidR="006966CF" w:rsidRPr="00360CFF">
        <w:rPr>
          <w:sz w:val="28"/>
          <w:szCs w:val="29"/>
        </w:rPr>
        <w:t>appalled</w:t>
      </w:r>
      <w:r w:rsidR="004F51DC" w:rsidRPr="00360CFF">
        <w:rPr>
          <w:sz w:val="28"/>
          <w:szCs w:val="29"/>
        </w:rPr>
        <w:t xml:space="preserve"> that the PC believes that </w:t>
      </w:r>
      <w:r w:rsidR="005F4091">
        <w:rPr>
          <w:sz w:val="28"/>
          <w:szCs w:val="29"/>
        </w:rPr>
        <w:t xml:space="preserve">Australian </w:t>
      </w:r>
      <w:proofErr w:type="spellStart"/>
      <w:r w:rsidR="005F4091">
        <w:rPr>
          <w:sz w:val="28"/>
          <w:szCs w:val="29"/>
        </w:rPr>
        <w:t>PIRs</w:t>
      </w:r>
      <w:proofErr w:type="spellEnd"/>
      <w:r w:rsidR="004F51DC" w:rsidRPr="00360CFF">
        <w:rPr>
          <w:sz w:val="28"/>
          <w:szCs w:val="29"/>
        </w:rPr>
        <w:t xml:space="preserve"> ‘</w:t>
      </w:r>
      <w:r w:rsidR="004F51DC" w:rsidRPr="00360CFF">
        <w:rPr>
          <w:sz w:val="28"/>
          <w:szCs w:val="32"/>
        </w:rPr>
        <w:t>distort the allocation of resources from their highest value uses.’</w:t>
      </w:r>
    </w:p>
    <w:p w:rsidR="00F070AD" w:rsidRPr="00360CFF" w:rsidRDefault="004F51DC" w:rsidP="00C13196">
      <w:pPr>
        <w:spacing w:before="120" w:after="120" w:line="480" w:lineRule="auto"/>
        <w:rPr>
          <w:sz w:val="28"/>
          <w:szCs w:val="29"/>
        </w:rPr>
      </w:pPr>
      <w:r w:rsidRPr="00360CFF">
        <w:rPr>
          <w:sz w:val="28"/>
          <w:szCs w:val="32"/>
        </w:rPr>
        <w:t xml:space="preserve">Let us be clear. </w:t>
      </w:r>
      <w:r w:rsidR="006966CF" w:rsidRPr="00360CFF">
        <w:rPr>
          <w:sz w:val="28"/>
          <w:szCs w:val="32"/>
        </w:rPr>
        <w:t xml:space="preserve">What the Productivity Commission means by this is that in its view Australia will be better off with fewer writers and publishers. </w:t>
      </w:r>
      <w:r w:rsidRPr="00360CFF">
        <w:rPr>
          <w:sz w:val="28"/>
          <w:szCs w:val="32"/>
        </w:rPr>
        <w:t xml:space="preserve">The </w:t>
      </w:r>
      <w:r w:rsidR="00D71CFF" w:rsidRPr="00360CFF">
        <w:rPr>
          <w:sz w:val="28"/>
          <w:szCs w:val="32"/>
        </w:rPr>
        <w:t xml:space="preserve">Productivity Commission </w:t>
      </w:r>
      <w:r w:rsidRPr="00360CFF">
        <w:rPr>
          <w:sz w:val="28"/>
          <w:szCs w:val="32"/>
        </w:rPr>
        <w:t xml:space="preserve">will not be happy until </w:t>
      </w:r>
      <w:r w:rsidR="00DE4DCB" w:rsidRPr="00360CFF">
        <w:rPr>
          <w:sz w:val="28"/>
          <w:szCs w:val="32"/>
        </w:rPr>
        <w:t xml:space="preserve">the book industry has been </w:t>
      </w:r>
      <w:r w:rsidRPr="00360CFF">
        <w:rPr>
          <w:sz w:val="28"/>
          <w:szCs w:val="32"/>
        </w:rPr>
        <w:t xml:space="preserve">destroyed </w:t>
      </w:r>
      <w:r w:rsidR="00DE4DCB" w:rsidRPr="00360CFF">
        <w:rPr>
          <w:sz w:val="28"/>
          <w:szCs w:val="32"/>
        </w:rPr>
        <w:t>and</w:t>
      </w:r>
      <w:r w:rsidR="00AE4B9A" w:rsidRPr="00360CFF">
        <w:rPr>
          <w:sz w:val="28"/>
          <w:szCs w:val="32"/>
        </w:rPr>
        <w:t xml:space="preserve"> those people who currently allocate their resources into the writing and publishing of books </w:t>
      </w:r>
      <w:r w:rsidR="00DE4DCB" w:rsidRPr="00360CFF">
        <w:rPr>
          <w:sz w:val="28"/>
          <w:szCs w:val="32"/>
        </w:rPr>
        <w:t>have been forced into other activities</w:t>
      </w:r>
      <w:r w:rsidR="00D71CFF" w:rsidRPr="00360CFF">
        <w:rPr>
          <w:sz w:val="28"/>
          <w:szCs w:val="32"/>
        </w:rPr>
        <w:t>. This sentence reveals the Productivity Commission</w:t>
      </w:r>
      <w:r w:rsidR="00AE4B9A" w:rsidRPr="00360CFF">
        <w:rPr>
          <w:sz w:val="28"/>
          <w:szCs w:val="32"/>
        </w:rPr>
        <w:t xml:space="preserve">’s true agenda: to reverse engineer every single gain we have made in our industry over the last few decades. It betrays the </w:t>
      </w:r>
      <w:r w:rsidR="00D71CFF" w:rsidRPr="00360CFF">
        <w:rPr>
          <w:sz w:val="28"/>
          <w:szCs w:val="32"/>
        </w:rPr>
        <w:t>Productivity Commission</w:t>
      </w:r>
      <w:r w:rsidR="00AE4B9A" w:rsidRPr="00360CFF">
        <w:rPr>
          <w:sz w:val="28"/>
          <w:szCs w:val="32"/>
        </w:rPr>
        <w:t>’s outrageous attack on Australia</w:t>
      </w:r>
      <w:r w:rsidR="00EE4AE1" w:rsidRPr="00360CFF">
        <w:rPr>
          <w:sz w:val="28"/>
          <w:szCs w:val="29"/>
        </w:rPr>
        <w:t xml:space="preserve">n </w:t>
      </w:r>
      <w:r w:rsidR="00AE4B9A" w:rsidRPr="00360CFF">
        <w:rPr>
          <w:sz w:val="28"/>
          <w:szCs w:val="29"/>
        </w:rPr>
        <w:t>book culture. E</w:t>
      </w:r>
      <w:r w:rsidR="00D71CFF" w:rsidRPr="00360CFF">
        <w:rPr>
          <w:sz w:val="28"/>
          <w:szCs w:val="29"/>
        </w:rPr>
        <w:t xml:space="preserve">verything is distorted in the </w:t>
      </w:r>
      <w:r w:rsidR="00D71CFF" w:rsidRPr="00360CFF">
        <w:rPr>
          <w:sz w:val="28"/>
          <w:szCs w:val="32"/>
        </w:rPr>
        <w:t xml:space="preserve">Productivity </w:t>
      </w:r>
      <w:r w:rsidR="00D71CFF" w:rsidRPr="00360CFF">
        <w:rPr>
          <w:sz w:val="28"/>
          <w:szCs w:val="32"/>
        </w:rPr>
        <w:lastRenderedPageBreak/>
        <w:t>Commission</w:t>
      </w:r>
      <w:r w:rsidR="00AE4B9A" w:rsidRPr="00360CFF">
        <w:rPr>
          <w:sz w:val="28"/>
          <w:szCs w:val="29"/>
        </w:rPr>
        <w:t xml:space="preserve">’s house of mirrors. </w:t>
      </w:r>
      <w:r w:rsidR="007935B5" w:rsidRPr="00360CFF">
        <w:rPr>
          <w:sz w:val="28"/>
          <w:szCs w:val="29"/>
        </w:rPr>
        <w:t xml:space="preserve">Are </w:t>
      </w:r>
      <w:r w:rsidR="00AE4B9A" w:rsidRPr="00360CFF">
        <w:rPr>
          <w:sz w:val="28"/>
          <w:szCs w:val="29"/>
        </w:rPr>
        <w:t>our highly qualified rules about parallel importation, in which the consumer can freely parallel import at any time,</w:t>
      </w:r>
      <w:r w:rsidR="007935B5" w:rsidRPr="00360CFF">
        <w:rPr>
          <w:sz w:val="28"/>
          <w:szCs w:val="29"/>
        </w:rPr>
        <w:t xml:space="preserve"> really </w:t>
      </w:r>
      <w:r w:rsidR="00F42BE0" w:rsidRPr="00360CFF">
        <w:rPr>
          <w:sz w:val="28"/>
          <w:szCs w:val="29"/>
        </w:rPr>
        <w:t>similar to</w:t>
      </w:r>
      <w:r w:rsidR="007935B5" w:rsidRPr="00360CFF">
        <w:rPr>
          <w:sz w:val="28"/>
          <w:szCs w:val="29"/>
        </w:rPr>
        <w:t xml:space="preserve"> </w:t>
      </w:r>
      <w:r w:rsidR="00A42237" w:rsidRPr="00360CFF">
        <w:rPr>
          <w:sz w:val="28"/>
          <w:szCs w:val="29"/>
        </w:rPr>
        <w:t>trade barriers</w:t>
      </w:r>
      <w:r w:rsidR="007935B5" w:rsidRPr="00360CFF">
        <w:rPr>
          <w:sz w:val="28"/>
          <w:szCs w:val="29"/>
        </w:rPr>
        <w:t xml:space="preserve">? </w:t>
      </w:r>
      <w:r w:rsidR="00DE4DCB" w:rsidRPr="00360CFF">
        <w:rPr>
          <w:sz w:val="28"/>
          <w:szCs w:val="29"/>
        </w:rPr>
        <w:t>I</w:t>
      </w:r>
      <w:r w:rsidR="00F070AD" w:rsidRPr="00360CFF">
        <w:rPr>
          <w:sz w:val="28"/>
          <w:szCs w:val="29"/>
        </w:rPr>
        <w:t xml:space="preserve">s </w:t>
      </w:r>
      <w:r w:rsidR="00DE4DCB" w:rsidRPr="00360CFF">
        <w:rPr>
          <w:sz w:val="28"/>
          <w:szCs w:val="29"/>
        </w:rPr>
        <w:t xml:space="preserve">it possible that our balanced laws, respecting the rights of both consumers and creators, </w:t>
      </w:r>
      <w:r w:rsidR="00F070AD" w:rsidRPr="00360CFF">
        <w:rPr>
          <w:sz w:val="28"/>
          <w:szCs w:val="29"/>
        </w:rPr>
        <w:t xml:space="preserve">in fact contribute to </w:t>
      </w:r>
      <w:r w:rsidR="00DE4DCB" w:rsidRPr="00360CFF">
        <w:rPr>
          <w:sz w:val="28"/>
          <w:szCs w:val="29"/>
        </w:rPr>
        <w:t>competitive prices in Australia?</w:t>
      </w:r>
      <w:r w:rsidR="00D71CFF" w:rsidRPr="00360CFF">
        <w:rPr>
          <w:sz w:val="28"/>
          <w:szCs w:val="29"/>
        </w:rPr>
        <w:t xml:space="preserve"> Bear </w:t>
      </w:r>
      <w:r w:rsidR="00F070AD" w:rsidRPr="00360CFF">
        <w:rPr>
          <w:sz w:val="28"/>
          <w:szCs w:val="29"/>
        </w:rPr>
        <w:t xml:space="preserve">in mind that the US and the UK have far stricter parallel import </w:t>
      </w:r>
      <w:r w:rsidR="00071F29" w:rsidRPr="00360CFF">
        <w:rPr>
          <w:sz w:val="28"/>
          <w:szCs w:val="29"/>
        </w:rPr>
        <w:t>rules</w:t>
      </w:r>
      <w:r w:rsidR="00F070AD" w:rsidRPr="00360CFF">
        <w:rPr>
          <w:sz w:val="28"/>
          <w:szCs w:val="29"/>
        </w:rPr>
        <w:t xml:space="preserve"> than A</w:t>
      </w:r>
      <w:r w:rsidR="00071F29" w:rsidRPr="00360CFF">
        <w:rPr>
          <w:sz w:val="28"/>
          <w:szCs w:val="29"/>
        </w:rPr>
        <w:t>ustralia</w:t>
      </w:r>
      <w:r w:rsidR="00DE4DCB" w:rsidRPr="00360CFF">
        <w:rPr>
          <w:sz w:val="28"/>
          <w:szCs w:val="29"/>
        </w:rPr>
        <w:t>. No bookseller in those countries enjoys the importation rights enshrined in our legislation</w:t>
      </w:r>
      <w:r w:rsidR="00071F29" w:rsidRPr="00360CFF">
        <w:rPr>
          <w:sz w:val="28"/>
          <w:szCs w:val="29"/>
        </w:rPr>
        <w:t>.</w:t>
      </w:r>
    </w:p>
    <w:p w:rsidR="00DE4530" w:rsidRPr="00360CFF" w:rsidRDefault="00AE04DE" w:rsidP="00C13196">
      <w:pPr>
        <w:spacing w:before="120" w:after="120" w:line="480" w:lineRule="auto"/>
        <w:rPr>
          <w:sz w:val="28"/>
        </w:rPr>
      </w:pPr>
      <w:r w:rsidRPr="00360CFF">
        <w:rPr>
          <w:sz w:val="28"/>
        </w:rPr>
        <w:t xml:space="preserve">The </w:t>
      </w:r>
      <w:r w:rsidR="00141AC0" w:rsidRPr="00360CFF">
        <w:rPr>
          <w:sz w:val="28"/>
        </w:rPr>
        <w:t>P</w:t>
      </w:r>
      <w:r w:rsidR="006237F9" w:rsidRPr="00360CFF">
        <w:rPr>
          <w:sz w:val="28"/>
        </w:rPr>
        <w:t xml:space="preserve">roductivity </w:t>
      </w:r>
      <w:r w:rsidR="00141AC0" w:rsidRPr="00360CFF">
        <w:rPr>
          <w:sz w:val="28"/>
        </w:rPr>
        <w:t>C</w:t>
      </w:r>
      <w:r w:rsidR="006237F9" w:rsidRPr="00360CFF">
        <w:rPr>
          <w:sz w:val="28"/>
        </w:rPr>
        <w:t>ommission</w:t>
      </w:r>
      <w:r w:rsidR="00622274" w:rsidRPr="00360CFF">
        <w:rPr>
          <w:sz w:val="28"/>
        </w:rPr>
        <w:t xml:space="preserve"> ought</w:t>
      </w:r>
      <w:r w:rsidR="00C52384" w:rsidRPr="00360CFF">
        <w:rPr>
          <w:sz w:val="28"/>
        </w:rPr>
        <w:t xml:space="preserve">, in the interests of transparency, put </w:t>
      </w:r>
      <w:r w:rsidRPr="00360CFF">
        <w:rPr>
          <w:sz w:val="28"/>
        </w:rPr>
        <w:t>its</w:t>
      </w:r>
      <w:r w:rsidR="00C52384" w:rsidRPr="00360CFF">
        <w:rPr>
          <w:sz w:val="28"/>
        </w:rPr>
        <w:t xml:space="preserve"> assumptions to the test. </w:t>
      </w:r>
      <w:r w:rsidRPr="00360CFF">
        <w:rPr>
          <w:sz w:val="28"/>
        </w:rPr>
        <w:t>It</w:t>
      </w:r>
      <w:r w:rsidR="00C52384" w:rsidRPr="00360CFF">
        <w:rPr>
          <w:sz w:val="28"/>
        </w:rPr>
        <w:t xml:space="preserve"> ought to </w:t>
      </w:r>
      <w:r w:rsidR="00F85C69" w:rsidRPr="00360CFF">
        <w:rPr>
          <w:sz w:val="28"/>
        </w:rPr>
        <w:t>commission</w:t>
      </w:r>
      <w:r w:rsidR="00C52384" w:rsidRPr="00360CFF">
        <w:rPr>
          <w:sz w:val="28"/>
        </w:rPr>
        <w:t xml:space="preserve"> a proper and independent price analysis before </w:t>
      </w:r>
      <w:r w:rsidRPr="00360CFF">
        <w:rPr>
          <w:sz w:val="28"/>
        </w:rPr>
        <w:t>it recommends</w:t>
      </w:r>
      <w:r w:rsidR="00622274" w:rsidRPr="00360CFF">
        <w:rPr>
          <w:sz w:val="28"/>
        </w:rPr>
        <w:t xml:space="preserve"> dismantling </w:t>
      </w:r>
      <w:r w:rsidRPr="00360CFF">
        <w:rPr>
          <w:sz w:val="28"/>
        </w:rPr>
        <w:t>the extraordinarily successful</w:t>
      </w:r>
      <w:r w:rsidR="00622274" w:rsidRPr="00360CFF">
        <w:rPr>
          <w:sz w:val="28"/>
        </w:rPr>
        <w:t xml:space="preserve"> arrangements which came into place in 1991</w:t>
      </w:r>
      <w:r w:rsidR="00C52384" w:rsidRPr="00360CFF">
        <w:rPr>
          <w:sz w:val="28"/>
        </w:rPr>
        <w:t>. There has been no ABS data on the in</w:t>
      </w:r>
      <w:r w:rsidR="00880E72" w:rsidRPr="00360CFF">
        <w:rPr>
          <w:sz w:val="28"/>
        </w:rPr>
        <w:t xml:space="preserve">dustry for </w:t>
      </w:r>
      <w:r w:rsidR="00227926" w:rsidRPr="00360CFF">
        <w:rPr>
          <w:sz w:val="28"/>
        </w:rPr>
        <w:t xml:space="preserve">more than </w:t>
      </w:r>
      <w:r w:rsidR="00880E72" w:rsidRPr="00360CFF">
        <w:rPr>
          <w:sz w:val="28"/>
        </w:rPr>
        <w:t>a decade, since 2003–</w:t>
      </w:r>
      <w:r w:rsidR="00622274" w:rsidRPr="00360CFF">
        <w:rPr>
          <w:sz w:val="28"/>
        </w:rPr>
        <w:t xml:space="preserve">04. </w:t>
      </w:r>
      <w:r w:rsidR="00C52384" w:rsidRPr="00360CFF">
        <w:rPr>
          <w:sz w:val="28"/>
        </w:rPr>
        <w:t>The Productivity Commission did some price analysis</w:t>
      </w:r>
      <w:r w:rsidR="00622274" w:rsidRPr="00360CFF">
        <w:rPr>
          <w:sz w:val="28"/>
        </w:rPr>
        <w:t xml:space="preserve"> </w:t>
      </w:r>
      <w:r w:rsidR="00227926" w:rsidRPr="00360CFF">
        <w:rPr>
          <w:sz w:val="28"/>
        </w:rPr>
        <w:t>for</w:t>
      </w:r>
      <w:r w:rsidR="00622274" w:rsidRPr="00360CFF">
        <w:rPr>
          <w:sz w:val="28"/>
        </w:rPr>
        <w:t xml:space="preserve"> its 2009 report</w:t>
      </w:r>
      <w:r w:rsidR="00C52384" w:rsidRPr="00360CFF">
        <w:rPr>
          <w:sz w:val="28"/>
        </w:rPr>
        <w:t xml:space="preserve">, but was not </w:t>
      </w:r>
      <w:r w:rsidR="00622274" w:rsidRPr="00360CFF">
        <w:rPr>
          <w:sz w:val="28"/>
        </w:rPr>
        <w:t xml:space="preserve">prepared to </w:t>
      </w:r>
      <w:r w:rsidR="00093F88" w:rsidRPr="00360CFF">
        <w:rPr>
          <w:sz w:val="28"/>
        </w:rPr>
        <w:t>quantify the effect of parallel import restrictions on prices or to predict what would happen to prices if they were removed</w:t>
      </w:r>
      <w:r w:rsidR="00C52384" w:rsidRPr="00360CFF">
        <w:rPr>
          <w:sz w:val="28"/>
        </w:rPr>
        <w:t xml:space="preserve">. </w:t>
      </w:r>
      <w:r w:rsidR="00DE4530" w:rsidRPr="00360CFF">
        <w:rPr>
          <w:sz w:val="28"/>
        </w:rPr>
        <w:t>On page 6 of its supplementary report issued in September 2009, the Productivity Commission said:</w:t>
      </w:r>
    </w:p>
    <w:p w:rsidR="00DE4530" w:rsidRPr="00360CFF" w:rsidRDefault="00DE4530" w:rsidP="009D261C">
      <w:pPr>
        <w:spacing w:before="120" w:after="120" w:line="480" w:lineRule="auto"/>
        <w:ind w:left="720"/>
        <w:rPr>
          <w:sz w:val="28"/>
          <w:szCs w:val="35"/>
        </w:rPr>
      </w:pPr>
      <w:r w:rsidRPr="00360CFF">
        <w:rPr>
          <w:sz w:val="28"/>
          <w:szCs w:val="35"/>
        </w:rPr>
        <w:t xml:space="preserve">In summary, while it is not possible to provide a definitive estimate of the effects of </w:t>
      </w:r>
      <w:proofErr w:type="spellStart"/>
      <w:r w:rsidRPr="00360CFF">
        <w:rPr>
          <w:sz w:val="28"/>
          <w:szCs w:val="35"/>
        </w:rPr>
        <w:t>PIRs</w:t>
      </w:r>
      <w:proofErr w:type="spellEnd"/>
      <w:r w:rsidRPr="00360CFF">
        <w:rPr>
          <w:sz w:val="28"/>
          <w:szCs w:val="35"/>
        </w:rPr>
        <w:t xml:space="preserve"> on book prices, or an </w:t>
      </w:r>
      <w:r w:rsidRPr="00360CFF">
        <w:rPr>
          <w:sz w:val="28"/>
          <w:szCs w:val="35"/>
        </w:rPr>
        <w:lastRenderedPageBreak/>
        <w:t xml:space="preserve">unequivocal prediction of market-wide price movements in their absence, the evidence assembled during the study enabled the Commission to draw conclusions about those price impacts that, in its experience, are sufficiently robust for assessing the merits of policies such as </w:t>
      </w:r>
      <w:proofErr w:type="spellStart"/>
      <w:r w:rsidRPr="00360CFF">
        <w:rPr>
          <w:sz w:val="28"/>
          <w:szCs w:val="35"/>
        </w:rPr>
        <w:t>PIRs</w:t>
      </w:r>
      <w:proofErr w:type="spellEnd"/>
      <w:r w:rsidRPr="00360CFF">
        <w:rPr>
          <w:sz w:val="28"/>
          <w:szCs w:val="35"/>
        </w:rPr>
        <w:t>.</w:t>
      </w:r>
    </w:p>
    <w:p w:rsidR="00C52384" w:rsidRPr="00360CFF" w:rsidRDefault="008D05E9" w:rsidP="00C13196">
      <w:pPr>
        <w:spacing w:before="120" w:after="120" w:line="480" w:lineRule="auto"/>
        <w:rPr>
          <w:sz w:val="28"/>
        </w:rPr>
      </w:pPr>
      <w:r w:rsidRPr="00360CFF">
        <w:rPr>
          <w:sz w:val="28"/>
        </w:rPr>
        <w:t xml:space="preserve">The contorted logic of this statement remains painful to read. </w:t>
      </w:r>
      <w:r w:rsidR="00DE4530" w:rsidRPr="00360CFF">
        <w:rPr>
          <w:sz w:val="28"/>
        </w:rPr>
        <w:t xml:space="preserve">It is not clear to me how any report can draw robust conclusions in the absence of definitive estimates or unequivocal predictions. Putting to one side the fact that </w:t>
      </w:r>
      <w:r w:rsidRPr="00360CFF">
        <w:rPr>
          <w:sz w:val="28"/>
        </w:rPr>
        <w:t>the Productivity Commission’s</w:t>
      </w:r>
      <w:r w:rsidR="00DE4530" w:rsidRPr="00360CFF">
        <w:rPr>
          <w:sz w:val="28"/>
        </w:rPr>
        <w:t xml:space="preserve"> data was vigorously contested at the time, </w:t>
      </w:r>
      <w:r w:rsidR="00EA17B2" w:rsidRPr="00360CFF">
        <w:rPr>
          <w:sz w:val="28"/>
        </w:rPr>
        <w:t>its findings have</w:t>
      </w:r>
      <w:r w:rsidR="00880E72" w:rsidRPr="00360CFF">
        <w:rPr>
          <w:sz w:val="28"/>
        </w:rPr>
        <w:t xml:space="preserve"> now been overtaken by</w:t>
      </w:r>
      <w:r w:rsidR="00D833C5" w:rsidRPr="00360CFF">
        <w:rPr>
          <w:sz w:val="28"/>
        </w:rPr>
        <w:t xml:space="preserve"> the </w:t>
      </w:r>
      <w:r w:rsidR="00DE4530" w:rsidRPr="00360CFF">
        <w:rPr>
          <w:sz w:val="28"/>
        </w:rPr>
        <w:t xml:space="preserve">convulsive impacts on book publishing </w:t>
      </w:r>
      <w:r w:rsidR="00EA17B2" w:rsidRPr="00360CFF">
        <w:rPr>
          <w:sz w:val="28"/>
        </w:rPr>
        <w:t>of</w:t>
      </w:r>
      <w:r w:rsidR="00880E72" w:rsidRPr="00360CFF">
        <w:rPr>
          <w:sz w:val="28"/>
        </w:rPr>
        <w:t xml:space="preserve">, among other </w:t>
      </w:r>
      <w:r w:rsidR="00EA17B2" w:rsidRPr="00360CFF">
        <w:rPr>
          <w:sz w:val="28"/>
        </w:rPr>
        <w:t>things</w:t>
      </w:r>
      <w:r w:rsidR="00880E72" w:rsidRPr="00360CFF">
        <w:rPr>
          <w:sz w:val="28"/>
        </w:rPr>
        <w:t>,</w:t>
      </w:r>
      <w:r w:rsidR="00DE4530" w:rsidRPr="00360CFF">
        <w:rPr>
          <w:sz w:val="28"/>
        </w:rPr>
        <w:t xml:space="preserve"> the </w:t>
      </w:r>
      <w:r w:rsidR="0009426E" w:rsidRPr="00360CFF">
        <w:rPr>
          <w:sz w:val="28"/>
        </w:rPr>
        <w:t>after-</w:t>
      </w:r>
      <w:r w:rsidR="00DE4530" w:rsidRPr="00360CFF">
        <w:rPr>
          <w:sz w:val="28"/>
        </w:rPr>
        <w:t xml:space="preserve">effects of the </w:t>
      </w:r>
      <w:r w:rsidR="00D833C5" w:rsidRPr="00360CFF">
        <w:rPr>
          <w:sz w:val="28"/>
        </w:rPr>
        <w:t xml:space="preserve">global financial crisis, the </w:t>
      </w:r>
      <w:r w:rsidR="00DE4530" w:rsidRPr="00360CFF">
        <w:rPr>
          <w:sz w:val="28"/>
        </w:rPr>
        <w:t>changes</w:t>
      </w:r>
      <w:r w:rsidR="00D833C5" w:rsidRPr="00360CFF">
        <w:rPr>
          <w:sz w:val="28"/>
        </w:rPr>
        <w:t xml:space="preserve"> in the </w:t>
      </w:r>
      <w:r w:rsidR="00880E72" w:rsidRPr="00360CFF">
        <w:rPr>
          <w:sz w:val="28"/>
        </w:rPr>
        <w:t xml:space="preserve">relative </w:t>
      </w:r>
      <w:r w:rsidR="00D833C5" w:rsidRPr="00360CFF">
        <w:rPr>
          <w:sz w:val="28"/>
        </w:rPr>
        <w:t>value of the Australian dollar</w:t>
      </w:r>
      <w:r w:rsidR="00880E72" w:rsidRPr="00360CFF">
        <w:rPr>
          <w:sz w:val="28"/>
        </w:rPr>
        <w:t xml:space="preserve">, </w:t>
      </w:r>
      <w:r w:rsidR="00D833C5" w:rsidRPr="00360CFF">
        <w:rPr>
          <w:sz w:val="28"/>
        </w:rPr>
        <w:t xml:space="preserve">and the </w:t>
      </w:r>
      <w:r w:rsidR="00DE4530" w:rsidRPr="00360CFF">
        <w:rPr>
          <w:sz w:val="28"/>
        </w:rPr>
        <w:t>migration of consumers</w:t>
      </w:r>
      <w:r w:rsidR="00D833C5" w:rsidRPr="00360CFF">
        <w:rPr>
          <w:sz w:val="28"/>
        </w:rPr>
        <w:t xml:space="preserve"> to forms of digital reading.</w:t>
      </w:r>
    </w:p>
    <w:p w:rsidR="00C52384" w:rsidRPr="00360CFF" w:rsidRDefault="00E11A30" w:rsidP="00C13196">
      <w:pPr>
        <w:spacing w:before="120" w:after="120" w:line="480" w:lineRule="auto"/>
        <w:rPr>
          <w:sz w:val="28"/>
        </w:rPr>
      </w:pPr>
      <w:r w:rsidRPr="00360CFF">
        <w:rPr>
          <w:sz w:val="28"/>
        </w:rPr>
        <w:t xml:space="preserve">The </w:t>
      </w:r>
      <w:r w:rsidR="0009426E" w:rsidRPr="00360CFF">
        <w:rPr>
          <w:sz w:val="28"/>
          <w:szCs w:val="32"/>
        </w:rPr>
        <w:t xml:space="preserve">Productivity Commission </w:t>
      </w:r>
      <w:r w:rsidRPr="00360CFF">
        <w:rPr>
          <w:sz w:val="28"/>
        </w:rPr>
        <w:t xml:space="preserve">should give due weight to </w:t>
      </w:r>
      <w:r w:rsidR="00141AC0" w:rsidRPr="00360CFF">
        <w:rPr>
          <w:sz w:val="28"/>
        </w:rPr>
        <w:t>its own</w:t>
      </w:r>
      <w:r w:rsidRPr="00360CFF">
        <w:rPr>
          <w:sz w:val="28"/>
        </w:rPr>
        <w:t xml:space="preserve"> equivocation. </w:t>
      </w:r>
      <w:r w:rsidR="00C52384" w:rsidRPr="00360CFF">
        <w:rPr>
          <w:sz w:val="28"/>
        </w:rPr>
        <w:t xml:space="preserve">What if Australian prices under the current regime are not higher than they would be if territorial copyright were dismantled? </w:t>
      </w:r>
      <w:r w:rsidR="00F34985" w:rsidRPr="00360CFF">
        <w:rPr>
          <w:sz w:val="28"/>
        </w:rPr>
        <w:t xml:space="preserve">What is the </w:t>
      </w:r>
      <w:r w:rsidR="00680DAF" w:rsidRPr="00360CFF">
        <w:rPr>
          <w:sz w:val="28"/>
        </w:rPr>
        <w:t xml:space="preserve">price </w:t>
      </w:r>
      <w:r w:rsidR="00F34985" w:rsidRPr="00360CFF">
        <w:rPr>
          <w:sz w:val="28"/>
        </w:rPr>
        <w:t>evidence in</w:t>
      </w:r>
      <w:r w:rsidR="00C52384" w:rsidRPr="00360CFF">
        <w:rPr>
          <w:sz w:val="28"/>
        </w:rPr>
        <w:t xml:space="preserve"> </w:t>
      </w:r>
      <w:r w:rsidR="00F34985" w:rsidRPr="00360CFF">
        <w:rPr>
          <w:sz w:val="28"/>
        </w:rPr>
        <w:t>those</w:t>
      </w:r>
      <w:r w:rsidR="00C52384" w:rsidRPr="00360CFF">
        <w:rPr>
          <w:sz w:val="28"/>
        </w:rPr>
        <w:t xml:space="preserve"> markets—none of them major </w:t>
      </w:r>
      <w:r w:rsidR="00070791" w:rsidRPr="00360CFF">
        <w:rPr>
          <w:sz w:val="28"/>
        </w:rPr>
        <w:t xml:space="preserve">English-language </w:t>
      </w:r>
      <w:r w:rsidR="00C52384" w:rsidRPr="00360CFF">
        <w:rPr>
          <w:sz w:val="28"/>
        </w:rPr>
        <w:t>publishing territories as Australia is—</w:t>
      </w:r>
      <w:r w:rsidR="00F34985" w:rsidRPr="00360CFF">
        <w:rPr>
          <w:sz w:val="28"/>
        </w:rPr>
        <w:t xml:space="preserve">that </w:t>
      </w:r>
      <w:r w:rsidR="00C52384" w:rsidRPr="00360CFF">
        <w:rPr>
          <w:sz w:val="28"/>
        </w:rPr>
        <w:t>do not observe territorial copyright: New Zealand</w:t>
      </w:r>
      <w:r w:rsidR="008B154E" w:rsidRPr="00360CFF">
        <w:rPr>
          <w:sz w:val="28"/>
        </w:rPr>
        <w:t xml:space="preserve"> or Hong Kong</w:t>
      </w:r>
      <w:r w:rsidR="00F34985" w:rsidRPr="00360CFF">
        <w:rPr>
          <w:sz w:val="28"/>
        </w:rPr>
        <w:t>, for instance?</w:t>
      </w:r>
      <w:r w:rsidR="00C52384" w:rsidRPr="00360CFF">
        <w:rPr>
          <w:sz w:val="28"/>
        </w:rPr>
        <w:t xml:space="preserve"> </w:t>
      </w:r>
      <w:r w:rsidR="008B154E" w:rsidRPr="00360CFF">
        <w:rPr>
          <w:sz w:val="28"/>
        </w:rPr>
        <w:t xml:space="preserve">Books are not cheaper there. </w:t>
      </w:r>
      <w:r w:rsidR="00F34985" w:rsidRPr="00360CFF">
        <w:rPr>
          <w:sz w:val="28"/>
        </w:rPr>
        <w:t xml:space="preserve">Where is the </w:t>
      </w:r>
      <w:r w:rsidR="00126A0B" w:rsidRPr="00360CFF">
        <w:rPr>
          <w:sz w:val="28"/>
        </w:rPr>
        <w:t xml:space="preserve">up-to-date </w:t>
      </w:r>
      <w:r w:rsidR="00F34985" w:rsidRPr="00360CFF">
        <w:rPr>
          <w:sz w:val="28"/>
        </w:rPr>
        <w:lastRenderedPageBreak/>
        <w:t>analysis of</w:t>
      </w:r>
      <w:r w:rsidR="00C52384" w:rsidRPr="00360CFF">
        <w:rPr>
          <w:sz w:val="28"/>
        </w:rPr>
        <w:t xml:space="preserve"> the key </w:t>
      </w:r>
      <w:r w:rsidR="00F34985" w:rsidRPr="00360CFF">
        <w:rPr>
          <w:sz w:val="28"/>
        </w:rPr>
        <w:t xml:space="preserve">comparative </w:t>
      </w:r>
      <w:r w:rsidR="00C52384" w:rsidRPr="00360CFF">
        <w:rPr>
          <w:sz w:val="28"/>
        </w:rPr>
        <w:t>market</w:t>
      </w:r>
      <w:r w:rsidR="00F34985" w:rsidRPr="00360CFF">
        <w:rPr>
          <w:sz w:val="28"/>
        </w:rPr>
        <w:t>s of the US, the UK and Canada, all of which apply far more rigorous parallel import restrictions than apply in Australia?</w:t>
      </w:r>
    </w:p>
    <w:p w:rsidR="00D833C5" w:rsidRPr="00360CFF" w:rsidRDefault="00C52384" w:rsidP="00C13196">
      <w:pPr>
        <w:spacing w:before="120" w:after="120" w:line="480" w:lineRule="auto"/>
        <w:rPr>
          <w:sz w:val="28"/>
        </w:rPr>
      </w:pPr>
      <w:r w:rsidRPr="00360CFF">
        <w:rPr>
          <w:sz w:val="28"/>
        </w:rPr>
        <w:t xml:space="preserve">I urge the </w:t>
      </w:r>
      <w:r w:rsidR="008B154E" w:rsidRPr="00360CFF">
        <w:rPr>
          <w:sz w:val="28"/>
          <w:szCs w:val="32"/>
        </w:rPr>
        <w:t xml:space="preserve">Productivity Commission </w:t>
      </w:r>
      <w:r w:rsidRPr="00360CFF">
        <w:rPr>
          <w:sz w:val="28"/>
        </w:rPr>
        <w:t xml:space="preserve">to think about this issue without preconceptions. </w:t>
      </w:r>
      <w:r w:rsidR="007E76B6" w:rsidRPr="00360CFF">
        <w:rPr>
          <w:sz w:val="28"/>
        </w:rPr>
        <w:t xml:space="preserve">It assumes there is a cost to the current arrangements. It is silent on the question of whether there are benefits. </w:t>
      </w:r>
      <w:r w:rsidRPr="00360CFF">
        <w:rPr>
          <w:sz w:val="28"/>
        </w:rPr>
        <w:t xml:space="preserve">The costs </w:t>
      </w:r>
      <w:r w:rsidR="00DE4530" w:rsidRPr="00360CFF">
        <w:rPr>
          <w:sz w:val="28"/>
        </w:rPr>
        <w:t xml:space="preserve">of parallel import restrictions </w:t>
      </w:r>
      <w:r w:rsidRPr="00360CFF">
        <w:rPr>
          <w:sz w:val="28"/>
        </w:rPr>
        <w:t>can only be greater than the benefits if prices are significantly higher now than they would be w</w:t>
      </w:r>
      <w:r w:rsidR="00F34985" w:rsidRPr="00360CFF">
        <w:rPr>
          <w:sz w:val="28"/>
        </w:rPr>
        <w:t xml:space="preserve">ithout territorial copyright—a prediction the Productivity Commission was not prepared to </w:t>
      </w:r>
      <w:r w:rsidR="00063952" w:rsidRPr="00360CFF">
        <w:rPr>
          <w:sz w:val="28"/>
        </w:rPr>
        <w:t>quantify</w:t>
      </w:r>
      <w:r w:rsidR="00141AC0" w:rsidRPr="00360CFF">
        <w:rPr>
          <w:sz w:val="28"/>
        </w:rPr>
        <w:t xml:space="preserve"> in 2009</w:t>
      </w:r>
      <w:r w:rsidR="00F34985" w:rsidRPr="00360CFF">
        <w:rPr>
          <w:sz w:val="28"/>
        </w:rPr>
        <w:t>—</w:t>
      </w:r>
      <w:r w:rsidRPr="00360CFF">
        <w:rPr>
          <w:sz w:val="28"/>
        </w:rPr>
        <w:t xml:space="preserve">and there is substantial and reliable evidence that in the absence of the </w:t>
      </w:r>
      <w:r w:rsidR="00070791" w:rsidRPr="00360CFF">
        <w:rPr>
          <w:sz w:val="28"/>
        </w:rPr>
        <w:t>current law</w:t>
      </w:r>
      <w:r w:rsidRPr="00360CFF">
        <w:rPr>
          <w:sz w:val="28"/>
        </w:rPr>
        <w:t xml:space="preserve"> prices would fall significantly.</w:t>
      </w:r>
      <w:r w:rsidR="00BB4DA8" w:rsidRPr="00360CFF">
        <w:rPr>
          <w:sz w:val="28"/>
        </w:rPr>
        <w:t xml:space="preserve"> That is because the benefits of territorial copyright are in fact essential to </w:t>
      </w:r>
      <w:r w:rsidR="00F34985" w:rsidRPr="00360CFF">
        <w:rPr>
          <w:sz w:val="28"/>
        </w:rPr>
        <w:t xml:space="preserve">the </w:t>
      </w:r>
      <w:r w:rsidR="00BB4DA8" w:rsidRPr="00360CFF">
        <w:rPr>
          <w:sz w:val="28"/>
        </w:rPr>
        <w:t xml:space="preserve">wellbeing of </w:t>
      </w:r>
      <w:r w:rsidR="00F34985" w:rsidRPr="00360CFF">
        <w:rPr>
          <w:sz w:val="28"/>
        </w:rPr>
        <w:t>Australian consumers</w:t>
      </w:r>
      <w:r w:rsidR="007E76B6" w:rsidRPr="00360CFF">
        <w:rPr>
          <w:sz w:val="28"/>
        </w:rPr>
        <w:t>, to the maintenance of the principles of competition, and to the encouragement of innovation</w:t>
      </w:r>
      <w:r w:rsidR="008B154E" w:rsidRPr="00360CFF">
        <w:rPr>
          <w:sz w:val="28"/>
        </w:rPr>
        <w:t xml:space="preserve"> in the book industry</w:t>
      </w:r>
      <w:r w:rsidR="00BB4DA8" w:rsidRPr="00360CFF">
        <w:rPr>
          <w:sz w:val="28"/>
        </w:rPr>
        <w:t>.</w:t>
      </w:r>
    </w:p>
    <w:p w:rsidR="002F2A75" w:rsidRPr="00360CFF" w:rsidRDefault="002F2A75" w:rsidP="00C13196">
      <w:pPr>
        <w:spacing w:before="120" w:after="120" w:line="480" w:lineRule="auto"/>
        <w:rPr>
          <w:sz w:val="28"/>
        </w:rPr>
      </w:pPr>
      <w:r w:rsidRPr="00360CFF">
        <w:rPr>
          <w:sz w:val="28"/>
        </w:rPr>
        <w:t xml:space="preserve">If there are costs inherent in the application of territorial copyright, what are </w:t>
      </w:r>
      <w:r w:rsidR="00680DAF" w:rsidRPr="00360CFF">
        <w:rPr>
          <w:sz w:val="28"/>
        </w:rPr>
        <w:t>their effects</w:t>
      </w:r>
      <w:r w:rsidRPr="00360CFF">
        <w:rPr>
          <w:sz w:val="28"/>
        </w:rPr>
        <w:t xml:space="preserve">? </w:t>
      </w:r>
      <w:r w:rsidR="00680DAF" w:rsidRPr="00360CFF">
        <w:rPr>
          <w:sz w:val="28"/>
        </w:rPr>
        <w:t xml:space="preserve">Have </w:t>
      </w:r>
      <w:r w:rsidR="007E76B6" w:rsidRPr="00360CFF">
        <w:rPr>
          <w:sz w:val="28"/>
        </w:rPr>
        <w:t>they led to a narrower reading culture</w:t>
      </w:r>
      <w:r w:rsidRPr="00360CFF">
        <w:rPr>
          <w:sz w:val="28"/>
        </w:rPr>
        <w:t xml:space="preserve"> than would be the case otherwise</w:t>
      </w:r>
      <w:r w:rsidR="007E76B6" w:rsidRPr="00360CFF">
        <w:rPr>
          <w:sz w:val="28"/>
        </w:rPr>
        <w:t>?</w:t>
      </w:r>
      <w:r w:rsidRPr="00360CFF">
        <w:rPr>
          <w:sz w:val="28"/>
        </w:rPr>
        <w:t xml:space="preserve"> Since Australia has very high rates of literacy and of book consumption we must take this argument seriously, while at the same time acknowledging that our high </w:t>
      </w:r>
      <w:r w:rsidRPr="00360CFF">
        <w:rPr>
          <w:sz w:val="28"/>
        </w:rPr>
        <w:lastRenderedPageBreak/>
        <w:t xml:space="preserve">consumption of books per capita has been achieved in the context of prevailing </w:t>
      </w:r>
      <w:r w:rsidR="00FC57FD" w:rsidRPr="00360CFF">
        <w:rPr>
          <w:sz w:val="28"/>
        </w:rPr>
        <w:t>arrangements</w:t>
      </w:r>
      <w:r w:rsidRPr="00360CFF">
        <w:rPr>
          <w:sz w:val="28"/>
        </w:rPr>
        <w:t xml:space="preserve">. In the light of our flourishing book culture it would be difficult to show, since the current regime was introduced in 1991, that </w:t>
      </w:r>
      <w:r w:rsidR="008B154E" w:rsidRPr="00360CFF">
        <w:rPr>
          <w:sz w:val="28"/>
        </w:rPr>
        <w:t>it has</w:t>
      </w:r>
      <w:r w:rsidRPr="00360CFF">
        <w:rPr>
          <w:sz w:val="28"/>
        </w:rPr>
        <w:t xml:space="preserve"> discouraged readership and the benefits </w:t>
      </w:r>
      <w:r w:rsidR="007E76B6" w:rsidRPr="00360CFF">
        <w:rPr>
          <w:sz w:val="28"/>
        </w:rPr>
        <w:t xml:space="preserve">for consumers </w:t>
      </w:r>
      <w:r w:rsidRPr="00360CFF">
        <w:rPr>
          <w:sz w:val="28"/>
        </w:rPr>
        <w:t>that book-reading literacy brings.</w:t>
      </w:r>
    </w:p>
    <w:p w:rsidR="002F2A75" w:rsidRPr="00360CFF" w:rsidRDefault="002F2A75" w:rsidP="00C13196">
      <w:pPr>
        <w:spacing w:before="120" w:after="120" w:line="480" w:lineRule="auto"/>
        <w:rPr>
          <w:sz w:val="28"/>
        </w:rPr>
      </w:pPr>
      <w:r w:rsidRPr="00360CFF">
        <w:rPr>
          <w:sz w:val="28"/>
        </w:rPr>
        <w:t>What then are the benefits of the current arrangements</w:t>
      </w:r>
      <w:r w:rsidR="00F15F76" w:rsidRPr="00360CFF">
        <w:rPr>
          <w:sz w:val="28"/>
        </w:rPr>
        <w:t xml:space="preserve"> which have been in place since 1991</w:t>
      </w:r>
      <w:r w:rsidRPr="00360CFF">
        <w:rPr>
          <w:sz w:val="28"/>
        </w:rPr>
        <w:t xml:space="preserve">? Many questions must be asked to arrive at an answer. </w:t>
      </w:r>
      <w:r w:rsidR="00F15F76" w:rsidRPr="00360CFF">
        <w:rPr>
          <w:sz w:val="28"/>
        </w:rPr>
        <w:t xml:space="preserve">Have consumers benefited? Are books cheaper in real terms? Are books more widely available? Are more books being published in Australia? </w:t>
      </w:r>
      <w:r w:rsidRPr="00360CFF">
        <w:rPr>
          <w:sz w:val="28"/>
        </w:rPr>
        <w:t xml:space="preserve">Are more authors being published in Australia? </w:t>
      </w:r>
      <w:r w:rsidR="00F15F76" w:rsidRPr="00360CFF">
        <w:rPr>
          <w:sz w:val="28"/>
        </w:rPr>
        <w:t xml:space="preserve">Is the market share of Australian books greater now than in 1991? </w:t>
      </w:r>
      <w:r w:rsidRPr="00360CFF">
        <w:rPr>
          <w:sz w:val="28"/>
        </w:rPr>
        <w:t>Has qualified territorial copyright help</w:t>
      </w:r>
      <w:r w:rsidR="00496D92" w:rsidRPr="00360CFF">
        <w:rPr>
          <w:sz w:val="28"/>
        </w:rPr>
        <w:t>ed</w:t>
      </w:r>
      <w:r w:rsidRPr="00360CFF">
        <w:rPr>
          <w:sz w:val="28"/>
        </w:rPr>
        <w:t xml:space="preserve"> our book printing industry? Has the value of </w:t>
      </w:r>
      <w:r w:rsidR="00F15F76" w:rsidRPr="00360CFF">
        <w:rPr>
          <w:sz w:val="28"/>
        </w:rPr>
        <w:t>Australian book exports increased</w:t>
      </w:r>
      <w:r w:rsidRPr="00360CFF">
        <w:rPr>
          <w:sz w:val="28"/>
        </w:rPr>
        <w:t xml:space="preserve">? Has our publishing infrastructure grown? Has it diversified? Are there more </w:t>
      </w:r>
      <w:r w:rsidR="00957520" w:rsidRPr="00360CFF">
        <w:rPr>
          <w:sz w:val="28"/>
        </w:rPr>
        <w:t>people</w:t>
      </w:r>
      <w:r w:rsidRPr="00360CFF">
        <w:rPr>
          <w:sz w:val="28"/>
        </w:rPr>
        <w:t xml:space="preserve"> at work in the publishing industry now? </w:t>
      </w:r>
      <w:r w:rsidR="00F15F76" w:rsidRPr="00360CFF">
        <w:rPr>
          <w:sz w:val="28"/>
        </w:rPr>
        <w:t>Are</w:t>
      </w:r>
      <w:r w:rsidRPr="00360CFF">
        <w:rPr>
          <w:sz w:val="28"/>
        </w:rPr>
        <w:t xml:space="preserve"> the standard</w:t>
      </w:r>
      <w:r w:rsidR="00F15F76" w:rsidRPr="00360CFF">
        <w:rPr>
          <w:sz w:val="28"/>
        </w:rPr>
        <w:t>s</w:t>
      </w:r>
      <w:r w:rsidRPr="00360CFF">
        <w:rPr>
          <w:sz w:val="28"/>
        </w:rPr>
        <w:t xml:space="preserve"> of editing and book production higher than </w:t>
      </w:r>
      <w:r w:rsidR="00F15F76" w:rsidRPr="00360CFF">
        <w:rPr>
          <w:sz w:val="28"/>
        </w:rPr>
        <w:t>they were</w:t>
      </w:r>
      <w:r w:rsidRPr="00360CFF">
        <w:rPr>
          <w:sz w:val="28"/>
        </w:rPr>
        <w:t xml:space="preserve">? Do higher editorial standards have an economic value? Is there greater diversity of bookstore ownership? </w:t>
      </w:r>
      <w:r w:rsidR="00960E06" w:rsidRPr="00360CFF">
        <w:rPr>
          <w:sz w:val="28"/>
        </w:rPr>
        <w:t xml:space="preserve">Has the market share of independent book retailers grown? </w:t>
      </w:r>
      <w:r w:rsidRPr="00360CFF">
        <w:rPr>
          <w:sz w:val="28"/>
        </w:rPr>
        <w:t xml:space="preserve">Do we have higher standards of book retailing? </w:t>
      </w:r>
    </w:p>
    <w:p w:rsidR="002F2A75" w:rsidRPr="00360CFF" w:rsidRDefault="009D261C" w:rsidP="00C13196">
      <w:pPr>
        <w:spacing w:before="120" w:after="120" w:line="480" w:lineRule="auto"/>
        <w:rPr>
          <w:sz w:val="28"/>
        </w:rPr>
      </w:pPr>
      <w:r w:rsidRPr="00360CFF">
        <w:rPr>
          <w:sz w:val="28"/>
        </w:rPr>
        <w:t>The</w:t>
      </w:r>
      <w:r w:rsidR="002F2A75" w:rsidRPr="00360CFF">
        <w:rPr>
          <w:sz w:val="28"/>
        </w:rPr>
        <w:t xml:space="preserve"> answer to all of these questions is yes.</w:t>
      </w:r>
    </w:p>
    <w:p w:rsidR="00ED7C99" w:rsidRPr="00360CFF" w:rsidRDefault="00141AC0" w:rsidP="00ED7C99">
      <w:pPr>
        <w:spacing w:before="120" w:after="120" w:line="480" w:lineRule="auto"/>
        <w:rPr>
          <w:sz w:val="28"/>
          <w:szCs w:val="31"/>
        </w:rPr>
      </w:pPr>
      <w:r w:rsidRPr="00360CFF">
        <w:rPr>
          <w:sz w:val="28"/>
        </w:rPr>
        <w:lastRenderedPageBreak/>
        <w:t xml:space="preserve">In its previous report that Productivity Commission recommended </w:t>
      </w:r>
      <w:r w:rsidR="00957520" w:rsidRPr="00360CFF">
        <w:rPr>
          <w:sz w:val="28"/>
        </w:rPr>
        <w:t>that territorial copyright be replaced by ‘appropriate subsidy arrangements’.</w:t>
      </w:r>
      <w:r w:rsidRPr="00360CFF">
        <w:rPr>
          <w:sz w:val="28"/>
        </w:rPr>
        <w:t xml:space="preserve"> It makes the same recommendation in its </w:t>
      </w:r>
      <w:r w:rsidR="00C74B8C" w:rsidRPr="00360CFF">
        <w:rPr>
          <w:sz w:val="28"/>
        </w:rPr>
        <w:t>draft</w:t>
      </w:r>
      <w:r w:rsidR="001A523D" w:rsidRPr="00360CFF">
        <w:rPr>
          <w:sz w:val="28"/>
        </w:rPr>
        <w:t xml:space="preserve"> report</w:t>
      </w:r>
      <w:r w:rsidR="00ED7C99" w:rsidRPr="00360CFF">
        <w:rPr>
          <w:sz w:val="28"/>
          <w:szCs w:val="31"/>
        </w:rPr>
        <w:t xml:space="preserve">, on page 132: ‘The concerns of authors that eliminating the remaining </w:t>
      </w:r>
      <w:proofErr w:type="spellStart"/>
      <w:r w:rsidR="00ED7C99" w:rsidRPr="00360CFF">
        <w:rPr>
          <w:sz w:val="28"/>
          <w:szCs w:val="31"/>
        </w:rPr>
        <w:t>PIRs</w:t>
      </w:r>
      <w:proofErr w:type="spellEnd"/>
      <w:r w:rsidR="00ED7C99" w:rsidRPr="00360CFF">
        <w:rPr>
          <w:sz w:val="28"/>
          <w:szCs w:val="31"/>
        </w:rPr>
        <w:t xml:space="preserve"> could chill local writing would be addressed by ensuring that direct subsidies aimed at encouraging Australian writing — literary prizes, support from the Australia Council, and funding from the Education and Public Lending Rights schemes — continue to target the cultural value of Australian books (as noted in the previous Commission review).’</w:t>
      </w:r>
    </w:p>
    <w:p w:rsidR="00957520" w:rsidRPr="00360CFF" w:rsidRDefault="00ED7C99" w:rsidP="00C13196">
      <w:pPr>
        <w:spacing w:before="120" w:after="120" w:line="480" w:lineRule="auto"/>
        <w:rPr>
          <w:sz w:val="28"/>
        </w:rPr>
      </w:pPr>
      <w:r w:rsidRPr="00360CFF">
        <w:rPr>
          <w:sz w:val="28"/>
        </w:rPr>
        <w:t>It is not in the national interest for writers whose incomes have been reduced by dismantling Australia’s regime of territo</w:t>
      </w:r>
      <w:r w:rsidR="001803EC">
        <w:rPr>
          <w:sz w:val="28"/>
        </w:rPr>
        <w:t>rial copyright to become depende</w:t>
      </w:r>
      <w:r w:rsidRPr="00360CFF">
        <w:rPr>
          <w:sz w:val="28"/>
        </w:rPr>
        <w:t>nt on gove</w:t>
      </w:r>
      <w:r w:rsidR="00533CC1" w:rsidRPr="00360CFF">
        <w:rPr>
          <w:sz w:val="28"/>
        </w:rPr>
        <w:t>rnment handouts. T</w:t>
      </w:r>
      <w:r w:rsidRPr="00360CFF">
        <w:rPr>
          <w:sz w:val="28"/>
        </w:rPr>
        <w:t>he P</w:t>
      </w:r>
      <w:r w:rsidR="009D261C" w:rsidRPr="00360CFF">
        <w:rPr>
          <w:sz w:val="28"/>
        </w:rPr>
        <w:t xml:space="preserve">roductivity Commission </w:t>
      </w:r>
      <w:r w:rsidRPr="00360CFF">
        <w:rPr>
          <w:sz w:val="28"/>
        </w:rPr>
        <w:t>is proposing to erode Australian culture and Australian cultural values</w:t>
      </w:r>
      <w:r w:rsidR="009D261C" w:rsidRPr="00360CFF">
        <w:rPr>
          <w:sz w:val="28"/>
        </w:rPr>
        <w:t xml:space="preserve"> </w:t>
      </w:r>
      <w:r w:rsidRPr="00360CFF">
        <w:rPr>
          <w:sz w:val="28"/>
        </w:rPr>
        <w:t xml:space="preserve">by </w:t>
      </w:r>
      <w:r w:rsidR="005C331B" w:rsidRPr="00360CFF">
        <w:rPr>
          <w:sz w:val="28"/>
        </w:rPr>
        <w:t>reducing</w:t>
      </w:r>
      <w:r w:rsidRPr="00360CFF">
        <w:rPr>
          <w:sz w:val="28"/>
        </w:rPr>
        <w:t xml:space="preserve"> the book industry to mendicant status. </w:t>
      </w:r>
      <w:r w:rsidR="009D261C" w:rsidRPr="00360CFF">
        <w:rPr>
          <w:sz w:val="28"/>
        </w:rPr>
        <w:t>And h</w:t>
      </w:r>
      <w:r w:rsidR="00957520" w:rsidRPr="00360CFF">
        <w:rPr>
          <w:sz w:val="28"/>
        </w:rPr>
        <w:t xml:space="preserve">ow would it be in the long-term interests of consumers for the taxpayer to subsidise the increased revenues that would flow to foreign copyright holders at the expense of Australian copyright holders if </w:t>
      </w:r>
      <w:proofErr w:type="spellStart"/>
      <w:r w:rsidR="009D261C" w:rsidRPr="00360CFF">
        <w:rPr>
          <w:sz w:val="28"/>
        </w:rPr>
        <w:t>PIRs</w:t>
      </w:r>
      <w:proofErr w:type="spellEnd"/>
      <w:r w:rsidR="00957520" w:rsidRPr="00360CFF">
        <w:rPr>
          <w:sz w:val="28"/>
        </w:rPr>
        <w:t xml:space="preserve"> were removed</w:t>
      </w:r>
      <w:r w:rsidR="00063952" w:rsidRPr="00360CFF">
        <w:rPr>
          <w:sz w:val="28"/>
        </w:rPr>
        <w:t>?</w:t>
      </w:r>
      <w:r w:rsidR="00957520" w:rsidRPr="00360CFF">
        <w:rPr>
          <w:sz w:val="28"/>
        </w:rPr>
        <w:t xml:space="preserve"> The Productivity Commission </w:t>
      </w:r>
      <w:r w:rsidR="00141AC0" w:rsidRPr="00360CFF">
        <w:rPr>
          <w:sz w:val="28"/>
        </w:rPr>
        <w:t>is</w:t>
      </w:r>
      <w:r w:rsidR="00957520" w:rsidRPr="00360CFF">
        <w:rPr>
          <w:sz w:val="28"/>
        </w:rPr>
        <w:t xml:space="preserve"> proposing the partial replacement of copyright, a market-driven instrument, with </w:t>
      </w:r>
      <w:r w:rsidR="00063952" w:rsidRPr="00360CFF">
        <w:rPr>
          <w:sz w:val="28"/>
        </w:rPr>
        <w:t xml:space="preserve">the </w:t>
      </w:r>
      <w:r w:rsidR="00957520" w:rsidRPr="00360CFF">
        <w:rPr>
          <w:sz w:val="28"/>
        </w:rPr>
        <w:t xml:space="preserve">patronage of the taxpayer. This would be a </w:t>
      </w:r>
      <w:r w:rsidR="00957520" w:rsidRPr="00360CFF">
        <w:rPr>
          <w:sz w:val="28"/>
        </w:rPr>
        <w:lastRenderedPageBreak/>
        <w:t>regressive move. In a liberal society the value of books depends, amongst other things, on the</w:t>
      </w:r>
      <w:r w:rsidR="00C224ED" w:rsidRPr="00360CFF">
        <w:rPr>
          <w:sz w:val="28"/>
        </w:rPr>
        <w:t xml:space="preserve"> relative</w:t>
      </w:r>
      <w:r w:rsidR="00957520" w:rsidRPr="00360CFF">
        <w:rPr>
          <w:sz w:val="28"/>
        </w:rPr>
        <w:t xml:space="preserve"> </w:t>
      </w:r>
      <w:r w:rsidR="00957520" w:rsidRPr="00360CFF">
        <w:rPr>
          <w:i/>
          <w:sz w:val="28"/>
        </w:rPr>
        <w:t>absence</w:t>
      </w:r>
      <w:r w:rsidR="00957520" w:rsidRPr="00360CFF">
        <w:rPr>
          <w:sz w:val="28"/>
        </w:rPr>
        <w:t xml:space="preserve"> of government funding</w:t>
      </w:r>
      <w:r w:rsidR="00C224ED" w:rsidRPr="00360CFF">
        <w:rPr>
          <w:sz w:val="28"/>
        </w:rPr>
        <w:t xml:space="preserve"> and government interference</w:t>
      </w:r>
      <w:r w:rsidR="00957520" w:rsidRPr="00360CFF">
        <w:rPr>
          <w:sz w:val="28"/>
        </w:rPr>
        <w:t xml:space="preserve">. Free speech in a democracy inheres in a free publishing industry no less than a free media. The most obvious outcome of a </w:t>
      </w:r>
      <w:r w:rsidR="00C224ED" w:rsidRPr="00360CFF">
        <w:rPr>
          <w:sz w:val="28"/>
        </w:rPr>
        <w:t>compulsory</w:t>
      </w:r>
      <w:r w:rsidR="00957520" w:rsidRPr="00360CFF">
        <w:rPr>
          <w:sz w:val="28"/>
        </w:rPr>
        <w:t xml:space="preserve"> system of public patronage in the absence of enforceable copyrights would be the loss of independence for </w:t>
      </w:r>
      <w:r w:rsidR="00063952" w:rsidRPr="00360CFF">
        <w:rPr>
          <w:sz w:val="28"/>
        </w:rPr>
        <w:t>Australian</w:t>
      </w:r>
      <w:r w:rsidR="00957520" w:rsidRPr="00360CFF">
        <w:rPr>
          <w:sz w:val="28"/>
        </w:rPr>
        <w:t xml:space="preserve"> writers and publishers.</w:t>
      </w:r>
    </w:p>
    <w:p w:rsidR="00FF7256" w:rsidRPr="00360CFF" w:rsidRDefault="00957520" w:rsidP="00C13196">
      <w:pPr>
        <w:spacing w:before="120" w:after="120" w:line="480" w:lineRule="auto"/>
        <w:rPr>
          <w:sz w:val="28"/>
        </w:rPr>
      </w:pPr>
      <w:r w:rsidRPr="00360CFF">
        <w:rPr>
          <w:sz w:val="28"/>
        </w:rPr>
        <w:t xml:space="preserve">The Productivity Commission </w:t>
      </w:r>
      <w:r w:rsidR="00141AC0" w:rsidRPr="00360CFF">
        <w:rPr>
          <w:sz w:val="28"/>
        </w:rPr>
        <w:t>has done</w:t>
      </w:r>
      <w:r w:rsidRPr="00360CFF">
        <w:rPr>
          <w:sz w:val="28"/>
        </w:rPr>
        <w:t xml:space="preserve"> no mode</w:t>
      </w:r>
      <w:r w:rsidR="007537C0" w:rsidRPr="00360CFF">
        <w:rPr>
          <w:sz w:val="28"/>
        </w:rPr>
        <w:t>l</w:t>
      </w:r>
      <w:r w:rsidRPr="00360CFF">
        <w:rPr>
          <w:sz w:val="28"/>
        </w:rPr>
        <w:t xml:space="preserve">ling about how much it would cost the taxpayer if all those affected were compensated for the abolition of territorial copyright. It </w:t>
      </w:r>
      <w:r w:rsidR="000D3D0E" w:rsidRPr="00360CFF">
        <w:rPr>
          <w:sz w:val="28"/>
        </w:rPr>
        <w:t>can’t</w:t>
      </w:r>
      <w:r w:rsidRPr="00360CFF">
        <w:rPr>
          <w:sz w:val="28"/>
        </w:rPr>
        <w:t xml:space="preserve"> </w:t>
      </w:r>
      <w:r w:rsidR="0087592E" w:rsidRPr="00360CFF">
        <w:rPr>
          <w:sz w:val="28"/>
        </w:rPr>
        <w:t xml:space="preserve">do this modelling </w:t>
      </w:r>
      <w:r w:rsidRPr="00360CFF">
        <w:rPr>
          <w:sz w:val="28"/>
        </w:rPr>
        <w:t xml:space="preserve">because by its own admission it </w:t>
      </w:r>
      <w:r w:rsidR="000D3D0E" w:rsidRPr="00360CFF">
        <w:rPr>
          <w:sz w:val="28"/>
        </w:rPr>
        <w:t>can’t</w:t>
      </w:r>
      <w:r w:rsidRPr="00360CFF">
        <w:rPr>
          <w:sz w:val="28"/>
        </w:rPr>
        <w:t xml:space="preserve"> quantify any upward pressure of prices caused by </w:t>
      </w:r>
      <w:proofErr w:type="spellStart"/>
      <w:r w:rsidR="000D3D0E" w:rsidRPr="00360CFF">
        <w:rPr>
          <w:sz w:val="28"/>
        </w:rPr>
        <w:t>PIRs</w:t>
      </w:r>
      <w:proofErr w:type="spellEnd"/>
      <w:r w:rsidRPr="00360CFF">
        <w:rPr>
          <w:sz w:val="28"/>
        </w:rPr>
        <w:t xml:space="preserve">. </w:t>
      </w:r>
      <w:r w:rsidR="00FF7256" w:rsidRPr="00360CFF">
        <w:rPr>
          <w:sz w:val="28"/>
        </w:rPr>
        <w:t>(‘</w:t>
      </w:r>
      <w:r w:rsidR="00FF7256" w:rsidRPr="00360CFF">
        <w:rPr>
          <w:sz w:val="28"/>
          <w:szCs w:val="35"/>
        </w:rPr>
        <w:t xml:space="preserve">Given that there is uncertainty about the magnitude of the price raising impact of the </w:t>
      </w:r>
      <w:proofErr w:type="spellStart"/>
      <w:r w:rsidR="00FF7256" w:rsidRPr="00360CFF">
        <w:rPr>
          <w:sz w:val="28"/>
          <w:szCs w:val="35"/>
        </w:rPr>
        <w:t>PIRs</w:t>
      </w:r>
      <w:proofErr w:type="spellEnd"/>
      <w:r w:rsidR="00FF7256" w:rsidRPr="00360CFF">
        <w:rPr>
          <w:sz w:val="28"/>
          <w:szCs w:val="35"/>
        </w:rPr>
        <w:t>,’ the Productivity Commission said</w:t>
      </w:r>
      <w:r w:rsidR="0087592E" w:rsidRPr="00360CFF">
        <w:rPr>
          <w:sz w:val="28"/>
          <w:szCs w:val="35"/>
        </w:rPr>
        <w:t xml:space="preserve"> in its </w:t>
      </w:r>
      <w:r w:rsidR="000D3D0E" w:rsidRPr="00360CFF">
        <w:rPr>
          <w:sz w:val="28"/>
          <w:szCs w:val="35"/>
        </w:rPr>
        <w:t>2009</w:t>
      </w:r>
      <w:r w:rsidR="0087592E" w:rsidRPr="00360CFF">
        <w:rPr>
          <w:sz w:val="28"/>
          <w:szCs w:val="35"/>
        </w:rPr>
        <w:t xml:space="preserve"> report</w:t>
      </w:r>
      <w:r w:rsidR="00FF7256" w:rsidRPr="00360CFF">
        <w:rPr>
          <w:sz w:val="28"/>
          <w:szCs w:val="35"/>
        </w:rPr>
        <w:t xml:space="preserve">, ‘setting an appropriate subsidy rate to replicate the assistance provided by </w:t>
      </w:r>
      <w:proofErr w:type="spellStart"/>
      <w:r w:rsidR="00FF7256" w:rsidRPr="00360CFF">
        <w:rPr>
          <w:sz w:val="28"/>
          <w:szCs w:val="35"/>
        </w:rPr>
        <w:t>PIRs</w:t>
      </w:r>
      <w:proofErr w:type="spellEnd"/>
      <w:r w:rsidR="00FF7256" w:rsidRPr="00360CFF">
        <w:rPr>
          <w:sz w:val="28"/>
          <w:szCs w:val="35"/>
        </w:rPr>
        <w:t xml:space="preserve"> would be problematic.’)</w:t>
      </w:r>
    </w:p>
    <w:p w:rsidR="00190A92" w:rsidRPr="00360CFF" w:rsidRDefault="00957520" w:rsidP="00C13196">
      <w:pPr>
        <w:spacing w:before="120" w:after="120" w:line="480" w:lineRule="auto"/>
        <w:rPr>
          <w:sz w:val="28"/>
        </w:rPr>
      </w:pPr>
      <w:r w:rsidRPr="00360CFF">
        <w:rPr>
          <w:sz w:val="28"/>
        </w:rPr>
        <w:t xml:space="preserve">Total public funding of </w:t>
      </w:r>
      <w:r w:rsidR="004C29DD" w:rsidRPr="00360CFF">
        <w:rPr>
          <w:sz w:val="28"/>
        </w:rPr>
        <w:t>writers</w:t>
      </w:r>
      <w:r w:rsidR="00FF7256" w:rsidRPr="00360CFF">
        <w:rPr>
          <w:sz w:val="28"/>
        </w:rPr>
        <w:t xml:space="preserve"> in Australia</w:t>
      </w:r>
      <w:r w:rsidRPr="00360CFF">
        <w:rPr>
          <w:sz w:val="28"/>
        </w:rPr>
        <w:t xml:space="preserve">, including </w:t>
      </w:r>
      <w:r w:rsidR="004C29DD" w:rsidRPr="00360CFF">
        <w:rPr>
          <w:sz w:val="28"/>
        </w:rPr>
        <w:t>Public Lending Right</w:t>
      </w:r>
      <w:r w:rsidRPr="00360CFF">
        <w:rPr>
          <w:sz w:val="28"/>
        </w:rPr>
        <w:t xml:space="preserve"> and </w:t>
      </w:r>
      <w:r w:rsidR="004C29DD" w:rsidRPr="00360CFF">
        <w:rPr>
          <w:sz w:val="28"/>
        </w:rPr>
        <w:t>Educational Lending Right</w:t>
      </w:r>
      <w:r w:rsidR="00746F2F" w:rsidRPr="00360CFF">
        <w:rPr>
          <w:sz w:val="28"/>
        </w:rPr>
        <w:t xml:space="preserve"> which are market-driven schemes</w:t>
      </w:r>
      <w:r w:rsidR="006B355F" w:rsidRPr="00360CFF">
        <w:rPr>
          <w:sz w:val="28"/>
        </w:rPr>
        <w:t xml:space="preserve"> that </w:t>
      </w:r>
      <w:r w:rsidR="005F7AC8" w:rsidRPr="00360CFF">
        <w:rPr>
          <w:sz w:val="28"/>
        </w:rPr>
        <w:t>compensate</w:t>
      </w:r>
      <w:r w:rsidR="006B355F" w:rsidRPr="00360CFF">
        <w:rPr>
          <w:sz w:val="28"/>
        </w:rPr>
        <w:t xml:space="preserve"> </w:t>
      </w:r>
      <w:r w:rsidR="004C29DD" w:rsidRPr="00360CFF">
        <w:rPr>
          <w:sz w:val="28"/>
        </w:rPr>
        <w:t>writers</w:t>
      </w:r>
      <w:r w:rsidR="006B355F" w:rsidRPr="00360CFF">
        <w:rPr>
          <w:sz w:val="28"/>
        </w:rPr>
        <w:t xml:space="preserve"> who are already published</w:t>
      </w:r>
      <w:r w:rsidRPr="00360CFF">
        <w:rPr>
          <w:sz w:val="28"/>
        </w:rPr>
        <w:t>, is less than $30 mill</w:t>
      </w:r>
      <w:r w:rsidR="007537C0" w:rsidRPr="00360CFF">
        <w:rPr>
          <w:sz w:val="28"/>
        </w:rPr>
        <w:t xml:space="preserve">ion annually. Publishing is </w:t>
      </w:r>
      <w:r w:rsidR="00B31D00">
        <w:rPr>
          <w:sz w:val="28"/>
        </w:rPr>
        <w:t xml:space="preserve">at least </w:t>
      </w:r>
      <w:r w:rsidR="007537C0" w:rsidRPr="00360CFF">
        <w:rPr>
          <w:sz w:val="28"/>
        </w:rPr>
        <w:t>a $2</w:t>
      </w:r>
      <w:r w:rsidR="00B31D00">
        <w:rPr>
          <w:sz w:val="28"/>
        </w:rPr>
        <w:t>.2</w:t>
      </w:r>
      <w:r w:rsidRPr="00360CFF">
        <w:rPr>
          <w:sz w:val="28"/>
        </w:rPr>
        <w:t xml:space="preserve"> billion industry, bigger than film and recorded music combined. </w:t>
      </w:r>
      <w:r w:rsidR="007537C0" w:rsidRPr="00360CFF">
        <w:rPr>
          <w:sz w:val="28"/>
        </w:rPr>
        <w:t xml:space="preserve">How big </w:t>
      </w:r>
      <w:r w:rsidR="007537C0" w:rsidRPr="00360CFF">
        <w:rPr>
          <w:sz w:val="28"/>
        </w:rPr>
        <w:lastRenderedPageBreak/>
        <w:t>would the compensation p</w:t>
      </w:r>
      <w:r w:rsidR="00FF7256" w:rsidRPr="00360CFF">
        <w:rPr>
          <w:sz w:val="28"/>
        </w:rPr>
        <w:t xml:space="preserve">ackage be, on a recurrent basis, if </w:t>
      </w:r>
      <w:r w:rsidR="00190A92" w:rsidRPr="00360CFF">
        <w:rPr>
          <w:sz w:val="28"/>
        </w:rPr>
        <w:t>free-riding</w:t>
      </w:r>
      <w:r w:rsidR="00FF7256" w:rsidRPr="00360CFF">
        <w:rPr>
          <w:sz w:val="28"/>
        </w:rPr>
        <w:t xml:space="preserve"> foreign editions of </w:t>
      </w:r>
      <w:r w:rsidR="00746F2F" w:rsidRPr="00360CFF">
        <w:rPr>
          <w:sz w:val="28"/>
        </w:rPr>
        <w:t>Australian</w:t>
      </w:r>
      <w:r w:rsidR="00FF7256" w:rsidRPr="00360CFF">
        <w:rPr>
          <w:sz w:val="28"/>
        </w:rPr>
        <w:t xml:space="preserve"> books </w:t>
      </w:r>
      <w:r w:rsidR="00746F2F" w:rsidRPr="00360CFF">
        <w:rPr>
          <w:sz w:val="28"/>
        </w:rPr>
        <w:t>were permitted to be sold here without restriction</w:t>
      </w:r>
      <w:r w:rsidR="00FF7256" w:rsidRPr="00360CFF">
        <w:rPr>
          <w:sz w:val="28"/>
        </w:rPr>
        <w:t>?</w:t>
      </w:r>
      <w:r w:rsidR="007537C0" w:rsidRPr="00360CFF">
        <w:rPr>
          <w:sz w:val="28"/>
        </w:rPr>
        <w:t xml:space="preserve"> </w:t>
      </w:r>
      <w:r w:rsidR="00190A92" w:rsidRPr="00360CFF">
        <w:rPr>
          <w:sz w:val="28"/>
        </w:rPr>
        <w:t xml:space="preserve">The Productivity Commission </w:t>
      </w:r>
      <w:r w:rsidR="0087592E" w:rsidRPr="00360CFF">
        <w:rPr>
          <w:sz w:val="28"/>
        </w:rPr>
        <w:t>can</w:t>
      </w:r>
      <w:r w:rsidR="00190A92" w:rsidRPr="00360CFF">
        <w:rPr>
          <w:sz w:val="28"/>
        </w:rPr>
        <w:t>not answer this question.</w:t>
      </w:r>
    </w:p>
    <w:p w:rsidR="00957520" w:rsidRPr="00360CFF" w:rsidRDefault="007537C0" w:rsidP="00C13196">
      <w:pPr>
        <w:spacing w:before="120" w:after="120" w:line="480" w:lineRule="auto"/>
        <w:rPr>
          <w:sz w:val="28"/>
        </w:rPr>
      </w:pPr>
      <w:r w:rsidRPr="00360CFF">
        <w:rPr>
          <w:sz w:val="28"/>
        </w:rPr>
        <w:t>And this is only to</w:t>
      </w:r>
      <w:r w:rsidR="00957520" w:rsidRPr="00360CFF">
        <w:rPr>
          <w:sz w:val="28"/>
        </w:rPr>
        <w:t xml:space="preserve"> consider those who are already part of the industry. How do you compensate a debut author whose novel </w:t>
      </w:r>
      <w:r w:rsidRPr="00360CFF">
        <w:rPr>
          <w:sz w:val="28"/>
        </w:rPr>
        <w:t>cannot find a publisher</w:t>
      </w:r>
      <w:r w:rsidR="00957520" w:rsidRPr="00360CFF">
        <w:rPr>
          <w:sz w:val="28"/>
        </w:rPr>
        <w:t xml:space="preserve"> because of the loss of confidence that would follow the abandonment of territorial copyright? How do you compensate an author whose book is not edited or published to the same standard because of the contraction in the industry that would follow the abandonment of territorial copyright? How do you compensate an author whose foreign rights are not sold because in the absence of territorial copyright the publisher </w:t>
      </w:r>
      <w:r w:rsidR="008B1C6A" w:rsidRPr="00360CFF">
        <w:rPr>
          <w:sz w:val="28"/>
        </w:rPr>
        <w:t>that</w:t>
      </w:r>
      <w:r w:rsidR="00957520" w:rsidRPr="00360CFF">
        <w:rPr>
          <w:sz w:val="28"/>
        </w:rPr>
        <w:t xml:space="preserve"> might have </w:t>
      </w:r>
      <w:r w:rsidR="00746F2F" w:rsidRPr="00360CFF">
        <w:rPr>
          <w:sz w:val="28"/>
        </w:rPr>
        <w:t>traded</w:t>
      </w:r>
      <w:r w:rsidR="00957520" w:rsidRPr="00360CFF">
        <w:rPr>
          <w:sz w:val="28"/>
        </w:rPr>
        <w:t xml:space="preserve"> them no longer acts entrepreneurially? How do you compensate a trainee editor </w:t>
      </w:r>
      <w:r w:rsidR="00746F2F" w:rsidRPr="00360CFF">
        <w:rPr>
          <w:sz w:val="28"/>
        </w:rPr>
        <w:t xml:space="preserve">or designer </w:t>
      </w:r>
      <w:r w:rsidR="00957520" w:rsidRPr="00360CFF">
        <w:rPr>
          <w:sz w:val="28"/>
        </w:rPr>
        <w:t>who cannot get a job because the publ</w:t>
      </w:r>
      <w:r w:rsidRPr="00360CFF">
        <w:rPr>
          <w:sz w:val="28"/>
        </w:rPr>
        <w:t>ishing industry has contracted?</w:t>
      </w:r>
    </w:p>
    <w:p w:rsidR="00F95C85" w:rsidRPr="00360CFF" w:rsidRDefault="007537C0" w:rsidP="00C13196">
      <w:pPr>
        <w:spacing w:before="120" w:after="120" w:line="480" w:lineRule="auto"/>
        <w:rPr>
          <w:sz w:val="28"/>
          <w:szCs w:val="32"/>
        </w:rPr>
      </w:pPr>
      <w:r w:rsidRPr="00360CFF">
        <w:rPr>
          <w:sz w:val="28"/>
        </w:rPr>
        <w:t xml:space="preserve">The </w:t>
      </w:r>
      <w:r w:rsidR="0087592E" w:rsidRPr="00360CFF">
        <w:rPr>
          <w:sz w:val="28"/>
        </w:rPr>
        <w:t xml:space="preserve">Productivity Commission acknowledged </w:t>
      </w:r>
      <w:r w:rsidR="007D4657" w:rsidRPr="00360CFF">
        <w:rPr>
          <w:sz w:val="28"/>
        </w:rPr>
        <w:t xml:space="preserve">in its 2009 report </w:t>
      </w:r>
      <w:r w:rsidR="0087592E" w:rsidRPr="00360CFF">
        <w:rPr>
          <w:sz w:val="28"/>
        </w:rPr>
        <w:t xml:space="preserve">that there would be </w:t>
      </w:r>
      <w:r w:rsidR="002F2A75" w:rsidRPr="00360CFF">
        <w:rPr>
          <w:sz w:val="28"/>
        </w:rPr>
        <w:t xml:space="preserve">‘significant adjustment costs for book producers’ </w:t>
      </w:r>
      <w:r w:rsidR="0087592E" w:rsidRPr="00360CFF">
        <w:rPr>
          <w:sz w:val="28"/>
        </w:rPr>
        <w:t xml:space="preserve">if our regime of </w:t>
      </w:r>
      <w:proofErr w:type="spellStart"/>
      <w:r w:rsidR="007D4657" w:rsidRPr="00360CFF">
        <w:rPr>
          <w:sz w:val="28"/>
        </w:rPr>
        <w:t>PIRs</w:t>
      </w:r>
      <w:proofErr w:type="spellEnd"/>
      <w:r w:rsidR="0087592E" w:rsidRPr="00360CFF">
        <w:rPr>
          <w:sz w:val="28"/>
        </w:rPr>
        <w:t xml:space="preserve"> is dismantled. In </w:t>
      </w:r>
      <w:r w:rsidR="007D4657" w:rsidRPr="00360CFF">
        <w:rPr>
          <w:sz w:val="28"/>
        </w:rPr>
        <w:t>this</w:t>
      </w:r>
      <w:r w:rsidR="0087592E" w:rsidRPr="00360CFF">
        <w:rPr>
          <w:sz w:val="28"/>
        </w:rPr>
        <w:t xml:space="preserve"> </w:t>
      </w:r>
      <w:r w:rsidR="00C74B8C" w:rsidRPr="00360CFF">
        <w:rPr>
          <w:sz w:val="28"/>
        </w:rPr>
        <w:t>draft</w:t>
      </w:r>
      <w:r w:rsidR="001A523D" w:rsidRPr="00360CFF">
        <w:rPr>
          <w:sz w:val="28"/>
        </w:rPr>
        <w:t xml:space="preserve"> report</w:t>
      </w:r>
      <w:r w:rsidR="0087592E" w:rsidRPr="00360CFF">
        <w:rPr>
          <w:sz w:val="28"/>
        </w:rPr>
        <w:t xml:space="preserve"> it </w:t>
      </w:r>
      <w:r w:rsidR="002F2A75" w:rsidRPr="00360CFF">
        <w:rPr>
          <w:sz w:val="28"/>
        </w:rPr>
        <w:t xml:space="preserve">does not consider the costs to </w:t>
      </w:r>
      <w:r w:rsidR="006B355F" w:rsidRPr="00360CFF">
        <w:rPr>
          <w:sz w:val="28"/>
        </w:rPr>
        <w:t>consumers</w:t>
      </w:r>
      <w:r w:rsidR="002F2A75" w:rsidRPr="00360CFF">
        <w:rPr>
          <w:sz w:val="28"/>
        </w:rPr>
        <w:t xml:space="preserve"> through </w:t>
      </w:r>
      <w:r w:rsidR="00762F74" w:rsidRPr="00360CFF">
        <w:rPr>
          <w:sz w:val="28"/>
        </w:rPr>
        <w:t xml:space="preserve">potential </w:t>
      </w:r>
      <w:r w:rsidR="002F2A75" w:rsidRPr="00360CFF">
        <w:rPr>
          <w:sz w:val="28"/>
        </w:rPr>
        <w:t xml:space="preserve">job losses in the printing and publishing industries, the lessening of writers’ incomes, </w:t>
      </w:r>
      <w:r w:rsidR="00977D70" w:rsidRPr="00360CFF">
        <w:rPr>
          <w:sz w:val="28"/>
        </w:rPr>
        <w:lastRenderedPageBreak/>
        <w:t xml:space="preserve">the loss of export revenue </w:t>
      </w:r>
      <w:r w:rsidR="002F2A75" w:rsidRPr="00360CFF">
        <w:rPr>
          <w:sz w:val="28"/>
        </w:rPr>
        <w:t xml:space="preserve">or the </w:t>
      </w:r>
      <w:r w:rsidR="00450DD1" w:rsidRPr="00360CFF">
        <w:rPr>
          <w:sz w:val="28"/>
        </w:rPr>
        <w:t>potential</w:t>
      </w:r>
      <w:r w:rsidR="006B355F" w:rsidRPr="00360CFF">
        <w:rPr>
          <w:sz w:val="28"/>
        </w:rPr>
        <w:t xml:space="preserve">ly </w:t>
      </w:r>
      <w:r w:rsidR="002F2A75" w:rsidRPr="00360CFF">
        <w:rPr>
          <w:sz w:val="28"/>
        </w:rPr>
        <w:t>high</w:t>
      </w:r>
      <w:r w:rsidR="006B355F" w:rsidRPr="00360CFF">
        <w:rPr>
          <w:sz w:val="28"/>
        </w:rPr>
        <w:t>er</w:t>
      </w:r>
      <w:r w:rsidR="002F2A75" w:rsidRPr="00360CFF">
        <w:rPr>
          <w:sz w:val="28"/>
        </w:rPr>
        <w:t xml:space="preserve"> production costs and therefore higher prices </w:t>
      </w:r>
      <w:r w:rsidR="0072214F" w:rsidRPr="00360CFF">
        <w:rPr>
          <w:sz w:val="28"/>
        </w:rPr>
        <w:t xml:space="preserve">of Australian books </w:t>
      </w:r>
      <w:r w:rsidR="006B355F" w:rsidRPr="00360CFF">
        <w:rPr>
          <w:sz w:val="28"/>
        </w:rPr>
        <w:t xml:space="preserve">that would ensue </w:t>
      </w:r>
      <w:r w:rsidR="002F2A75" w:rsidRPr="00360CFF">
        <w:rPr>
          <w:sz w:val="28"/>
        </w:rPr>
        <w:t>because fewer books would be published in Australia.</w:t>
      </w:r>
      <w:r w:rsidR="00393EBF" w:rsidRPr="00360CFF">
        <w:rPr>
          <w:sz w:val="28"/>
        </w:rPr>
        <w:t xml:space="preserve"> The Productivity Commission’s </w:t>
      </w:r>
      <w:r w:rsidR="00033BEE" w:rsidRPr="00360CFF">
        <w:rPr>
          <w:sz w:val="28"/>
        </w:rPr>
        <w:t>discussion paper</w:t>
      </w:r>
      <w:r w:rsidR="00C205BB" w:rsidRPr="00360CFF">
        <w:rPr>
          <w:sz w:val="28"/>
        </w:rPr>
        <w:t xml:space="preserve">, released on 4 April 2009, was clear about all of this. It predicted: </w:t>
      </w:r>
      <w:r w:rsidR="00C205BB" w:rsidRPr="00360CFF">
        <w:rPr>
          <w:sz w:val="28"/>
          <w:szCs w:val="32"/>
        </w:rPr>
        <w:t xml:space="preserve">‘a reduction in publishing activity’; ‘authors would generally face reductions in their income’; ‘lower royalty payments’; ‘would likely result in some authors exiting the market, and might discourage some others from entering it’; ‘new or undiscovered authors would find it more difficult to gain attention in an open market’; ‘the difficulty for all new authors in obtaining local publication’. </w:t>
      </w:r>
      <w:r w:rsidR="00033BEE" w:rsidRPr="00360CFF">
        <w:rPr>
          <w:sz w:val="28"/>
          <w:szCs w:val="32"/>
        </w:rPr>
        <w:t xml:space="preserve">None of these effects </w:t>
      </w:r>
      <w:r w:rsidR="00780DA1">
        <w:rPr>
          <w:sz w:val="28"/>
          <w:szCs w:val="32"/>
        </w:rPr>
        <w:t>is</w:t>
      </w:r>
      <w:r w:rsidR="00033BEE" w:rsidRPr="00360CFF">
        <w:rPr>
          <w:sz w:val="28"/>
          <w:szCs w:val="32"/>
        </w:rPr>
        <w:t xml:space="preserve"> in the long-term interests of Australian consumers</w:t>
      </w:r>
      <w:r w:rsidR="006B355F" w:rsidRPr="00360CFF">
        <w:rPr>
          <w:sz w:val="28"/>
          <w:szCs w:val="32"/>
        </w:rPr>
        <w:t>, nor do they encourage innovation or entrepreneurship</w:t>
      </w:r>
      <w:r w:rsidR="00033BEE" w:rsidRPr="00360CFF">
        <w:rPr>
          <w:sz w:val="28"/>
          <w:szCs w:val="32"/>
        </w:rPr>
        <w:t>.</w:t>
      </w:r>
      <w:r w:rsidR="00953829" w:rsidRPr="00360CFF">
        <w:rPr>
          <w:sz w:val="28"/>
          <w:szCs w:val="32"/>
        </w:rPr>
        <w:t xml:space="preserve"> But for the Productivity Commission this all amounts to a healthy and more efficient allocation of resources.</w:t>
      </w:r>
    </w:p>
    <w:p w:rsidR="00977D70" w:rsidRPr="00360CFF" w:rsidRDefault="00977D70" w:rsidP="00C13196">
      <w:pPr>
        <w:spacing w:before="120" w:after="120" w:line="480" w:lineRule="auto"/>
        <w:rPr>
          <w:sz w:val="28"/>
        </w:rPr>
      </w:pPr>
      <w:r w:rsidRPr="00360CFF">
        <w:rPr>
          <w:sz w:val="28"/>
        </w:rPr>
        <w:t xml:space="preserve">The </w:t>
      </w:r>
      <w:r w:rsidR="00953829" w:rsidRPr="00360CFF">
        <w:rPr>
          <w:sz w:val="28"/>
        </w:rPr>
        <w:t>d</w:t>
      </w:r>
      <w:r w:rsidR="00C74B8C" w:rsidRPr="00360CFF">
        <w:rPr>
          <w:sz w:val="28"/>
        </w:rPr>
        <w:t>raft</w:t>
      </w:r>
      <w:r w:rsidR="001A523D" w:rsidRPr="00360CFF">
        <w:rPr>
          <w:sz w:val="28"/>
        </w:rPr>
        <w:t xml:space="preserve"> report</w:t>
      </w:r>
      <w:r w:rsidRPr="00360CFF">
        <w:rPr>
          <w:sz w:val="28"/>
        </w:rPr>
        <w:t xml:space="preserve"> notes the fact that Australia is a net importer of copyright. The fact is that every writer whose book is published in the US or the UK (or any other market) is a net exporter of copyright. Some publishers, of which Text is one, are net exporters of copyright. The dismantling of territorial copyright, to the extent that it disabled the export of Australian writing, would therefore damage creators </w:t>
      </w:r>
      <w:r w:rsidRPr="00360CFF">
        <w:rPr>
          <w:sz w:val="28"/>
        </w:rPr>
        <w:lastRenderedPageBreak/>
        <w:t>and entrepreneurial producers</w:t>
      </w:r>
      <w:r w:rsidR="00FA751C" w:rsidRPr="00360CFF">
        <w:rPr>
          <w:sz w:val="28"/>
        </w:rPr>
        <w:t xml:space="preserve">, and in turn </w:t>
      </w:r>
      <w:r w:rsidR="00953829" w:rsidRPr="00360CFF">
        <w:rPr>
          <w:sz w:val="28"/>
        </w:rPr>
        <w:t xml:space="preserve">damage Australian culture and </w:t>
      </w:r>
      <w:r w:rsidR="00FA751C" w:rsidRPr="00360CFF">
        <w:rPr>
          <w:sz w:val="28"/>
        </w:rPr>
        <w:t>the Australian economy</w:t>
      </w:r>
      <w:r w:rsidRPr="00360CFF">
        <w:rPr>
          <w:sz w:val="28"/>
        </w:rPr>
        <w:t>.</w:t>
      </w:r>
    </w:p>
    <w:p w:rsidR="00977D70" w:rsidRPr="00360CFF" w:rsidRDefault="00977D70" w:rsidP="00C13196">
      <w:pPr>
        <w:spacing w:before="120" w:after="120" w:line="480" w:lineRule="auto"/>
        <w:rPr>
          <w:sz w:val="28"/>
        </w:rPr>
      </w:pPr>
      <w:r w:rsidRPr="00360CFF">
        <w:rPr>
          <w:sz w:val="28"/>
        </w:rPr>
        <w:t xml:space="preserve">It </w:t>
      </w:r>
      <w:r w:rsidR="0001727B">
        <w:rPr>
          <w:sz w:val="28"/>
        </w:rPr>
        <w:t>is</w:t>
      </w:r>
      <w:r w:rsidRPr="00360CFF">
        <w:rPr>
          <w:sz w:val="28"/>
        </w:rPr>
        <w:t xml:space="preserve"> </w:t>
      </w:r>
      <w:r w:rsidR="00953829" w:rsidRPr="00360CFF">
        <w:rPr>
          <w:sz w:val="28"/>
        </w:rPr>
        <w:t>perverse</w:t>
      </w:r>
      <w:r w:rsidRPr="00360CFF">
        <w:rPr>
          <w:sz w:val="28"/>
        </w:rPr>
        <w:t xml:space="preserve"> to argue that because Australia is a net importer of copyright that it should legislate to ensure that it remains a net importer of copyright, which is effectively what would </w:t>
      </w:r>
      <w:r w:rsidR="007537C0" w:rsidRPr="00360CFF">
        <w:rPr>
          <w:sz w:val="28"/>
        </w:rPr>
        <w:t>happen</w:t>
      </w:r>
      <w:r w:rsidRPr="00360CFF">
        <w:rPr>
          <w:sz w:val="28"/>
        </w:rPr>
        <w:t xml:space="preserve"> apropos of books if we dismantled territorial copyright.</w:t>
      </w:r>
    </w:p>
    <w:p w:rsidR="00F11574" w:rsidRPr="00360CFF" w:rsidRDefault="00977D70" w:rsidP="00C13196">
      <w:pPr>
        <w:spacing w:before="120" w:after="120" w:line="480" w:lineRule="auto"/>
        <w:rPr>
          <w:sz w:val="28"/>
        </w:rPr>
      </w:pPr>
      <w:r w:rsidRPr="00360CFF">
        <w:rPr>
          <w:sz w:val="28"/>
        </w:rPr>
        <w:t xml:space="preserve">It </w:t>
      </w:r>
      <w:r w:rsidR="00C54458" w:rsidRPr="00360CFF">
        <w:rPr>
          <w:sz w:val="28"/>
        </w:rPr>
        <w:t>is also</w:t>
      </w:r>
      <w:r w:rsidRPr="00360CFF">
        <w:rPr>
          <w:sz w:val="28"/>
        </w:rPr>
        <w:t xml:space="preserve"> wrong to argue that our qualified territorial copyright means that Australians make higher payments to foreign book creators. </w:t>
      </w:r>
      <w:r w:rsidR="00C54458" w:rsidRPr="00360CFF">
        <w:rPr>
          <w:sz w:val="28"/>
        </w:rPr>
        <w:t xml:space="preserve">In 2009 the Productivity Commission argued that </w:t>
      </w:r>
      <w:r w:rsidRPr="00360CFF">
        <w:rPr>
          <w:sz w:val="28"/>
        </w:rPr>
        <w:t>the</w:t>
      </w:r>
      <w:r w:rsidR="00FA751C" w:rsidRPr="00360CFF">
        <w:rPr>
          <w:sz w:val="28"/>
        </w:rPr>
        <w:t xml:space="preserve"> additional income flowing overseas is around 1.5 times that retained by local copyright holde</w:t>
      </w:r>
      <w:r w:rsidR="00C54458" w:rsidRPr="00360CFF">
        <w:rPr>
          <w:sz w:val="28"/>
        </w:rPr>
        <w:t>rs’</w:t>
      </w:r>
      <w:r w:rsidR="00FA751C" w:rsidRPr="00360CFF">
        <w:rPr>
          <w:sz w:val="28"/>
        </w:rPr>
        <w:t xml:space="preserve">. </w:t>
      </w:r>
      <w:r w:rsidR="00462711" w:rsidRPr="00360CFF">
        <w:rPr>
          <w:sz w:val="28"/>
        </w:rPr>
        <w:t>It</w:t>
      </w:r>
      <w:r w:rsidR="00562BD8" w:rsidRPr="00360CFF">
        <w:rPr>
          <w:sz w:val="28"/>
        </w:rPr>
        <w:t xml:space="preserve"> did not </w:t>
      </w:r>
      <w:r w:rsidR="00F11574" w:rsidRPr="00360CFF">
        <w:rPr>
          <w:sz w:val="28"/>
        </w:rPr>
        <w:t xml:space="preserve">explain how it could arrive at this figure while also declaring </w:t>
      </w:r>
      <w:r w:rsidR="001B13DE" w:rsidRPr="00360CFF">
        <w:rPr>
          <w:sz w:val="28"/>
        </w:rPr>
        <w:t>that it was ‘</w:t>
      </w:r>
      <w:r w:rsidR="001B13DE" w:rsidRPr="00360CFF">
        <w:rPr>
          <w:sz w:val="28"/>
          <w:szCs w:val="35"/>
        </w:rPr>
        <w:t xml:space="preserve">not possible to provide a definitive estimate of the effects of </w:t>
      </w:r>
      <w:proofErr w:type="spellStart"/>
      <w:r w:rsidR="001B13DE" w:rsidRPr="00360CFF">
        <w:rPr>
          <w:sz w:val="28"/>
          <w:szCs w:val="35"/>
        </w:rPr>
        <w:t>PIRs</w:t>
      </w:r>
      <w:proofErr w:type="spellEnd"/>
      <w:r w:rsidR="001B13DE" w:rsidRPr="00360CFF">
        <w:rPr>
          <w:sz w:val="28"/>
          <w:szCs w:val="35"/>
        </w:rPr>
        <w:t xml:space="preserve"> on book prices’.</w:t>
      </w:r>
    </w:p>
    <w:p w:rsidR="00281F8E" w:rsidRPr="00360CFF" w:rsidRDefault="008B1C6A" w:rsidP="00C13196">
      <w:pPr>
        <w:spacing w:before="120" w:after="120" w:line="480" w:lineRule="auto"/>
        <w:rPr>
          <w:sz w:val="28"/>
        </w:rPr>
      </w:pPr>
      <w:r w:rsidRPr="00360CFF">
        <w:rPr>
          <w:sz w:val="28"/>
        </w:rPr>
        <w:t xml:space="preserve">In fact </w:t>
      </w:r>
      <w:proofErr w:type="spellStart"/>
      <w:r w:rsidRPr="00360CFF">
        <w:rPr>
          <w:sz w:val="28"/>
        </w:rPr>
        <w:t>PIRs</w:t>
      </w:r>
      <w:proofErr w:type="spellEnd"/>
      <w:r w:rsidR="00977D70" w:rsidRPr="00360CFF">
        <w:rPr>
          <w:sz w:val="28"/>
        </w:rPr>
        <w:t xml:space="preserve"> </w:t>
      </w:r>
      <w:r w:rsidR="00953829" w:rsidRPr="00360CFF">
        <w:rPr>
          <w:sz w:val="28"/>
        </w:rPr>
        <w:t xml:space="preserve">particularly </w:t>
      </w:r>
      <w:r w:rsidR="00977D70" w:rsidRPr="00360CFF">
        <w:rPr>
          <w:sz w:val="28"/>
        </w:rPr>
        <w:t xml:space="preserve">benefit Australian copyright holders. </w:t>
      </w:r>
      <w:r w:rsidR="00F11574" w:rsidRPr="00360CFF">
        <w:rPr>
          <w:sz w:val="28"/>
        </w:rPr>
        <w:t>The</w:t>
      </w:r>
      <w:r w:rsidR="00977D70" w:rsidRPr="00360CFF">
        <w:rPr>
          <w:sz w:val="28"/>
        </w:rPr>
        <w:t xml:space="preserve"> overwhelming majority of Australian authors are on domestic royalties </w:t>
      </w:r>
      <w:r w:rsidR="0040517E" w:rsidRPr="00360CFF">
        <w:rPr>
          <w:sz w:val="28"/>
        </w:rPr>
        <w:t xml:space="preserve">in Australia </w:t>
      </w:r>
      <w:r w:rsidR="00977D70" w:rsidRPr="00360CFF">
        <w:rPr>
          <w:sz w:val="28"/>
        </w:rPr>
        <w:t xml:space="preserve">and the overwhelming majority of foreign authors whose books are distributed here are on far lower export royalties. (Export royalties are commonly around </w:t>
      </w:r>
      <w:r w:rsidR="008D5FD3" w:rsidRPr="00360CFF">
        <w:rPr>
          <w:sz w:val="28"/>
        </w:rPr>
        <w:t>one third the value</w:t>
      </w:r>
      <w:r w:rsidR="00953829" w:rsidRPr="00360CFF">
        <w:rPr>
          <w:sz w:val="28"/>
        </w:rPr>
        <w:t xml:space="preserve"> of a domestic royalty</w:t>
      </w:r>
      <w:r w:rsidR="00977D70" w:rsidRPr="00360CFF">
        <w:rPr>
          <w:sz w:val="28"/>
        </w:rPr>
        <w:t xml:space="preserve">.) In general, the only foreign writers on domestic royalties are those who have licensed their books to Australian publishers just as Australian authors receive domestic </w:t>
      </w:r>
      <w:r w:rsidR="00977D70" w:rsidRPr="00360CFF">
        <w:rPr>
          <w:sz w:val="28"/>
        </w:rPr>
        <w:lastRenderedPageBreak/>
        <w:t>royalties in foreign countries when they license their books to publishers in those countries.</w:t>
      </w:r>
    </w:p>
    <w:p w:rsidR="00977D70" w:rsidRPr="00360CFF" w:rsidRDefault="00281F8E" w:rsidP="00C13196">
      <w:pPr>
        <w:spacing w:before="120" w:after="120" w:line="480" w:lineRule="auto"/>
        <w:rPr>
          <w:sz w:val="28"/>
        </w:rPr>
      </w:pPr>
      <w:r w:rsidRPr="00360CFF">
        <w:rPr>
          <w:sz w:val="28"/>
        </w:rPr>
        <w:t xml:space="preserve">If the </w:t>
      </w:r>
      <w:r w:rsidR="00462711" w:rsidRPr="00360CFF">
        <w:rPr>
          <w:sz w:val="28"/>
        </w:rPr>
        <w:t>P</w:t>
      </w:r>
      <w:r w:rsidR="00953829" w:rsidRPr="00360CFF">
        <w:rPr>
          <w:sz w:val="28"/>
        </w:rPr>
        <w:t xml:space="preserve">roductivity </w:t>
      </w:r>
      <w:r w:rsidR="00462711" w:rsidRPr="00360CFF">
        <w:rPr>
          <w:sz w:val="28"/>
        </w:rPr>
        <w:t>C</w:t>
      </w:r>
      <w:r w:rsidR="00953829" w:rsidRPr="00360CFF">
        <w:rPr>
          <w:sz w:val="28"/>
        </w:rPr>
        <w:t>ommission</w:t>
      </w:r>
      <w:r w:rsidR="00462711" w:rsidRPr="00360CFF">
        <w:rPr>
          <w:sz w:val="28"/>
        </w:rPr>
        <w:t xml:space="preserve"> believes its own</w:t>
      </w:r>
      <w:r w:rsidR="008359CB" w:rsidRPr="00360CFF">
        <w:rPr>
          <w:sz w:val="28"/>
        </w:rPr>
        <w:t xml:space="preserve"> logic on this issue, is it then </w:t>
      </w:r>
      <w:r w:rsidR="006A320E" w:rsidRPr="00360CFF">
        <w:rPr>
          <w:sz w:val="28"/>
        </w:rPr>
        <w:t xml:space="preserve">in favour of the </w:t>
      </w:r>
      <w:r w:rsidR="008359CB" w:rsidRPr="00360CFF">
        <w:rPr>
          <w:sz w:val="28"/>
        </w:rPr>
        <w:t xml:space="preserve">maintenance of </w:t>
      </w:r>
      <w:proofErr w:type="spellStart"/>
      <w:r w:rsidR="00953829" w:rsidRPr="00360CFF">
        <w:rPr>
          <w:sz w:val="28"/>
        </w:rPr>
        <w:t>PIRs</w:t>
      </w:r>
      <w:proofErr w:type="spellEnd"/>
      <w:r w:rsidR="008359CB" w:rsidRPr="00360CFF">
        <w:rPr>
          <w:sz w:val="28"/>
        </w:rPr>
        <w:t xml:space="preserve"> in the </w:t>
      </w:r>
      <w:r w:rsidR="006A320E" w:rsidRPr="00360CFF">
        <w:rPr>
          <w:sz w:val="28"/>
        </w:rPr>
        <w:t xml:space="preserve">US and the UK because the existence of restrictions in those countries </w:t>
      </w:r>
      <w:r w:rsidR="008359CB" w:rsidRPr="00360CFF">
        <w:rPr>
          <w:sz w:val="28"/>
        </w:rPr>
        <w:t>causes</w:t>
      </w:r>
      <w:r w:rsidR="006A320E" w:rsidRPr="00360CFF">
        <w:rPr>
          <w:sz w:val="28"/>
        </w:rPr>
        <w:t xml:space="preserve"> a leakage of revenue overseas to the </w:t>
      </w:r>
      <w:r w:rsidR="008359CB" w:rsidRPr="00360CFF">
        <w:rPr>
          <w:sz w:val="28"/>
        </w:rPr>
        <w:t xml:space="preserve">benefit of Australian </w:t>
      </w:r>
      <w:r w:rsidR="00953829" w:rsidRPr="00360CFF">
        <w:rPr>
          <w:sz w:val="28"/>
        </w:rPr>
        <w:t>copyright holders</w:t>
      </w:r>
      <w:r w:rsidR="008359CB" w:rsidRPr="00360CFF">
        <w:rPr>
          <w:sz w:val="28"/>
        </w:rPr>
        <w:t>?</w:t>
      </w:r>
      <w:r w:rsidR="0075269D">
        <w:rPr>
          <w:sz w:val="28"/>
        </w:rPr>
        <w:t xml:space="preserve"> Or does such revenue merely encourage Australian writers to persist with the inefficient allocation of their resources?</w:t>
      </w:r>
    </w:p>
    <w:p w:rsidR="00977D70" w:rsidRPr="00360CFF" w:rsidRDefault="006A320E" w:rsidP="00C13196">
      <w:pPr>
        <w:spacing w:before="120" w:after="120" w:line="480" w:lineRule="auto"/>
        <w:rPr>
          <w:sz w:val="28"/>
        </w:rPr>
      </w:pPr>
      <w:r w:rsidRPr="00360CFF">
        <w:rPr>
          <w:sz w:val="28"/>
        </w:rPr>
        <w:t>The fact is that o</w:t>
      </w:r>
      <w:r w:rsidR="00977D70" w:rsidRPr="00360CFF">
        <w:rPr>
          <w:sz w:val="28"/>
        </w:rPr>
        <w:t>ur qualified territorial copyright benefits Australian creators above foreign creators because Australian creators are in general paid much higher royalties here</w:t>
      </w:r>
      <w:r w:rsidR="00953829" w:rsidRPr="00360CFF">
        <w:rPr>
          <w:sz w:val="28"/>
        </w:rPr>
        <w:t>, and our rules uphold the territorial clauses in their contracts</w:t>
      </w:r>
      <w:r w:rsidR="00AC01A3">
        <w:rPr>
          <w:sz w:val="28"/>
        </w:rPr>
        <w:t>. A</w:t>
      </w:r>
      <w:r w:rsidR="00977D70" w:rsidRPr="00360CFF">
        <w:rPr>
          <w:sz w:val="28"/>
        </w:rPr>
        <w:t xml:space="preserve">bandoning territorial copyright </w:t>
      </w:r>
      <w:r w:rsidR="00AC01A3">
        <w:rPr>
          <w:sz w:val="28"/>
        </w:rPr>
        <w:t>will</w:t>
      </w:r>
      <w:r w:rsidR="00977D70" w:rsidRPr="00360CFF">
        <w:rPr>
          <w:sz w:val="28"/>
        </w:rPr>
        <w:t xml:space="preserve"> benefit foreign copyright holders at the expense of Australian copyright holders simply because the volume of foreign books sold here </w:t>
      </w:r>
      <w:r w:rsidR="00047BD6">
        <w:rPr>
          <w:sz w:val="28"/>
        </w:rPr>
        <w:t>is</w:t>
      </w:r>
      <w:r w:rsidR="00977D70" w:rsidRPr="00360CFF">
        <w:rPr>
          <w:sz w:val="28"/>
        </w:rPr>
        <w:t xml:space="preserve"> likely to increase</w:t>
      </w:r>
      <w:r w:rsidR="002E0A5E" w:rsidRPr="00360CFF">
        <w:rPr>
          <w:sz w:val="28"/>
        </w:rPr>
        <w:t xml:space="preserve">, </w:t>
      </w:r>
      <w:r w:rsidR="00FB2915" w:rsidRPr="00360CFF">
        <w:rPr>
          <w:sz w:val="28"/>
        </w:rPr>
        <w:t xml:space="preserve">and the volume of Australian books </w:t>
      </w:r>
      <w:r w:rsidR="006704AC">
        <w:rPr>
          <w:sz w:val="28"/>
        </w:rPr>
        <w:t>is</w:t>
      </w:r>
      <w:r w:rsidR="00FB2915" w:rsidRPr="00360CFF">
        <w:rPr>
          <w:sz w:val="28"/>
        </w:rPr>
        <w:t xml:space="preserve"> likely to decrease, </w:t>
      </w:r>
      <w:r w:rsidRPr="00360CFF">
        <w:rPr>
          <w:sz w:val="28"/>
        </w:rPr>
        <w:t xml:space="preserve">whether or </w:t>
      </w:r>
      <w:r w:rsidR="0057198E" w:rsidRPr="00360CFF">
        <w:rPr>
          <w:sz w:val="28"/>
        </w:rPr>
        <w:t xml:space="preserve">not there </w:t>
      </w:r>
      <w:r w:rsidR="00277F79">
        <w:rPr>
          <w:sz w:val="28"/>
        </w:rPr>
        <w:t>is</w:t>
      </w:r>
      <w:r w:rsidR="0057198E" w:rsidRPr="00360CFF">
        <w:rPr>
          <w:sz w:val="28"/>
        </w:rPr>
        <w:t xml:space="preserve"> any measureable impact on prices</w:t>
      </w:r>
      <w:r w:rsidR="00977D70" w:rsidRPr="00360CFF">
        <w:rPr>
          <w:sz w:val="28"/>
        </w:rPr>
        <w:t xml:space="preserve">. Australian writers </w:t>
      </w:r>
      <w:r w:rsidR="00277F79">
        <w:rPr>
          <w:sz w:val="28"/>
        </w:rPr>
        <w:t>will</w:t>
      </w:r>
      <w:r w:rsidR="00977D70" w:rsidRPr="00360CFF">
        <w:rPr>
          <w:sz w:val="28"/>
        </w:rPr>
        <w:t xml:space="preserve"> begin to earn export royalties on foreign editions of their books sold </w:t>
      </w:r>
      <w:r w:rsidR="008D5FD3" w:rsidRPr="00360CFF">
        <w:rPr>
          <w:sz w:val="28"/>
        </w:rPr>
        <w:t>in their own country</w:t>
      </w:r>
      <w:r w:rsidR="00977D70" w:rsidRPr="00360CFF">
        <w:rPr>
          <w:sz w:val="28"/>
        </w:rPr>
        <w:t xml:space="preserve">, </w:t>
      </w:r>
      <w:r w:rsidR="008D5FD3" w:rsidRPr="00360CFF">
        <w:rPr>
          <w:sz w:val="28"/>
        </w:rPr>
        <w:t xml:space="preserve">so their incomes </w:t>
      </w:r>
      <w:r w:rsidR="00277F79">
        <w:rPr>
          <w:sz w:val="28"/>
        </w:rPr>
        <w:t>will</w:t>
      </w:r>
      <w:r w:rsidR="008D5FD3" w:rsidRPr="00360CFF">
        <w:rPr>
          <w:sz w:val="28"/>
        </w:rPr>
        <w:t xml:space="preserve"> fall</w:t>
      </w:r>
      <w:r w:rsidR="002E0A5E" w:rsidRPr="00360CFF">
        <w:rPr>
          <w:sz w:val="28"/>
        </w:rPr>
        <w:t xml:space="preserve">, as the Productivity Commission </w:t>
      </w:r>
      <w:r w:rsidR="00462711" w:rsidRPr="00360CFF">
        <w:rPr>
          <w:sz w:val="28"/>
        </w:rPr>
        <w:t>knows</w:t>
      </w:r>
      <w:r w:rsidR="008D5FD3" w:rsidRPr="00360CFF">
        <w:rPr>
          <w:sz w:val="28"/>
        </w:rPr>
        <w:t>.</w:t>
      </w:r>
    </w:p>
    <w:p w:rsidR="00072D75" w:rsidRPr="00360CFF" w:rsidRDefault="00977D70" w:rsidP="00C13196">
      <w:pPr>
        <w:spacing w:before="120" w:after="120" w:line="480" w:lineRule="auto"/>
        <w:rPr>
          <w:sz w:val="28"/>
        </w:rPr>
      </w:pPr>
      <w:r w:rsidRPr="00360CFF">
        <w:rPr>
          <w:sz w:val="28"/>
        </w:rPr>
        <w:t>Trading in rights—buying and selling—is critical to any modern publishing industry</w:t>
      </w:r>
      <w:r w:rsidR="0057192C" w:rsidRPr="00360CFF">
        <w:rPr>
          <w:sz w:val="28"/>
        </w:rPr>
        <w:t xml:space="preserve"> such as we have in Australia</w:t>
      </w:r>
      <w:r w:rsidRPr="00360CFF">
        <w:rPr>
          <w:sz w:val="28"/>
        </w:rPr>
        <w:t xml:space="preserve">. Any visitor to the </w:t>
      </w:r>
      <w:r w:rsidRPr="00360CFF">
        <w:rPr>
          <w:sz w:val="28"/>
        </w:rPr>
        <w:lastRenderedPageBreak/>
        <w:t>Frankfurt Book Fair where publishers from the nations of world gather each October can see this in a moment. This activity can only happen with</w:t>
      </w:r>
      <w:r w:rsidR="00B437BC" w:rsidRPr="00360CFF">
        <w:rPr>
          <w:sz w:val="28"/>
        </w:rPr>
        <w:t>in a regime of</w:t>
      </w:r>
      <w:r w:rsidRPr="00360CFF">
        <w:rPr>
          <w:sz w:val="28"/>
        </w:rPr>
        <w:t xml:space="preserve"> territorial copyright. The benefits of selling the territorial rights of Australian authors abroad should be obvious. The benefits of buying Australian territorial rights from foreign writers to publish here are also widespread. The books of these writers are printed in Australia, creating jobs. Their contracts are written and negotiated in Australia, creating jobs. Their books may be edited for Australian conditions, creating jobs. Their books may be designed in Australia, creating jobs</w:t>
      </w:r>
      <w:r w:rsidR="00072D75" w:rsidRPr="00360CFF">
        <w:rPr>
          <w:sz w:val="28"/>
        </w:rPr>
        <w:t>.</w:t>
      </w:r>
      <w:r w:rsidR="00CB3015" w:rsidRPr="00360CFF">
        <w:rPr>
          <w:sz w:val="28"/>
        </w:rPr>
        <w:t xml:space="preserve"> The Australian publishing industry supports 20,000 jobs.</w:t>
      </w:r>
    </w:p>
    <w:p w:rsidR="00977D70" w:rsidRPr="00360CFF" w:rsidRDefault="00977D70" w:rsidP="00C13196">
      <w:pPr>
        <w:spacing w:before="120" w:after="120" w:line="480" w:lineRule="auto"/>
        <w:rPr>
          <w:sz w:val="28"/>
        </w:rPr>
      </w:pPr>
      <w:r w:rsidRPr="00360CFF">
        <w:rPr>
          <w:sz w:val="28"/>
        </w:rPr>
        <w:t xml:space="preserve">Buying </w:t>
      </w:r>
      <w:r w:rsidR="00B43607" w:rsidRPr="00360CFF">
        <w:rPr>
          <w:sz w:val="28"/>
        </w:rPr>
        <w:t xml:space="preserve">and selling </w:t>
      </w:r>
      <w:r w:rsidRPr="00360CFF">
        <w:rPr>
          <w:sz w:val="28"/>
        </w:rPr>
        <w:t xml:space="preserve">rights </w:t>
      </w:r>
      <w:r w:rsidR="008D5FD3" w:rsidRPr="00360CFF">
        <w:rPr>
          <w:sz w:val="28"/>
        </w:rPr>
        <w:t>creates economic opportunity</w:t>
      </w:r>
      <w:r w:rsidRPr="00360CFF">
        <w:rPr>
          <w:sz w:val="28"/>
        </w:rPr>
        <w:t xml:space="preserve">. There is a great deal of evidence that the </w:t>
      </w:r>
      <w:r w:rsidR="008D5FD3" w:rsidRPr="00360CFF">
        <w:rPr>
          <w:sz w:val="28"/>
        </w:rPr>
        <w:t>current arrangements have since 1991</w:t>
      </w:r>
      <w:r w:rsidRPr="00360CFF">
        <w:rPr>
          <w:sz w:val="28"/>
        </w:rPr>
        <w:t xml:space="preserve"> allowed Australian publishers who license rights to bring books to market successfully in ways that would never have happened otherwise. Licensing foreign rights here has added to the </w:t>
      </w:r>
      <w:r w:rsidR="008D5FD3" w:rsidRPr="00360CFF">
        <w:rPr>
          <w:sz w:val="28"/>
        </w:rPr>
        <w:t>vigour of the domestic economy</w:t>
      </w:r>
      <w:r w:rsidRPr="00360CFF">
        <w:rPr>
          <w:sz w:val="28"/>
        </w:rPr>
        <w:t>.</w:t>
      </w:r>
    </w:p>
    <w:p w:rsidR="007907ED" w:rsidRPr="00360CFF" w:rsidRDefault="007907ED" w:rsidP="00C13196">
      <w:pPr>
        <w:spacing w:before="120" w:after="120" w:line="480" w:lineRule="auto"/>
        <w:rPr>
          <w:sz w:val="28"/>
        </w:rPr>
      </w:pPr>
      <w:r w:rsidRPr="00360CFF">
        <w:rPr>
          <w:sz w:val="28"/>
        </w:rPr>
        <w:t xml:space="preserve">The anticipated loss of confidence, in the event of territorial copyright being dismantled, </w:t>
      </w:r>
      <w:r w:rsidR="00825373">
        <w:rPr>
          <w:sz w:val="28"/>
        </w:rPr>
        <w:t>will</w:t>
      </w:r>
      <w:r w:rsidRPr="00360CFF">
        <w:rPr>
          <w:sz w:val="28"/>
        </w:rPr>
        <w:t xml:space="preserve"> hit Australian authors and Australian publishers hardest, because they will be penalised for taking the global risks that success in this industry requires. The </w:t>
      </w:r>
      <w:r w:rsidRPr="00360CFF">
        <w:rPr>
          <w:sz w:val="28"/>
        </w:rPr>
        <w:lastRenderedPageBreak/>
        <w:t xml:space="preserve">ultimate loser </w:t>
      </w:r>
      <w:r w:rsidR="00825373">
        <w:rPr>
          <w:sz w:val="28"/>
        </w:rPr>
        <w:t>will</w:t>
      </w:r>
      <w:r w:rsidRPr="00360CFF">
        <w:rPr>
          <w:sz w:val="28"/>
        </w:rPr>
        <w:t xml:space="preserve"> be the Australian consumer who will have a poorer choice of titles to select from</w:t>
      </w:r>
      <w:r w:rsidR="00CB3015" w:rsidRPr="00360CFF">
        <w:rPr>
          <w:sz w:val="28"/>
        </w:rPr>
        <w:t>. The</w:t>
      </w:r>
      <w:r w:rsidRPr="00360CFF">
        <w:rPr>
          <w:sz w:val="28"/>
        </w:rPr>
        <w:t xml:space="preserve"> great majority of those Australian authors whom most Australians want to read, </w:t>
      </w:r>
      <w:r w:rsidR="001A523D" w:rsidRPr="00360CFF">
        <w:rPr>
          <w:sz w:val="28"/>
        </w:rPr>
        <w:t>i.e.</w:t>
      </w:r>
      <w:r w:rsidRPr="00360CFF">
        <w:rPr>
          <w:sz w:val="28"/>
        </w:rPr>
        <w:t xml:space="preserve"> bestselling Australian authors, do not publish solely for the Australian market. The abandonment of territorial copyright threatens the income and incentive to create of our best and brightest authors, at the same time as it reduces the publishing infrastructure available to debut authors. </w:t>
      </w:r>
    </w:p>
    <w:p w:rsidR="007907ED" w:rsidRPr="00360CFF" w:rsidRDefault="007907ED" w:rsidP="00C13196">
      <w:pPr>
        <w:spacing w:before="120" w:after="120" w:line="480" w:lineRule="auto"/>
        <w:rPr>
          <w:sz w:val="28"/>
        </w:rPr>
      </w:pPr>
      <w:r w:rsidRPr="00360CFF">
        <w:rPr>
          <w:sz w:val="28"/>
        </w:rPr>
        <w:t xml:space="preserve">This is why any proposal to dismantle territorial copyright is in fact a radical instrument of </w:t>
      </w:r>
      <w:r w:rsidR="00462711" w:rsidRPr="00360CFF">
        <w:rPr>
          <w:sz w:val="28"/>
        </w:rPr>
        <w:t xml:space="preserve">reverse </w:t>
      </w:r>
      <w:r w:rsidRPr="00360CFF">
        <w:rPr>
          <w:sz w:val="28"/>
        </w:rPr>
        <w:t xml:space="preserve">cultural engineering. Any proposal to remove </w:t>
      </w:r>
      <w:proofErr w:type="spellStart"/>
      <w:r w:rsidR="005F0DAE" w:rsidRPr="00360CFF">
        <w:rPr>
          <w:sz w:val="28"/>
        </w:rPr>
        <w:t>PIRs</w:t>
      </w:r>
      <w:proofErr w:type="spellEnd"/>
      <w:r w:rsidRPr="00360CFF">
        <w:rPr>
          <w:sz w:val="28"/>
        </w:rPr>
        <w:t xml:space="preserve"> needs to acknowledge this. </w:t>
      </w:r>
      <w:r w:rsidR="007F7BF8" w:rsidRPr="00360CFF">
        <w:rPr>
          <w:sz w:val="28"/>
        </w:rPr>
        <w:t xml:space="preserve">Previous enquiries have </w:t>
      </w:r>
      <w:r w:rsidR="00FA37E2" w:rsidRPr="00360CFF">
        <w:rPr>
          <w:sz w:val="28"/>
        </w:rPr>
        <w:t>struggled to find</w:t>
      </w:r>
      <w:r w:rsidR="007F7BF8" w:rsidRPr="00360CFF">
        <w:rPr>
          <w:sz w:val="28"/>
        </w:rPr>
        <w:t xml:space="preserve"> the expertise to address this question. </w:t>
      </w:r>
      <w:r w:rsidR="00FA37E2" w:rsidRPr="00360CFF">
        <w:rPr>
          <w:sz w:val="28"/>
        </w:rPr>
        <w:t>For instance, b</w:t>
      </w:r>
      <w:r w:rsidRPr="00360CFF">
        <w:rPr>
          <w:sz w:val="28"/>
        </w:rPr>
        <w:t>ack in</w:t>
      </w:r>
      <w:r w:rsidR="00D82B6B" w:rsidRPr="00360CFF">
        <w:rPr>
          <w:sz w:val="28"/>
        </w:rPr>
        <w:t xml:space="preserve"> </w:t>
      </w:r>
      <w:r w:rsidRPr="00360CFF">
        <w:rPr>
          <w:sz w:val="28"/>
        </w:rPr>
        <w:t xml:space="preserve">1995 when the </w:t>
      </w:r>
      <w:r w:rsidR="00FA37E2" w:rsidRPr="00360CFF">
        <w:rPr>
          <w:sz w:val="28"/>
        </w:rPr>
        <w:t>former</w:t>
      </w:r>
      <w:r w:rsidRPr="00360CFF">
        <w:rPr>
          <w:sz w:val="28"/>
        </w:rPr>
        <w:t xml:space="preserve"> Prices Surveillance Authority recommended removing the 1991 arrangements it commented: ‘In general, books which are distinctively Australian are less likely to be affected by an open market. Indeed, it could be expected that an open market would give greater encouragement to publishers to publish such books to the benefit of local authors.’ These sentences are puzzling because many of the distinctively Australian books that Australians read are also published outside Australia. The </w:t>
      </w:r>
      <w:proofErr w:type="spellStart"/>
      <w:r w:rsidRPr="00360CFF">
        <w:rPr>
          <w:sz w:val="28"/>
        </w:rPr>
        <w:t>PSA’s</w:t>
      </w:r>
      <w:proofErr w:type="spellEnd"/>
      <w:r w:rsidRPr="00360CFF">
        <w:rPr>
          <w:sz w:val="28"/>
        </w:rPr>
        <w:t xml:space="preserve"> </w:t>
      </w:r>
      <w:r w:rsidRPr="00360CFF">
        <w:rPr>
          <w:sz w:val="28"/>
        </w:rPr>
        <w:lastRenderedPageBreak/>
        <w:t xml:space="preserve">argument in 1995 </w:t>
      </w:r>
      <w:r w:rsidR="008C2128" w:rsidRPr="00360CFF">
        <w:rPr>
          <w:sz w:val="28"/>
        </w:rPr>
        <w:t>falls into place once we realise</w:t>
      </w:r>
      <w:r w:rsidRPr="00360CFF">
        <w:rPr>
          <w:sz w:val="28"/>
        </w:rPr>
        <w:t xml:space="preserve"> that ‘distinctively Australian’ means ‘lacking in export potential’. </w:t>
      </w:r>
    </w:p>
    <w:p w:rsidR="00CB3015" w:rsidRPr="00360CFF" w:rsidRDefault="00D82B6B" w:rsidP="00C13196">
      <w:pPr>
        <w:spacing w:before="120" w:after="120" w:line="480" w:lineRule="auto"/>
        <w:rPr>
          <w:sz w:val="28"/>
        </w:rPr>
      </w:pPr>
      <w:r w:rsidRPr="00360CFF">
        <w:rPr>
          <w:sz w:val="28"/>
        </w:rPr>
        <w:t>Not only can</w:t>
      </w:r>
      <w:r w:rsidR="007907ED" w:rsidRPr="00360CFF">
        <w:rPr>
          <w:sz w:val="28"/>
        </w:rPr>
        <w:t xml:space="preserve"> profoundly Australian books be exported</w:t>
      </w:r>
      <w:r w:rsidRPr="00360CFF">
        <w:rPr>
          <w:sz w:val="28"/>
        </w:rPr>
        <w:t>,</w:t>
      </w:r>
      <w:r w:rsidR="007907ED" w:rsidRPr="00360CFF">
        <w:rPr>
          <w:sz w:val="28"/>
        </w:rPr>
        <w:t xml:space="preserve"> they </w:t>
      </w:r>
      <w:r w:rsidR="00CA2101" w:rsidRPr="00360CFF">
        <w:rPr>
          <w:sz w:val="28"/>
        </w:rPr>
        <w:t xml:space="preserve">routinely </w:t>
      </w:r>
      <w:r w:rsidR="007907ED" w:rsidRPr="00360CFF">
        <w:rPr>
          <w:sz w:val="28"/>
        </w:rPr>
        <w:t>win international prizes. It would be a disaster if in the absence of territorial copyright the competitive response of Australian publishers was to publish books without export potential in order to shield themselves from the co</w:t>
      </w:r>
      <w:r w:rsidR="00CB3015" w:rsidRPr="00360CFF">
        <w:rPr>
          <w:sz w:val="28"/>
        </w:rPr>
        <w:t>nsequences of exporting rights.</w:t>
      </w:r>
    </w:p>
    <w:p w:rsidR="007907ED" w:rsidRPr="00360CFF" w:rsidRDefault="007907ED" w:rsidP="00C13196">
      <w:pPr>
        <w:spacing w:before="120" w:after="120" w:line="480" w:lineRule="auto"/>
        <w:rPr>
          <w:sz w:val="28"/>
        </w:rPr>
      </w:pPr>
      <w:r w:rsidRPr="00360CFF">
        <w:rPr>
          <w:sz w:val="28"/>
        </w:rPr>
        <w:t>The key question posed by this possible competitive response from Australian publishers is: who is going to publish in Australia bestselling Australian writers who also have international readerships? The answer is foreign companies who would be competitively advantaged in the quest for such authors by the absence of territorial copyright. It is not in the economic interest of Australia for Australian copyrights to go offshore.</w:t>
      </w:r>
      <w:r w:rsidR="00CA2101" w:rsidRPr="00360CFF">
        <w:rPr>
          <w:sz w:val="28"/>
        </w:rPr>
        <w:t xml:space="preserve"> </w:t>
      </w:r>
      <w:r w:rsidRPr="00360CFF">
        <w:rPr>
          <w:sz w:val="28"/>
        </w:rPr>
        <w:t>And who is going to publish debut authors</w:t>
      </w:r>
      <w:r w:rsidR="00CA2101" w:rsidRPr="00360CFF">
        <w:rPr>
          <w:sz w:val="28"/>
        </w:rPr>
        <w:t>, the bestsellers of tomorrow,</w:t>
      </w:r>
      <w:r w:rsidRPr="00360CFF">
        <w:rPr>
          <w:sz w:val="28"/>
        </w:rPr>
        <w:t xml:space="preserve"> in the absence of territorial copyright? Fewer publishers, taking fewer risks, I would suggest.</w:t>
      </w:r>
    </w:p>
    <w:p w:rsidR="007907ED" w:rsidRPr="00360CFF" w:rsidRDefault="007907ED" w:rsidP="00C13196">
      <w:pPr>
        <w:spacing w:before="120" w:after="120" w:line="480" w:lineRule="auto"/>
        <w:rPr>
          <w:sz w:val="28"/>
        </w:rPr>
      </w:pPr>
      <w:r w:rsidRPr="00360CFF">
        <w:rPr>
          <w:sz w:val="28"/>
        </w:rPr>
        <w:t>The removal of territorial copyright</w:t>
      </w:r>
      <w:r w:rsidR="00672FCB" w:rsidRPr="00360CFF">
        <w:rPr>
          <w:sz w:val="28"/>
        </w:rPr>
        <w:t xml:space="preserve">, as the Productivity Commission </w:t>
      </w:r>
      <w:r w:rsidR="00462711" w:rsidRPr="00360CFF">
        <w:rPr>
          <w:sz w:val="28"/>
        </w:rPr>
        <w:t>well knows</w:t>
      </w:r>
      <w:r w:rsidR="00672FCB" w:rsidRPr="00360CFF">
        <w:rPr>
          <w:sz w:val="28"/>
        </w:rPr>
        <w:t>,</w:t>
      </w:r>
      <w:r w:rsidRPr="00360CFF">
        <w:rPr>
          <w:sz w:val="28"/>
        </w:rPr>
        <w:t xml:space="preserve"> </w:t>
      </w:r>
      <w:r w:rsidR="00462711" w:rsidRPr="00360CFF">
        <w:rPr>
          <w:sz w:val="28"/>
        </w:rPr>
        <w:t>will</w:t>
      </w:r>
      <w:r w:rsidRPr="00360CFF">
        <w:rPr>
          <w:sz w:val="28"/>
        </w:rPr>
        <w:t xml:space="preserve"> trigger a contraction in every aspect of our industry: fewer authors published, fewer books printed, fewer Australian-</w:t>
      </w:r>
      <w:r w:rsidRPr="00360CFF">
        <w:rPr>
          <w:sz w:val="28"/>
        </w:rPr>
        <w:lastRenderedPageBreak/>
        <w:t xml:space="preserve">made books sold. The rights market </w:t>
      </w:r>
      <w:r w:rsidR="00DB03D6" w:rsidRPr="00360CFF">
        <w:rPr>
          <w:sz w:val="28"/>
        </w:rPr>
        <w:t>will</w:t>
      </w:r>
      <w:r w:rsidRPr="00360CFF">
        <w:rPr>
          <w:sz w:val="28"/>
        </w:rPr>
        <w:t xml:space="preserve"> be eroded because one </w:t>
      </w:r>
      <w:r w:rsidR="00DB03D6" w:rsidRPr="00360CFF">
        <w:rPr>
          <w:sz w:val="28"/>
        </w:rPr>
        <w:t>will</w:t>
      </w:r>
      <w:r w:rsidRPr="00360CFF">
        <w:rPr>
          <w:sz w:val="28"/>
        </w:rPr>
        <w:t xml:space="preserve"> no longer </w:t>
      </w:r>
      <w:r w:rsidR="00DB03D6" w:rsidRPr="00360CFF">
        <w:rPr>
          <w:sz w:val="28"/>
        </w:rPr>
        <w:t xml:space="preserve">be able to </w:t>
      </w:r>
      <w:r w:rsidRPr="00360CFF">
        <w:rPr>
          <w:sz w:val="28"/>
        </w:rPr>
        <w:t>define Austr</w:t>
      </w:r>
      <w:r w:rsidR="00DB03D6" w:rsidRPr="00360CFF">
        <w:rPr>
          <w:sz w:val="28"/>
        </w:rPr>
        <w:t>alia as a publishing territory.</w:t>
      </w:r>
    </w:p>
    <w:p w:rsidR="007907ED" w:rsidRPr="00360CFF" w:rsidRDefault="00A94857" w:rsidP="00C13196">
      <w:pPr>
        <w:spacing w:before="120" w:after="120" w:line="480" w:lineRule="auto"/>
        <w:rPr>
          <w:sz w:val="28"/>
        </w:rPr>
      </w:pPr>
      <w:r w:rsidRPr="00360CFF">
        <w:rPr>
          <w:sz w:val="28"/>
        </w:rPr>
        <w:t>In 2001, when the</w:t>
      </w:r>
      <w:r w:rsidR="007907ED" w:rsidRPr="00360CFF">
        <w:rPr>
          <w:sz w:val="28"/>
        </w:rPr>
        <w:t xml:space="preserve"> government </w:t>
      </w:r>
      <w:r w:rsidRPr="00360CFF">
        <w:rPr>
          <w:sz w:val="28"/>
        </w:rPr>
        <w:t>of the day introduced legislation</w:t>
      </w:r>
      <w:r w:rsidR="007907ED" w:rsidRPr="00360CFF">
        <w:rPr>
          <w:sz w:val="28"/>
        </w:rPr>
        <w:t xml:space="preserve"> to change our territorial copyright regime, the Explanatory Memorandum which accompanied the Copyright Amendment (Parallel Importation) Bill 2001 acknowledged that if the legislation was passed ‘there may be some loss of confidence’ and that ‘some individual publishers’ may ‘fail’. If the purpose of removing the restrictions is somehow to make foreign companies earn their Australian market share then its purpose will always be doomed because its single greatest effect will be to give foreign publishers unprecedented access to this market at the expense of </w:t>
      </w:r>
      <w:r w:rsidRPr="00360CFF">
        <w:rPr>
          <w:sz w:val="28"/>
        </w:rPr>
        <w:t xml:space="preserve">Australian </w:t>
      </w:r>
      <w:r w:rsidR="00DB03D6" w:rsidRPr="00360CFF">
        <w:rPr>
          <w:sz w:val="28"/>
        </w:rPr>
        <w:t>publishers</w:t>
      </w:r>
      <w:r w:rsidRPr="00360CFF">
        <w:rPr>
          <w:sz w:val="28"/>
        </w:rPr>
        <w:t xml:space="preserve"> </w:t>
      </w:r>
      <w:r w:rsidR="00533FC5" w:rsidRPr="00360CFF">
        <w:rPr>
          <w:sz w:val="28"/>
        </w:rPr>
        <w:t>who</w:t>
      </w:r>
      <w:r w:rsidRPr="00360CFF">
        <w:rPr>
          <w:sz w:val="28"/>
        </w:rPr>
        <w:t xml:space="preserve"> </w:t>
      </w:r>
      <w:r w:rsidR="0055405F">
        <w:rPr>
          <w:sz w:val="28"/>
        </w:rPr>
        <w:t>must stare failure in the face</w:t>
      </w:r>
      <w:r w:rsidR="007907ED" w:rsidRPr="00360CFF">
        <w:rPr>
          <w:sz w:val="28"/>
        </w:rPr>
        <w:t xml:space="preserve">. It will hand the territory to </w:t>
      </w:r>
      <w:r w:rsidRPr="00360CFF">
        <w:rPr>
          <w:sz w:val="28"/>
        </w:rPr>
        <w:t xml:space="preserve">foreign </w:t>
      </w:r>
      <w:r w:rsidR="00DB03D6" w:rsidRPr="00360CFF">
        <w:rPr>
          <w:sz w:val="28"/>
        </w:rPr>
        <w:t>free riders</w:t>
      </w:r>
      <w:r w:rsidR="007907ED" w:rsidRPr="00360CFF">
        <w:rPr>
          <w:sz w:val="28"/>
        </w:rPr>
        <w:t xml:space="preserve">. </w:t>
      </w:r>
      <w:r w:rsidR="00366310" w:rsidRPr="00360CFF">
        <w:rPr>
          <w:sz w:val="28"/>
        </w:rPr>
        <w:t>I will not rehearse the obvious cultural and social arguments which could be mounted about how undesirable this would be, but i</w:t>
      </w:r>
      <w:r w:rsidR="007907ED" w:rsidRPr="00360CFF">
        <w:rPr>
          <w:sz w:val="28"/>
        </w:rPr>
        <w:t xml:space="preserve">n the absence of territorial copyright we will </w:t>
      </w:r>
      <w:r w:rsidR="005A1217" w:rsidRPr="00360CFF">
        <w:rPr>
          <w:sz w:val="28"/>
        </w:rPr>
        <w:t xml:space="preserve">be more likely to </w:t>
      </w:r>
      <w:r w:rsidR="007907ED" w:rsidRPr="00360CFF">
        <w:rPr>
          <w:sz w:val="28"/>
        </w:rPr>
        <w:t>have a monochromatic publishing industry, and a monochromatic book retailing industry.</w:t>
      </w:r>
    </w:p>
    <w:p w:rsidR="007907ED" w:rsidRPr="00360CFF" w:rsidRDefault="007907ED" w:rsidP="00C13196">
      <w:pPr>
        <w:spacing w:before="120" w:after="120" w:line="480" w:lineRule="auto"/>
        <w:rPr>
          <w:sz w:val="28"/>
        </w:rPr>
      </w:pPr>
      <w:r w:rsidRPr="00360CFF">
        <w:rPr>
          <w:sz w:val="28"/>
        </w:rPr>
        <w:t xml:space="preserve">The </w:t>
      </w:r>
      <w:r w:rsidR="005B47A2" w:rsidRPr="00360CFF">
        <w:rPr>
          <w:sz w:val="28"/>
        </w:rPr>
        <w:t xml:space="preserve">2001 </w:t>
      </w:r>
      <w:r w:rsidRPr="00360CFF">
        <w:rPr>
          <w:sz w:val="28"/>
        </w:rPr>
        <w:t xml:space="preserve">Explanatory Memorandum effectively conceded this, and implied that the policy </w:t>
      </w:r>
      <w:r w:rsidR="00DB03D6" w:rsidRPr="00360CFF">
        <w:rPr>
          <w:sz w:val="28"/>
        </w:rPr>
        <w:t>goal of</w:t>
      </w:r>
      <w:r w:rsidRPr="00360CFF">
        <w:rPr>
          <w:sz w:val="28"/>
        </w:rPr>
        <w:t xml:space="preserve"> legislation was to marginalise independent book publishers. ‘The largest publishers,’ it declared, </w:t>
      </w:r>
      <w:r w:rsidRPr="00360CFF">
        <w:rPr>
          <w:sz w:val="28"/>
        </w:rPr>
        <w:lastRenderedPageBreak/>
        <w:t>‘are large corporations well able to make adjustments to meet changed business conditions. The small publishers may be less well-placed but many publish in niche markets that are unlikely to become targets for parallel importers.’</w:t>
      </w:r>
    </w:p>
    <w:p w:rsidR="007907ED" w:rsidRPr="00360CFF" w:rsidRDefault="007907ED" w:rsidP="00C13196">
      <w:pPr>
        <w:spacing w:before="120" w:after="120" w:line="480" w:lineRule="auto"/>
        <w:rPr>
          <w:sz w:val="28"/>
        </w:rPr>
      </w:pPr>
      <w:r w:rsidRPr="00360CFF">
        <w:rPr>
          <w:sz w:val="28"/>
        </w:rPr>
        <w:t xml:space="preserve">This was a gross distortion for the many </w:t>
      </w:r>
      <w:r w:rsidR="00BE7289">
        <w:rPr>
          <w:sz w:val="28"/>
        </w:rPr>
        <w:t>Australian</w:t>
      </w:r>
      <w:r w:rsidR="00DB03D6" w:rsidRPr="00360CFF">
        <w:rPr>
          <w:sz w:val="28"/>
        </w:rPr>
        <w:t xml:space="preserve"> publishers</w:t>
      </w:r>
      <w:r w:rsidRPr="00360CFF">
        <w:rPr>
          <w:sz w:val="28"/>
        </w:rPr>
        <w:t xml:space="preserve"> </w:t>
      </w:r>
      <w:r w:rsidR="005B47A2" w:rsidRPr="00360CFF">
        <w:rPr>
          <w:sz w:val="28"/>
        </w:rPr>
        <w:t xml:space="preserve">for whom </w:t>
      </w:r>
      <w:r w:rsidRPr="00360CFF">
        <w:rPr>
          <w:sz w:val="28"/>
        </w:rPr>
        <w:t xml:space="preserve">the publication of Australian writers </w:t>
      </w:r>
      <w:r w:rsidR="005B47A2" w:rsidRPr="00360CFF">
        <w:rPr>
          <w:sz w:val="28"/>
        </w:rPr>
        <w:t>is</w:t>
      </w:r>
      <w:r w:rsidRPr="00360CFF">
        <w:rPr>
          <w:sz w:val="28"/>
        </w:rPr>
        <w:t xml:space="preserve"> a mainstream activity and who behave entrepreneurially to export the work of those writers. </w:t>
      </w:r>
      <w:r w:rsidR="00366310" w:rsidRPr="00360CFF">
        <w:rPr>
          <w:sz w:val="28"/>
        </w:rPr>
        <w:t>By what logic is publishing and exporting Australian writing a niche activity</w:t>
      </w:r>
      <w:r w:rsidRPr="00360CFF">
        <w:rPr>
          <w:sz w:val="28"/>
        </w:rPr>
        <w:t xml:space="preserve">? </w:t>
      </w:r>
    </w:p>
    <w:p w:rsidR="007907ED" w:rsidRPr="00360CFF" w:rsidRDefault="007907ED" w:rsidP="00C13196">
      <w:pPr>
        <w:spacing w:before="120" w:after="120" w:line="480" w:lineRule="auto"/>
        <w:rPr>
          <w:sz w:val="28"/>
        </w:rPr>
      </w:pPr>
      <w:r w:rsidRPr="00360CFF">
        <w:rPr>
          <w:sz w:val="28"/>
        </w:rPr>
        <w:t xml:space="preserve">Under a regime of unilateral parallel importation there is no such thing as a successful exporter of rights, because an exporter of rights will be punished precisely to the degree that he or she is successful. The greater the number of books that are manufactured outside Australia under licence, the greater the number of books which will </w:t>
      </w:r>
      <w:r w:rsidR="005D1BFD" w:rsidRPr="00360CFF">
        <w:rPr>
          <w:sz w:val="28"/>
        </w:rPr>
        <w:t xml:space="preserve">potentially </w:t>
      </w:r>
      <w:r w:rsidRPr="00360CFF">
        <w:rPr>
          <w:sz w:val="28"/>
        </w:rPr>
        <w:t>be imported into Australia to capture the market which the Australian publisher created in the first instance. It is hard to imagine a more effective means of making Australian publishers, who cannot export their editions into those significant territories where they have sold rights, uncompetitive.</w:t>
      </w:r>
    </w:p>
    <w:p w:rsidR="007907ED" w:rsidRPr="00360CFF" w:rsidRDefault="007907ED" w:rsidP="00C13196">
      <w:pPr>
        <w:spacing w:before="120" w:after="120" w:line="480" w:lineRule="auto"/>
        <w:rPr>
          <w:sz w:val="28"/>
        </w:rPr>
      </w:pPr>
      <w:r w:rsidRPr="00360CFF">
        <w:rPr>
          <w:sz w:val="28"/>
        </w:rPr>
        <w:t xml:space="preserve">The removal of parallel import provisions </w:t>
      </w:r>
      <w:r w:rsidR="00D439FC" w:rsidRPr="00360CFF">
        <w:rPr>
          <w:sz w:val="28"/>
        </w:rPr>
        <w:t>will</w:t>
      </w:r>
      <w:r w:rsidRPr="00360CFF">
        <w:rPr>
          <w:sz w:val="28"/>
        </w:rPr>
        <w:t xml:space="preserve"> transfer revenue from Australian companies and from Australian authors to foreign </w:t>
      </w:r>
      <w:r w:rsidRPr="00360CFF">
        <w:rPr>
          <w:sz w:val="28"/>
        </w:rPr>
        <w:lastRenderedPageBreak/>
        <w:t xml:space="preserve">companies and it </w:t>
      </w:r>
      <w:r w:rsidR="00D439FC" w:rsidRPr="00360CFF">
        <w:rPr>
          <w:sz w:val="28"/>
        </w:rPr>
        <w:t>will</w:t>
      </w:r>
      <w:r w:rsidRPr="00360CFF">
        <w:rPr>
          <w:sz w:val="28"/>
        </w:rPr>
        <w:t xml:space="preserve"> make it extremely difficult for internationally </w:t>
      </w:r>
      <w:proofErr w:type="spellStart"/>
      <w:r w:rsidRPr="00360CFF">
        <w:rPr>
          <w:sz w:val="28"/>
        </w:rPr>
        <w:t>focussed</w:t>
      </w:r>
      <w:proofErr w:type="spellEnd"/>
      <w:r w:rsidRPr="00360CFF">
        <w:rPr>
          <w:sz w:val="28"/>
        </w:rPr>
        <w:t xml:space="preserve"> Australian publishing companies to </w:t>
      </w:r>
      <w:r w:rsidR="009B1428" w:rsidRPr="00360CFF">
        <w:rPr>
          <w:sz w:val="28"/>
        </w:rPr>
        <w:t xml:space="preserve">compete. </w:t>
      </w:r>
      <w:r w:rsidRPr="00360CFF">
        <w:rPr>
          <w:sz w:val="28"/>
        </w:rPr>
        <w:t xml:space="preserve">It </w:t>
      </w:r>
      <w:r w:rsidR="00D439FC" w:rsidRPr="00360CFF">
        <w:rPr>
          <w:sz w:val="28"/>
        </w:rPr>
        <w:t>will</w:t>
      </w:r>
      <w:r w:rsidRPr="00360CFF">
        <w:rPr>
          <w:sz w:val="28"/>
        </w:rPr>
        <w:t xml:space="preserve"> impede their ability to </w:t>
      </w:r>
      <w:r w:rsidR="002F6FCE" w:rsidRPr="00360CFF">
        <w:rPr>
          <w:sz w:val="28"/>
        </w:rPr>
        <w:t xml:space="preserve">continue to </w:t>
      </w:r>
      <w:r w:rsidRPr="00360CFF">
        <w:rPr>
          <w:sz w:val="28"/>
        </w:rPr>
        <w:t>provide Australian consumers with greater choice than has ever existed before in the Australian books they can buy and read.</w:t>
      </w:r>
    </w:p>
    <w:p w:rsidR="007907ED" w:rsidRPr="00360CFF" w:rsidRDefault="007907ED" w:rsidP="00C13196">
      <w:pPr>
        <w:spacing w:before="120" w:after="120" w:line="480" w:lineRule="auto"/>
        <w:rPr>
          <w:sz w:val="28"/>
        </w:rPr>
      </w:pPr>
      <w:r w:rsidRPr="00360CFF">
        <w:rPr>
          <w:sz w:val="28"/>
        </w:rPr>
        <w:t xml:space="preserve">Australian publishers are operating in a market where the demand for Australian books is at historically high levels and is growing. </w:t>
      </w:r>
      <w:r w:rsidR="00A94857" w:rsidRPr="00360CFF">
        <w:rPr>
          <w:sz w:val="28"/>
        </w:rPr>
        <w:t>A majority</w:t>
      </w:r>
      <w:r w:rsidRPr="00360CFF">
        <w:rPr>
          <w:sz w:val="28"/>
        </w:rPr>
        <w:t xml:space="preserve"> of books sold in Australia are originated here. Australian companies have a domestic base which is secure under the current copyright regime to allow them to cultivate export markets. </w:t>
      </w:r>
      <w:r w:rsidR="00C8407C" w:rsidRPr="00360CFF">
        <w:rPr>
          <w:sz w:val="28"/>
        </w:rPr>
        <w:t>Domestic and export success are inextricably linked</w:t>
      </w:r>
      <w:r w:rsidRPr="00360CFF">
        <w:rPr>
          <w:sz w:val="28"/>
        </w:rPr>
        <w:t>.</w:t>
      </w:r>
    </w:p>
    <w:p w:rsidR="007907ED" w:rsidRPr="00360CFF" w:rsidRDefault="007907ED" w:rsidP="00C13196">
      <w:pPr>
        <w:spacing w:before="120" w:after="120" w:line="480" w:lineRule="auto"/>
        <w:rPr>
          <w:sz w:val="28"/>
        </w:rPr>
      </w:pPr>
      <w:r w:rsidRPr="00360CFF">
        <w:rPr>
          <w:sz w:val="28"/>
        </w:rPr>
        <w:t xml:space="preserve">At Text, </w:t>
      </w:r>
      <w:r w:rsidR="00672FCB" w:rsidRPr="00360CFF">
        <w:rPr>
          <w:sz w:val="28"/>
        </w:rPr>
        <w:t xml:space="preserve">for instance, </w:t>
      </w:r>
      <w:r w:rsidRPr="00360CFF">
        <w:rPr>
          <w:sz w:val="28"/>
        </w:rPr>
        <w:t xml:space="preserve">the foreign revenue we attract by selling rights considerably exceeds the royalties we pay </w:t>
      </w:r>
      <w:r w:rsidR="00740081" w:rsidRPr="00360CFF">
        <w:rPr>
          <w:sz w:val="28"/>
        </w:rPr>
        <w:t>as a consequence of</w:t>
      </w:r>
      <w:r w:rsidRPr="00360CFF">
        <w:rPr>
          <w:sz w:val="28"/>
        </w:rPr>
        <w:t xml:space="preserve"> Australia</w:t>
      </w:r>
      <w:r w:rsidR="00740081" w:rsidRPr="00360CFF">
        <w:rPr>
          <w:sz w:val="28"/>
        </w:rPr>
        <w:t>n sales</w:t>
      </w:r>
      <w:r w:rsidRPr="00360CFF">
        <w:rPr>
          <w:sz w:val="28"/>
        </w:rPr>
        <w:t xml:space="preserve">. </w:t>
      </w:r>
      <w:r w:rsidR="002B71C8" w:rsidRPr="00360CFF">
        <w:rPr>
          <w:sz w:val="28"/>
        </w:rPr>
        <w:t>Most of this foreign revenue flows through to the Australian writers we publish. The</w:t>
      </w:r>
      <w:r w:rsidRPr="00360CFF">
        <w:rPr>
          <w:sz w:val="28"/>
        </w:rPr>
        <w:t xml:space="preserve"> value (measured in Australian dollars) of our books in print outside Australia is greater than the value of our original domestic editions. </w:t>
      </w:r>
      <w:r w:rsidR="002B71C8" w:rsidRPr="00360CFF">
        <w:rPr>
          <w:sz w:val="28"/>
        </w:rPr>
        <w:t>It</w:t>
      </w:r>
      <w:r w:rsidRPr="00360CFF">
        <w:rPr>
          <w:sz w:val="28"/>
        </w:rPr>
        <w:t xml:space="preserve"> shows what can be achieved if—as the current territorial copyright regime allows us to—we conceive of Australia as a </w:t>
      </w:r>
      <w:r w:rsidR="006B65CB" w:rsidRPr="00360CFF">
        <w:rPr>
          <w:sz w:val="28"/>
        </w:rPr>
        <w:t>sovereign</w:t>
      </w:r>
      <w:r w:rsidRPr="00360CFF">
        <w:rPr>
          <w:sz w:val="28"/>
        </w:rPr>
        <w:t xml:space="preserve"> territory upholding the same rights in copyright as our </w:t>
      </w:r>
      <w:r w:rsidR="00672FCB" w:rsidRPr="00360CFF">
        <w:rPr>
          <w:sz w:val="28"/>
        </w:rPr>
        <w:t>international competitors</w:t>
      </w:r>
      <w:r w:rsidRPr="00360CFF">
        <w:rPr>
          <w:sz w:val="28"/>
        </w:rPr>
        <w:t xml:space="preserve">. And it shows </w:t>
      </w:r>
      <w:r w:rsidR="00CF1543" w:rsidRPr="00360CFF">
        <w:rPr>
          <w:sz w:val="28"/>
        </w:rPr>
        <w:t xml:space="preserve">the threat to competition </w:t>
      </w:r>
      <w:r w:rsidRPr="00360CFF">
        <w:rPr>
          <w:sz w:val="28"/>
        </w:rPr>
        <w:t>if those books</w:t>
      </w:r>
      <w:r w:rsidR="00CF1543" w:rsidRPr="00360CFF">
        <w:rPr>
          <w:sz w:val="28"/>
        </w:rPr>
        <w:t>,</w:t>
      </w:r>
      <w:r w:rsidRPr="00360CFF">
        <w:rPr>
          <w:sz w:val="28"/>
        </w:rPr>
        <w:t xml:space="preserve"> produced precisely </w:t>
      </w:r>
      <w:r w:rsidRPr="00360CFF">
        <w:rPr>
          <w:sz w:val="28"/>
        </w:rPr>
        <w:lastRenderedPageBreak/>
        <w:t>because we have licensed rights outside Australia</w:t>
      </w:r>
      <w:r w:rsidR="00CF1543" w:rsidRPr="00360CFF">
        <w:rPr>
          <w:sz w:val="28"/>
        </w:rPr>
        <w:t>,</w:t>
      </w:r>
      <w:r w:rsidRPr="00360CFF">
        <w:rPr>
          <w:sz w:val="28"/>
        </w:rPr>
        <w:t xml:space="preserve"> are allowed </w:t>
      </w:r>
      <w:r w:rsidR="00CF1543" w:rsidRPr="00360CFF">
        <w:rPr>
          <w:sz w:val="28"/>
        </w:rPr>
        <w:t>to enter this market as free riders</w:t>
      </w:r>
      <w:r w:rsidRPr="00360CFF">
        <w:rPr>
          <w:sz w:val="28"/>
        </w:rPr>
        <w:t>. The profitability of our company</w:t>
      </w:r>
      <w:r w:rsidR="00CF1543" w:rsidRPr="00360CFF">
        <w:rPr>
          <w:sz w:val="28"/>
        </w:rPr>
        <w:t xml:space="preserve"> and many companies like ours</w:t>
      </w:r>
      <w:r w:rsidRPr="00360CFF">
        <w:rPr>
          <w:sz w:val="28"/>
        </w:rPr>
        <w:t xml:space="preserve"> is directly related to our ability to license foreign rights on exactly the same terms as the foreign publishing companies we compete with. </w:t>
      </w:r>
      <w:r w:rsidR="00D439FC" w:rsidRPr="00360CFF">
        <w:rPr>
          <w:sz w:val="28"/>
        </w:rPr>
        <w:t>As much as</w:t>
      </w:r>
      <w:r w:rsidRPr="00360CFF">
        <w:rPr>
          <w:sz w:val="28"/>
        </w:rPr>
        <w:t xml:space="preserve"> a </w:t>
      </w:r>
      <w:r w:rsidR="00CF1543" w:rsidRPr="00360CFF">
        <w:rPr>
          <w:sz w:val="28"/>
        </w:rPr>
        <w:t>third</w:t>
      </w:r>
      <w:r w:rsidRPr="00360CFF">
        <w:rPr>
          <w:sz w:val="28"/>
        </w:rPr>
        <w:t xml:space="preserve"> of our company’s revenue is </w:t>
      </w:r>
      <w:r w:rsidR="005365B0" w:rsidRPr="00360CFF">
        <w:rPr>
          <w:sz w:val="28"/>
        </w:rPr>
        <w:t>generated</w:t>
      </w:r>
      <w:r w:rsidRPr="00360CFF">
        <w:rPr>
          <w:sz w:val="28"/>
        </w:rPr>
        <w:t xml:space="preserve"> internationally. </w:t>
      </w:r>
      <w:r w:rsidR="00E46FE6" w:rsidRPr="00360CFF">
        <w:rPr>
          <w:sz w:val="28"/>
        </w:rPr>
        <w:t>Around two-thirds</w:t>
      </w:r>
      <w:r w:rsidRPr="00360CFF">
        <w:rPr>
          <w:sz w:val="28"/>
        </w:rPr>
        <w:t xml:space="preserve"> of the royalties we pay our writers are </w:t>
      </w:r>
      <w:r w:rsidR="005365B0" w:rsidRPr="00360CFF">
        <w:rPr>
          <w:sz w:val="28"/>
        </w:rPr>
        <w:t>generated</w:t>
      </w:r>
      <w:r w:rsidRPr="00360CFF">
        <w:rPr>
          <w:sz w:val="28"/>
        </w:rPr>
        <w:t xml:space="preserve"> internationally.</w:t>
      </w:r>
    </w:p>
    <w:p w:rsidR="007907ED" w:rsidRPr="00360CFF" w:rsidRDefault="007907ED" w:rsidP="00C13196">
      <w:pPr>
        <w:spacing w:before="120" w:after="120" w:line="480" w:lineRule="auto"/>
        <w:rPr>
          <w:sz w:val="28"/>
        </w:rPr>
      </w:pPr>
      <w:r w:rsidRPr="00360CFF">
        <w:rPr>
          <w:sz w:val="28"/>
        </w:rPr>
        <w:t xml:space="preserve">Removing territorial copyright </w:t>
      </w:r>
      <w:r w:rsidR="00202E4E">
        <w:rPr>
          <w:sz w:val="28"/>
        </w:rPr>
        <w:t>will</w:t>
      </w:r>
      <w:r w:rsidRPr="00360CFF">
        <w:rPr>
          <w:sz w:val="28"/>
        </w:rPr>
        <w:t xml:space="preserve"> give access to the Australian market to foreign publishers to whom Australian publishers sell rights without any reciprocal access to their markets. Editions of our books published by foreign publishers </w:t>
      </w:r>
      <w:r w:rsidR="00202E4E">
        <w:rPr>
          <w:sz w:val="28"/>
        </w:rPr>
        <w:t>will</w:t>
      </w:r>
      <w:r w:rsidRPr="00360CFF">
        <w:rPr>
          <w:sz w:val="28"/>
        </w:rPr>
        <w:t xml:space="preserve"> be sold here even tho</w:t>
      </w:r>
      <w:r w:rsidR="006B1453">
        <w:rPr>
          <w:sz w:val="28"/>
        </w:rPr>
        <w:t>ugh Australian publishers can</w:t>
      </w:r>
      <w:r w:rsidRPr="00360CFF">
        <w:rPr>
          <w:sz w:val="28"/>
        </w:rPr>
        <w:t xml:space="preserve">not export their editions of Australian books into overseas markets because overseas markets are closed once the rights sale has been made. This </w:t>
      </w:r>
      <w:r w:rsidR="006B1453">
        <w:rPr>
          <w:sz w:val="28"/>
        </w:rPr>
        <w:t>will</w:t>
      </w:r>
      <w:r w:rsidRPr="00360CFF">
        <w:rPr>
          <w:sz w:val="28"/>
        </w:rPr>
        <w:t xml:space="preserve"> discriminate against Australian publishers in favour of foreign publishers.</w:t>
      </w:r>
    </w:p>
    <w:p w:rsidR="007907ED" w:rsidRPr="00360CFF" w:rsidRDefault="007907ED" w:rsidP="00C13196">
      <w:pPr>
        <w:spacing w:before="120" w:after="120" w:line="480" w:lineRule="auto"/>
        <w:rPr>
          <w:sz w:val="28"/>
        </w:rPr>
      </w:pPr>
      <w:r w:rsidRPr="00360CFF">
        <w:rPr>
          <w:sz w:val="28"/>
        </w:rPr>
        <w:t>In selling rights, Australian publishers currently insist that the foreign publisher remove Australia (and New Zealand) from the list of territories where it can sell their edition of the book. Australian publishers have no trouble doing this now because they can secure territorial copyright by publishing first under the</w:t>
      </w:r>
      <w:r w:rsidR="002B71C8" w:rsidRPr="00360CFF">
        <w:rPr>
          <w:sz w:val="28"/>
        </w:rPr>
        <w:t xml:space="preserve"> 1991 arrangements</w:t>
      </w:r>
      <w:r w:rsidRPr="00360CFF">
        <w:rPr>
          <w:sz w:val="28"/>
        </w:rPr>
        <w:t xml:space="preserve">. In general Australian publishers have no trouble </w:t>
      </w:r>
      <w:r w:rsidRPr="00360CFF">
        <w:rPr>
          <w:sz w:val="28"/>
        </w:rPr>
        <w:lastRenderedPageBreak/>
        <w:t xml:space="preserve">publishing first where they </w:t>
      </w:r>
      <w:r w:rsidR="00C23938" w:rsidRPr="00360CFF">
        <w:rPr>
          <w:sz w:val="28"/>
        </w:rPr>
        <w:t>control</w:t>
      </w:r>
      <w:r w:rsidR="00037B08" w:rsidRPr="00360CFF">
        <w:rPr>
          <w:sz w:val="28"/>
        </w:rPr>
        <w:t xml:space="preserve"> the sale of British and North American</w:t>
      </w:r>
      <w:r w:rsidRPr="00360CFF">
        <w:rPr>
          <w:sz w:val="28"/>
        </w:rPr>
        <w:t xml:space="preserve"> rights because the foreign publisher will </w:t>
      </w:r>
      <w:proofErr w:type="spellStart"/>
      <w:r w:rsidRPr="00360CFF">
        <w:rPr>
          <w:sz w:val="28"/>
        </w:rPr>
        <w:t>co-operate</w:t>
      </w:r>
      <w:proofErr w:type="spellEnd"/>
      <w:r w:rsidRPr="00360CFF">
        <w:rPr>
          <w:sz w:val="28"/>
        </w:rPr>
        <w:t xml:space="preserve"> under the current rights regime.</w:t>
      </w:r>
    </w:p>
    <w:p w:rsidR="007907ED" w:rsidRPr="00360CFF" w:rsidRDefault="007907ED" w:rsidP="00C13196">
      <w:pPr>
        <w:spacing w:before="120" w:after="120" w:line="480" w:lineRule="auto"/>
        <w:rPr>
          <w:sz w:val="28"/>
        </w:rPr>
      </w:pPr>
      <w:r w:rsidRPr="00360CFF">
        <w:rPr>
          <w:sz w:val="28"/>
        </w:rPr>
        <w:t xml:space="preserve">Without territorial copyright Australian publishers </w:t>
      </w:r>
      <w:r w:rsidR="0029547E">
        <w:rPr>
          <w:sz w:val="28"/>
        </w:rPr>
        <w:t>will</w:t>
      </w:r>
      <w:r w:rsidRPr="00360CFF">
        <w:rPr>
          <w:sz w:val="28"/>
        </w:rPr>
        <w:t xml:space="preserve"> be selling rights from a much weaker </w:t>
      </w:r>
      <w:r w:rsidR="002215D3" w:rsidRPr="00360CFF">
        <w:rPr>
          <w:sz w:val="28"/>
        </w:rPr>
        <w:t>competitive</w:t>
      </w:r>
      <w:r w:rsidRPr="00360CFF">
        <w:rPr>
          <w:sz w:val="28"/>
        </w:rPr>
        <w:t xml:space="preserve"> position. The foreign publisher might well refuse to buy rights unless Australia is designated as a non-exclusive market. British publishers who still think of Australia as a traditional territory for them to exploit </w:t>
      </w:r>
      <w:r w:rsidR="0029547E">
        <w:rPr>
          <w:sz w:val="28"/>
        </w:rPr>
        <w:t>will</w:t>
      </w:r>
      <w:r w:rsidRPr="00360CFF">
        <w:rPr>
          <w:sz w:val="28"/>
        </w:rPr>
        <w:t xml:space="preserve"> be likely to </w:t>
      </w:r>
      <w:r w:rsidR="009013F4" w:rsidRPr="00360CFF">
        <w:rPr>
          <w:sz w:val="28"/>
        </w:rPr>
        <w:t>insist on this</w:t>
      </w:r>
      <w:r w:rsidRPr="00360CFF">
        <w:rPr>
          <w:sz w:val="28"/>
        </w:rPr>
        <w:t xml:space="preserve">, because the fact that they have territorial copyright </w:t>
      </w:r>
      <w:r w:rsidR="0029547E">
        <w:rPr>
          <w:sz w:val="28"/>
        </w:rPr>
        <w:t>will</w:t>
      </w:r>
      <w:r w:rsidRPr="00360CFF">
        <w:rPr>
          <w:sz w:val="28"/>
        </w:rPr>
        <w:t xml:space="preserve"> give them a competitive advantage over the Australian publisher.</w:t>
      </w:r>
    </w:p>
    <w:p w:rsidR="007907ED" w:rsidRPr="00360CFF" w:rsidRDefault="007907ED" w:rsidP="00C13196">
      <w:pPr>
        <w:spacing w:before="120" w:after="120" w:line="480" w:lineRule="auto"/>
        <w:rPr>
          <w:sz w:val="28"/>
        </w:rPr>
      </w:pPr>
      <w:r w:rsidRPr="00360CFF">
        <w:rPr>
          <w:sz w:val="28"/>
        </w:rPr>
        <w:t xml:space="preserve">This </w:t>
      </w:r>
      <w:r w:rsidR="000C0B74" w:rsidRPr="00360CFF">
        <w:rPr>
          <w:sz w:val="28"/>
        </w:rPr>
        <w:t>will</w:t>
      </w:r>
      <w:r w:rsidRPr="00360CFF">
        <w:rPr>
          <w:sz w:val="28"/>
        </w:rPr>
        <w:t xml:space="preserve"> put the Australian publisher in </w:t>
      </w:r>
      <w:r w:rsidR="008F01B4" w:rsidRPr="00360CFF">
        <w:rPr>
          <w:sz w:val="28"/>
        </w:rPr>
        <w:t>an untenable</w:t>
      </w:r>
      <w:r w:rsidRPr="00360CFF">
        <w:rPr>
          <w:sz w:val="28"/>
        </w:rPr>
        <w:t xml:space="preserve"> position. To refuse the sale </w:t>
      </w:r>
      <w:r w:rsidR="000C0B74" w:rsidRPr="00360CFF">
        <w:rPr>
          <w:sz w:val="28"/>
        </w:rPr>
        <w:t>will</w:t>
      </w:r>
      <w:r w:rsidRPr="00360CFF">
        <w:rPr>
          <w:sz w:val="28"/>
        </w:rPr>
        <w:t xml:space="preserve"> strip the writer and the publisher of rights income. To accept it </w:t>
      </w:r>
      <w:r w:rsidR="000C0B74" w:rsidRPr="00360CFF">
        <w:rPr>
          <w:sz w:val="28"/>
        </w:rPr>
        <w:t>will</w:t>
      </w:r>
      <w:r w:rsidRPr="00360CFF">
        <w:rPr>
          <w:sz w:val="28"/>
        </w:rPr>
        <w:t xml:space="preserve"> shrink the domestic market as the foreign </w:t>
      </w:r>
      <w:r w:rsidR="000C0B74" w:rsidRPr="00360CFF">
        <w:rPr>
          <w:sz w:val="28"/>
        </w:rPr>
        <w:t>publisher distributes</w:t>
      </w:r>
      <w:r w:rsidRPr="00360CFF">
        <w:rPr>
          <w:sz w:val="28"/>
        </w:rPr>
        <w:t xml:space="preserve"> its own free-riding editions here. Publishers </w:t>
      </w:r>
      <w:r w:rsidR="000C0B74" w:rsidRPr="00360CFF">
        <w:rPr>
          <w:sz w:val="28"/>
        </w:rPr>
        <w:t>will</w:t>
      </w:r>
      <w:r w:rsidRPr="00360CFF">
        <w:rPr>
          <w:sz w:val="28"/>
        </w:rPr>
        <w:t xml:space="preserve"> have no competitive response.</w:t>
      </w:r>
    </w:p>
    <w:p w:rsidR="007907ED" w:rsidRPr="00360CFF" w:rsidRDefault="007907ED" w:rsidP="00C13196">
      <w:pPr>
        <w:spacing w:before="120" w:after="120" w:line="480" w:lineRule="auto"/>
        <w:rPr>
          <w:sz w:val="28"/>
        </w:rPr>
      </w:pPr>
      <w:r w:rsidRPr="00360CFF">
        <w:rPr>
          <w:sz w:val="28"/>
        </w:rPr>
        <w:t xml:space="preserve">In cases where the Australian publisher has only Australian and New Zealand rights, contracts with the author in New York and London might in the absence of Australian territorial copyright designate Australia as a non-exclusive territory and foreign publishers </w:t>
      </w:r>
      <w:r w:rsidR="0067032A" w:rsidRPr="00360CFF">
        <w:rPr>
          <w:sz w:val="28"/>
        </w:rPr>
        <w:t>will</w:t>
      </w:r>
      <w:r w:rsidRPr="00360CFF">
        <w:rPr>
          <w:sz w:val="28"/>
        </w:rPr>
        <w:t xml:space="preserve"> be free to import their books directly as soon as they publish.</w:t>
      </w:r>
    </w:p>
    <w:p w:rsidR="007907ED" w:rsidRPr="00360CFF" w:rsidRDefault="007907ED" w:rsidP="00C13196">
      <w:pPr>
        <w:spacing w:before="120" w:after="120" w:line="480" w:lineRule="auto"/>
        <w:rPr>
          <w:sz w:val="28"/>
        </w:rPr>
      </w:pPr>
      <w:r w:rsidRPr="00360CFF">
        <w:rPr>
          <w:sz w:val="28"/>
        </w:rPr>
        <w:lastRenderedPageBreak/>
        <w:t xml:space="preserve">The foreign publisher </w:t>
      </w:r>
      <w:r w:rsidR="0067032A" w:rsidRPr="00360CFF">
        <w:rPr>
          <w:sz w:val="28"/>
        </w:rPr>
        <w:t>will</w:t>
      </w:r>
      <w:r w:rsidRPr="00360CFF">
        <w:rPr>
          <w:sz w:val="28"/>
        </w:rPr>
        <w:t xml:space="preserve"> use its ability to enter the Australian market to extend its print run and lower its unit cost. This </w:t>
      </w:r>
      <w:r w:rsidR="0067032A" w:rsidRPr="00360CFF">
        <w:rPr>
          <w:sz w:val="28"/>
        </w:rPr>
        <w:t>will</w:t>
      </w:r>
      <w:r w:rsidRPr="00360CFF">
        <w:rPr>
          <w:sz w:val="28"/>
        </w:rPr>
        <w:t xml:space="preserve"> happen even though the Australian publisher has edited, designed and manufactured the book, and has invested in promoting the book with author tours, bookstore signings, poster campaigns and so on. The free-riding foreign publisher might pay the Australian author an export royalty for Australian sales, far lower than the full domestic royalty the Australian publisher would pay. The Australian writer </w:t>
      </w:r>
      <w:r w:rsidR="0067032A" w:rsidRPr="00360CFF">
        <w:rPr>
          <w:sz w:val="28"/>
        </w:rPr>
        <w:t>will</w:t>
      </w:r>
      <w:r w:rsidRPr="00360CFF">
        <w:rPr>
          <w:sz w:val="28"/>
        </w:rPr>
        <w:t xml:space="preserve"> subsidise this sale, and the Australian publisher </w:t>
      </w:r>
      <w:r w:rsidR="0067032A" w:rsidRPr="00360CFF">
        <w:rPr>
          <w:sz w:val="28"/>
        </w:rPr>
        <w:t>will</w:t>
      </w:r>
      <w:r w:rsidRPr="00360CFF">
        <w:rPr>
          <w:sz w:val="28"/>
        </w:rPr>
        <w:t xml:space="preserve"> have already subsidised the cultivation of the market for the foreign publisher.</w:t>
      </w:r>
    </w:p>
    <w:p w:rsidR="007907ED" w:rsidRPr="00360CFF" w:rsidRDefault="007907ED" w:rsidP="00C13196">
      <w:pPr>
        <w:spacing w:before="120" w:after="120" w:line="480" w:lineRule="auto"/>
        <w:rPr>
          <w:sz w:val="28"/>
        </w:rPr>
      </w:pPr>
      <w:r w:rsidRPr="00360CFF">
        <w:rPr>
          <w:sz w:val="28"/>
        </w:rPr>
        <w:t xml:space="preserve">These are all competitive advantages which </w:t>
      </w:r>
      <w:r w:rsidR="0067032A" w:rsidRPr="00360CFF">
        <w:rPr>
          <w:sz w:val="28"/>
        </w:rPr>
        <w:t>will</w:t>
      </w:r>
      <w:r w:rsidRPr="00360CFF">
        <w:rPr>
          <w:sz w:val="28"/>
        </w:rPr>
        <w:t xml:space="preserve"> be denied the Australian publisher of an Australian book which cannot sell its book in the foreign territory, cannot extend its print run to lower the unit cost and pay</w:t>
      </w:r>
      <w:r w:rsidR="009B1D54" w:rsidRPr="00360CFF">
        <w:rPr>
          <w:sz w:val="28"/>
        </w:rPr>
        <w:t>s</w:t>
      </w:r>
      <w:r w:rsidR="002215D3" w:rsidRPr="00360CFF">
        <w:rPr>
          <w:sz w:val="28"/>
        </w:rPr>
        <w:t xml:space="preserve"> a full domestic royalty</w:t>
      </w:r>
      <w:r w:rsidRPr="00360CFF">
        <w:rPr>
          <w:sz w:val="28"/>
        </w:rPr>
        <w:t>.</w:t>
      </w:r>
    </w:p>
    <w:p w:rsidR="007907ED" w:rsidRPr="00360CFF" w:rsidRDefault="007907ED" w:rsidP="00C13196">
      <w:pPr>
        <w:spacing w:before="120" w:after="120" w:line="480" w:lineRule="auto"/>
        <w:rPr>
          <w:sz w:val="28"/>
        </w:rPr>
      </w:pPr>
      <w:r w:rsidRPr="00360CFF">
        <w:rPr>
          <w:sz w:val="28"/>
        </w:rPr>
        <w:t xml:space="preserve">What might happen where the Australian publisher has been able to find a co-operative foreign publisher to buy rights who is prepared to exclude Australia from its own non-exclusive territories? The foreign publisher </w:t>
      </w:r>
      <w:r w:rsidR="0067032A" w:rsidRPr="00360CFF">
        <w:rPr>
          <w:sz w:val="28"/>
        </w:rPr>
        <w:t>will</w:t>
      </w:r>
      <w:r w:rsidRPr="00360CFF">
        <w:rPr>
          <w:sz w:val="28"/>
        </w:rPr>
        <w:t xml:space="preserve"> in the normal course of its business sell copies of its books to wholesalers with whom the Australian publisher has no </w:t>
      </w:r>
      <w:proofErr w:type="spellStart"/>
      <w:r w:rsidRPr="00360CFF">
        <w:rPr>
          <w:sz w:val="28"/>
        </w:rPr>
        <w:t>contractual</w:t>
      </w:r>
      <w:proofErr w:type="spellEnd"/>
      <w:r w:rsidRPr="00360CFF">
        <w:rPr>
          <w:sz w:val="28"/>
        </w:rPr>
        <w:t xml:space="preserve"> relationship and who </w:t>
      </w:r>
      <w:r w:rsidR="0067032A" w:rsidRPr="00360CFF">
        <w:rPr>
          <w:sz w:val="28"/>
        </w:rPr>
        <w:t>will</w:t>
      </w:r>
      <w:r w:rsidRPr="00360CFF">
        <w:rPr>
          <w:sz w:val="28"/>
        </w:rPr>
        <w:t xml:space="preserve"> bring the competing edition into this territory. The publisher cannot refuse to sell to the </w:t>
      </w:r>
      <w:r w:rsidRPr="00360CFF">
        <w:rPr>
          <w:sz w:val="28"/>
        </w:rPr>
        <w:lastRenderedPageBreak/>
        <w:t xml:space="preserve">wholesaler and </w:t>
      </w:r>
      <w:r w:rsidR="0067032A" w:rsidRPr="00360CFF">
        <w:rPr>
          <w:sz w:val="28"/>
        </w:rPr>
        <w:t>will</w:t>
      </w:r>
      <w:r w:rsidRPr="00360CFF">
        <w:rPr>
          <w:sz w:val="28"/>
        </w:rPr>
        <w:t xml:space="preserve"> have no control over where the wholesaler sells the book. It is natural that the wholesaler </w:t>
      </w:r>
      <w:r w:rsidR="0067032A" w:rsidRPr="00360CFF">
        <w:rPr>
          <w:sz w:val="28"/>
        </w:rPr>
        <w:t>will</w:t>
      </w:r>
      <w:r w:rsidRPr="00360CFF">
        <w:rPr>
          <w:sz w:val="28"/>
        </w:rPr>
        <w:t xml:space="preserve"> want to sell foreign editions of Australian books into this territory because in many cases this territory </w:t>
      </w:r>
      <w:r w:rsidR="0067032A" w:rsidRPr="00360CFF">
        <w:rPr>
          <w:sz w:val="28"/>
        </w:rPr>
        <w:t>will</w:t>
      </w:r>
      <w:r w:rsidRPr="00360CFF">
        <w:rPr>
          <w:sz w:val="28"/>
        </w:rPr>
        <w:t xml:space="preserve"> constitute the largest market for the book.</w:t>
      </w:r>
      <w:r w:rsidR="0067032A" w:rsidRPr="00360CFF">
        <w:rPr>
          <w:sz w:val="28"/>
        </w:rPr>
        <w:t xml:space="preserve"> Australia is the largest market in the world for Australian books.</w:t>
      </w:r>
    </w:p>
    <w:p w:rsidR="007907ED" w:rsidRPr="00360CFF" w:rsidRDefault="007907ED" w:rsidP="00C13196">
      <w:pPr>
        <w:spacing w:before="120" w:after="120" w:line="480" w:lineRule="auto"/>
        <w:rPr>
          <w:sz w:val="28"/>
        </w:rPr>
      </w:pPr>
      <w:r w:rsidRPr="00360CFF">
        <w:rPr>
          <w:sz w:val="28"/>
        </w:rPr>
        <w:t xml:space="preserve">The foreign edition </w:t>
      </w:r>
      <w:r w:rsidR="0067032A" w:rsidRPr="00360CFF">
        <w:rPr>
          <w:sz w:val="28"/>
        </w:rPr>
        <w:t>will</w:t>
      </w:r>
      <w:r w:rsidRPr="00360CFF">
        <w:rPr>
          <w:sz w:val="28"/>
        </w:rPr>
        <w:t xml:space="preserve"> then be sold under export royalty clauses alongside books sold by the Australian company on which a full domestic royalty is paid. The author </w:t>
      </w:r>
      <w:r w:rsidR="0067032A" w:rsidRPr="00360CFF">
        <w:rPr>
          <w:sz w:val="28"/>
        </w:rPr>
        <w:t>will</w:t>
      </w:r>
      <w:r w:rsidRPr="00360CFF">
        <w:rPr>
          <w:sz w:val="28"/>
        </w:rPr>
        <w:t xml:space="preserve"> be </w:t>
      </w:r>
      <w:r w:rsidR="006B65CB" w:rsidRPr="00360CFF">
        <w:rPr>
          <w:sz w:val="28"/>
        </w:rPr>
        <w:t>short-changed</w:t>
      </w:r>
      <w:r w:rsidRPr="00360CFF">
        <w:rPr>
          <w:sz w:val="28"/>
        </w:rPr>
        <w:t xml:space="preserve"> and the Australian publisher, </w:t>
      </w:r>
      <w:r w:rsidR="00084F18">
        <w:rPr>
          <w:sz w:val="28"/>
        </w:rPr>
        <w:t>which</w:t>
      </w:r>
      <w:r w:rsidRPr="00360CFF">
        <w:rPr>
          <w:sz w:val="28"/>
        </w:rPr>
        <w:t xml:space="preserve"> has invested heavily in the domestic market, </w:t>
      </w:r>
      <w:r w:rsidR="0067032A" w:rsidRPr="00360CFF">
        <w:rPr>
          <w:sz w:val="28"/>
        </w:rPr>
        <w:t>will</w:t>
      </w:r>
      <w:r w:rsidRPr="00360CFF">
        <w:rPr>
          <w:sz w:val="28"/>
        </w:rPr>
        <w:t xml:space="preserve"> be competitively disadvantaged. The competitive response of some Australian publishers might be to lower domestic royalties but it would be unethical to offer less than full domestic royalties to Australian authors for copies of their books sold in Australia. The Australian publisher </w:t>
      </w:r>
      <w:r w:rsidR="0067032A" w:rsidRPr="00360CFF">
        <w:rPr>
          <w:sz w:val="28"/>
        </w:rPr>
        <w:t>will</w:t>
      </w:r>
      <w:r w:rsidRPr="00360CFF">
        <w:rPr>
          <w:sz w:val="28"/>
        </w:rPr>
        <w:t xml:space="preserve"> almost certainly be forced to lower its advances to Australian writers. In any event, revenue </w:t>
      </w:r>
      <w:r w:rsidR="0067032A" w:rsidRPr="00360CFF">
        <w:rPr>
          <w:sz w:val="28"/>
        </w:rPr>
        <w:t>will</w:t>
      </w:r>
      <w:r w:rsidRPr="00360CFF">
        <w:rPr>
          <w:sz w:val="28"/>
        </w:rPr>
        <w:t xml:space="preserve"> be translated from Australian publishers to foreign wholesalers and publishers.</w:t>
      </w:r>
    </w:p>
    <w:p w:rsidR="007907ED" w:rsidRPr="00360CFF" w:rsidRDefault="007907ED" w:rsidP="00C13196">
      <w:pPr>
        <w:spacing w:before="120" w:after="120" w:line="480" w:lineRule="auto"/>
        <w:rPr>
          <w:sz w:val="28"/>
        </w:rPr>
      </w:pPr>
      <w:r w:rsidRPr="00360CFF">
        <w:rPr>
          <w:sz w:val="28"/>
        </w:rPr>
        <w:t xml:space="preserve">Australian publishers </w:t>
      </w:r>
      <w:r w:rsidR="00CD6C5D" w:rsidRPr="00360CFF">
        <w:rPr>
          <w:sz w:val="28"/>
        </w:rPr>
        <w:t>will</w:t>
      </w:r>
      <w:r w:rsidRPr="00360CFF">
        <w:rPr>
          <w:sz w:val="28"/>
        </w:rPr>
        <w:t xml:space="preserve"> also be vulnerable to remaindered foreign editions—from which the author either derives a minuscule royalty or no royalty at all—being dumped here. This practice </w:t>
      </w:r>
      <w:r w:rsidR="00CD6C5D" w:rsidRPr="00360CFF">
        <w:rPr>
          <w:sz w:val="28"/>
        </w:rPr>
        <w:t>will</w:t>
      </w:r>
      <w:r w:rsidRPr="00360CFF">
        <w:rPr>
          <w:sz w:val="28"/>
        </w:rPr>
        <w:t xml:space="preserve"> </w:t>
      </w:r>
      <w:r w:rsidR="009F6A4B" w:rsidRPr="00360CFF">
        <w:rPr>
          <w:sz w:val="28"/>
        </w:rPr>
        <w:t>have the greatest impact on the most successful Australian books</w:t>
      </w:r>
      <w:r w:rsidRPr="00360CFF">
        <w:rPr>
          <w:sz w:val="28"/>
        </w:rPr>
        <w:t xml:space="preserve">. </w:t>
      </w:r>
    </w:p>
    <w:p w:rsidR="005C725A" w:rsidRPr="00360CFF" w:rsidRDefault="00711255" w:rsidP="00C13196">
      <w:pPr>
        <w:spacing w:before="120" w:after="120" w:line="480" w:lineRule="auto"/>
        <w:rPr>
          <w:sz w:val="28"/>
          <w:szCs w:val="29"/>
        </w:rPr>
      </w:pPr>
      <w:r w:rsidRPr="00360CFF">
        <w:rPr>
          <w:sz w:val="28"/>
          <w:szCs w:val="29"/>
        </w:rPr>
        <w:lastRenderedPageBreak/>
        <w:t xml:space="preserve">None of this </w:t>
      </w:r>
      <w:r w:rsidR="00CD6C5D" w:rsidRPr="00360CFF">
        <w:rPr>
          <w:sz w:val="28"/>
          <w:szCs w:val="29"/>
        </w:rPr>
        <w:t>will</w:t>
      </w:r>
      <w:r w:rsidRPr="00360CFF">
        <w:rPr>
          <w:sz w:val="28"/>
          <w:szCs w:val="29"/>
        </w:rPr>
        <w:t xml:space="preserve"> </w:t>
      </w:r>
      <w:r w:rsidR="00DD1A77" w:rsidRPr="00360CFF">
        <w:rPr>
          <w:sz w:val="28"/>
          <w:szCs w:val="29"/>
        </w:rPr>
        <w:t>encourage</w:t>
      </w:r>
      <w:r w:rsidRPr="00360CFF">
        <w:rPr>
          <w:sz w:val="28"/>
          <w:szCs w:val="29"/>
        </w:rPr>
        <w:t xml:space="preserve"> competition </w:t>
      </w:r>
      <w:r w:rsidR="00DD1A77" w:rsidRPr="00360CFF">
        <w:rPr>
          <w:sz w:val="28"/>
          <w:szCs w:val="29"/>
        </w:rPr>
        <w:t xml:space="preserve">or innovation </w:t>
      </w:r>
      <w:r w:rsidRPr="00360CFF">
        <w:rPr>
          <w:sz w:val="28"/>
          <w:szCs w:val="29"/>
        </w:rPr>
        <w:t xml:space="preserve">and none of it </w:t>
      </w:r>
      <w:r w:rsidR="00D34291" w:rsidRPr="00360CFF">
        <w:rPr>
          <w:sz w:val="28"/>
          <w:szCs w:val="29"/>
        </w:rPr>
        <w:t>will</w:t>
      </w:r>
      <w:r w:rsidRPr="00360CFF">
        <w:rPr>
          <w:sz w:val="28"/>
          <w:szCs w:val="29"/>
        </w:rPr>
        <w:t xml:space="preserve"> be in the long-term interests of consumers. </w:t>
      </w:r>
      <w:r w:rsidR="00937117" w:rsidRPr="00360CFF">
        <w:rPr>
          <w:sz w:val="28"/>
          <w:szCs w:val="29"/>
        </w:rPr>
        <w:t xml:space="preserve">Consumers benefit from the quality, price and diversity </w:t>
      </w:r>
      <w:r w:rsidR="005C725A" w:rsidRPr="00360CFF">
        <w:rPr>
          <w:sz w:val="28"/>
          <w:szCs w:val="29"/>
        </w:rPr>
        <w:t>of the books they buy and read.</w:t>
      </w:r>
      <w:r w:rsidR="001B14CC" w:rsidRPr="00360CFF">
        <w:rPr>
          <w:sz w:val="28"/>
          <w:szCs w:val="29"/>
        </w:rPr>
        <w:t xml:space="preserve"> </w:t>
      </w:r>
      <w:r w:rsidR="005C725A" w:rsidRPr="00360CFF">
        <w:rPr>
          <w:sz w:val="28"/>
          <w:szCs w:val="29"/>
        </w:rPr>
        <w:t xml:space="preserve">We want the best </w:t>
      </w:r>
      <w:r w:rsidR="001B14CC" w:rsidRPr="00360CFF">
        <w:rPr>
          <w:sz w:val="28"/>
          <w:szCs w:val="29"/>
        </w:rPr>
        <w:t xml:space="preserve">possible </w:t>
      </w:r>
      <w:r w:rsidR="005C725A" w:rsidRPr="00360CFF">
        <w:rPr>
          <w:sz w:val="28"/>
          <w:szCs w:val="29"/>
        </w:rPr>
        <w:t xml:space="preserve">quality, we want </w:t>
      </w:r>
      <w:r w:rsidR="00AD25F2" w:rsidRPr="00360CFF">
        <w:rPr>
          <w:sz w:val="28"/>
          <w:szCs w:val="29"/>
        </w:rPr>
        <w:t>lowest possible</w:t>
      </w:r>
      <w:r w:rsidR="005C725A" w:rsidRPr="00360CFF">
        <w:rPr>
          <w:sz w:val="28"/>
          <w:szCs w:val="29"/>
        </w:rPr>
        <w:t xml:space="preserve"> prices </w:t>
      </w:r>
      <w:r w:rsidR="00AD25F2" w:rsidRPr="00360CFF">
        <w:rPr>
          <w:sz w:val="28"/>
          <w:szCs w:val="29"/>
        </w:rPr>
        <w:t xml:space="preserve">under a regime which protects the principles of competition for all players, </w:t>
      </w:r>
      <w:r w:rsidR="005C725A" w:rsidRPr="00360CFF">
        <w:rPr>
          <w:sz w:val="28"/>
          <w:szCs w:val="29"/>
        </w:rPr>
        <w:t>and we want the great possible diversity</w:t>
      </w:r>
      <w:r w:rsidR="001B14CC" w:rsidRPr="00360CFF">
        <w:rPr>
          <w:sz w:val="28"/>
          <w:szCs w:val="29"/>
        </w:rPr>
        <w:t xml:space="preserve"> of choice</w:t>
      </w:r>
      <w:r w:rsidR="005C725A" w:rsidRPr="00360CFF">
        <w:rPr>
          <w:sz w:val="28"/>
          <w:szCs w:val="29"/>
        </w:rPr>
        <w:t>.</w:t>
      </w:r>
    </w:p>
    <w:p w:rsidR="00C36FD2" w:rsidRPr="00890E21" w:rsidRDefault="00316600" w:rsidP="00C13196">
      <w:pPr>
        <w:spacing w:before="120" w:after="120" w:line="480" w:lineRule="auto"/>
        <w:rPr>
          <w:sz w:val="28"/>
          <w:szCs w:val="29"/>
        </w:rPr>
      </w:pPr>
      <w:r>
        <w:rPr>
          <w:sz w:val="28"/>
          <w:szCs w:val="29"/>
        </w:rPr>
        <w:t>But w</w:t>
      </w:r>
      <w:r w:rsidR="00890E21" w:rsidRPr="00360CFF">
        <w:rPr>
          <w:sz w:val="28"/>
          <w:szCs w:val="29"/>
        </w:rPr>
        <w:t xml:space="preserve">ill the removal of </w:t>
      </w:r>
      <w:proofErr w:type="spellStart"/>
      <w:r w:rsidR="00890E21" w:rsidRPr="00360CFF">
        <w:rPr>
          <w:sz w:val="28"/>
          <w:szCs w:val="29"/>
        </w:rPr>
        <w:t>PIRs</w:t>
      </w:r>
      <w:proofErr w:type="spellEnd"/>
      <w:r w:rsidR="00890E21" w:rsidRPr="00360CFF">
        <w:rPr>
          <w:sz w:val="28"/>
          <w:szCs w:val="29"/>
        </w:rPr>
        <w:t xml:space="preserve"> enable </w:t>
      </w:r>
      <w:r>
        <w:rPr>
          <w:sz w:val="28"/>
          <w:szCs w:val="29"/>
        </w:rPr>
        <w:t xml:space="preserve">Australian </w:t>
      </w:r>
      <w:r w:rsidR="00890E21" w:rsidRPr="00360CFF">
        <w:rPr>
          <w:sz w:val="28"/>
          <w:szCs w:val="29"/>
        </w:rPr>
        <w:t xml:space="preserve">consumers to have the widest possible choice of Australian books? Will the removal of </w:t>
      </w:r>
      <w:proofErr w:type="spellStart"/>
      <w:r w:rsidR="00890E21" w:rsidRPr="00360CFF">
        <w:rPr>
          <w:sz w:val="28"/>
          <w:szCs w:val="29"/>
        </w:rPr>
        <w:t>PIRs</w:t>
      </w:r>
      <w:proofErr w:type="spellEnd"/>
      <w:r w:rsidR="00890E21" w:rsidRPr="00360CFF">
        <w:rPr>
          <w:sz w:val="28"/>
          <w:szCs w:val="29"/>
        </w:rPr>
        <w:t xml:space="preserve"> encourage new Australian writers to enter the market? Will the removal of </w:t>
      </w:r>
      <w:proofErr w:type="spellStart"/>
      <w:r w:rsidR="00890E21" w:rsidRPr="00360CFF">
        <w:rPr>
          <w:sz w:val="28"/>
          <w:szCs w:val="29"/>
        </w:rPr>
        <w:t>PIRs</w:t>
      </w:r>
      <w:proofErr w:type="spellEnd"/>
      <w:r w:rsidR="00890E21" w:rsidRPr="00360CFF">
        <w:rPr>
          <w:sz w:val="28"/>
          <w:szCs w:val="29"/>
        </w:rPr>
        <w:t xml:space="preserve"> encourage new, innovative and entrepreneurial Australian publishers? Will the removal of </w:t>
      </w:r>
      <w:proofErr w:type="spellStart"/>
      <w:r w:rsidR="00890E21" w:rsidRPr="00360CFF">
        <w:rPr>
          <w:sz w:val="28"/>
          <w:szCs w:val="29"/>
        </w:rPr>
        <w:t>PIRs</w:t>
      </w:r>
      <w:proofErr w:type="spellEnd"/>
      <w:r w:rsidR="00890E21" w:rsidRPr="00360CFF">
        <w:rPr>
          <w:sz w:val="28"/>
          <w:szCs w:val="29"/>
        </w:rPr>
        <w:t xml:space="preserve"> encourage the emergence of new Australian booksellers?</w:t>
      </w:r>
      <w:r w:rsidR="00890E21">
        <w:rPr>
          <w:sz w:val="28"/>
          <w:szCs w:val="29"/>
        </w:rPr>
        <w:t xml:space="preserve"> In other words, under what copyright regime </w:t>
      </w:r>
      <w:r w:rsidR="00AD25F2" w:rsidRPr="00360CFF">
        <w:rPr>
          <w:sz w:val="28"/>
        </w:rPr>
        <w:t xml:space="preserve">can Australian writers, publishers and retailers best serve the long-term interests of Australian </w:t>
      </w:r>
      <w:r>
        <w:rPr>
          <w:sz w:val="28"/>
        </w:rPr>
        <w:t>book buyers</w:t>
      </w:r>
      <w:r w:rsidR="00D13611" w:rsidRPr="00360CFF">
        <w:rPr>
          <w:sz w:val="28"/>
        </w:rPr>
        <w:t>?</w:t>
      </w:r>
      <w:r w:rsidR="00EE5012" w:rsidRPr="00360CFF">
        <w:rPr>
          <w:sz w:val="28"/>
        </w:rPr>
        <w:t xml:space="preserve"> </w:t>
      </w:r>
      <w:r w:rsidR="00E972DB" w:rsidRPr="00360CFF">
        <w:rPr>
          <w:sz w:val="28"/>
        </w:rPr>
        <w:t xml:space="preserve">No </w:t>
      </w:r>
      <w:r w:rsidR="00DD1A77" w:rsidRPr="00360CFF">
        <w:rPr>
          <w:sz w:val="28"/>
        </w:rPr>
        <w:t>report</w:t>
      </w:r>
      <w:r w:rsidR="00E972DB" w:rsidRPr="00360CFF">
        <w:rPr>
          <w:sz w:val="28"/>
        </w:rPr>
        <w:t xml:space="preserve"> can de</w:t>
      </w:r>
      <w:r w:rsidR="00DD1A77" w:rsidRPr="00360CFF">
        <w:rPr>
          <w:sz w:val="28"/>
        </w:rPr>
        <w:t xml:space="preserve">al with the issues of copyright, intellectual property </w:t>
      </w:r>
      <w:r w:rsidR="00E972DB" w:rsidRPr="00360CFF">
        <w:rPr>
          <w:sz w:val="28"/>
        </w:rPr>
        <w:t>and competition without trying to answer</w:t>
      </w:r>
      <w:r>
        <w:rPr>
          <w:sz w:val="28"/>
        </w:rPr>
        <w:t xml:space="preserve"> all of</w:t>
      </w:r>
      <w:r w:rsidR="00E972DB" w:rsidRPr="00360CFF">
        <w:rPr>
          <w:sz w:val="28"/>
        </w:rPr>
        <w:t xml:space="preserve"> </w:t>
      </w:r>
      <w:r>
        <w:rPr>
          <w:sz w:val="28"/>
        </w:rPr>
        <w:t>these</w:t>
      </w:r>
      <w:r w:rsidR="00EE5012" w:rsidRPr="00360CFF">
        <w:rPr>
          <w:sz w:val="28"/>
        </w:rPr>
        <w:t xml:space="preserve"> question</w:t>
      </w:r>
      <w:r>
        <w:rPr>
          <w:sz w:val="28"/>
        </w:rPr>
        <w:t>s</w:t>
      </w:r>
      <w:r w:rsidR="00E972DB" w:rsidRPr="00360CFF">
        <w:rPr>
          <w:sz w:val="28"/>
        </w:rPr>
        <w:t xml:space="preserve">. </w:t>
      </w:r>
      <w:r w:rsidR="0089485F" w:rsidRPr="00360CFF">
        <w:rPr>
          <w:sz w:val="28"/>
        </w:rPr>
        <w:t xml:space="preserve">There is no precedent for an English-language territory as significant as Australia abandoning territorial copyright. </w:t>
      </w:r>
      <w:r w:rsidR="00E972DB" w:rsidRPr="00360CFF">
        <w:rPr>
          <w:sz w:val="28"/>
        </w:rPr>
        <w:t xml:space="preserve">Australian consumers are entitled to make their decisions about what to read and write in a </w:t>
      </w:r>
      <w:r w:rsidR="006E3B3B" w:rsidRPr="00360CFF">
        <w:rPr>
          <w:sz w:val="28"/>
        </w:rPr>
        <w:t>competitive</w:t>
      </w:r>
      <w:r w:rsidR="00E972DB" w:rsidRPr="00360CFF">
        <w:rPr>
          <w:sz w:val="28"/>
        </w:rPr>
        <w:t xml:space="preserve"> environment which rewards, by </w:t>
      </w:r>
      <w:r w:rsidR="006B710A" w:rsidRPr="00360CFF">
        <w:rPr>
          <w:sz w:val="28"/>
        </w:rPr>
        <w:t>means of territorial copyright, innovation, entrepreneurship</w:t>
      </w:r>
      <w:r w:rsidR="00E972DB" w:rsidRPr="00360CFF">
        <w:rPr>
          <w:sz w:val="28"/>
        </w:rPr>
        <w:t xml:space="preserve"> and </w:t>
      </w:r>
      <w:r w:rsidR="006B710A" w:rsidRPr="00360CFF">
        <w:rPr>
          <w:sz w:val="28"/>
        </w:rPr>
        <w:t xml:space="preserve">the creation </w:t>
      </w:r>
      <w:r w:rsidR="006B710A" w:rsidRPr="00360CFF">
        <w:rPr>
          <w:sz w:val="28"/>
        </w:rPr>
        <w:lastRenderedPageBreak/>
        <w:t>of high publishing standards</w:t>
      </w:r>
      <w:r w:rsidR="00E972DB" w:rsidRPr="00360CFF">
        <w:rPr>
          <w:sz w:val="28"/>
        </w:rPr>
        <w:t xml:space="preserve">. </w:t>
      </w:r>
      <w:r w:rsidR="00BE60B5" w:rsidRPr="00360CFF">
        <w:rPr>
          <w:sz w:val="28"/>
        </w:rPr>
        <w:t xml:space="preserve">We are all of us, every time we buy a book, </w:t>
      </w:r>
      <w:r w:rsidR="006E3B3B" w:rsidRPr="00360CFF">
        <w:rPr>
          <w:sz w:val="28"/>
        </w:rPr>
        <w:t xml:space="preserve">also </w:t>
      </w:r>
      <w:r w:rsidR="00BE60B5" w:rsidRPr="00360CFF">
        <w:rPr>
          <w:sz w:val="28"/>
        </w:rPr>
        <w:t xml:space="preserve">a consumer of the copyright </w:t>
      </w:r>
      <w:r w:rsidR="006E3B3B" w:rsidRPr="00360CFF">
        <w:rPr>
          <w:sz w:val="28"/>
        </w:rPr>
        <w:t>arrangements</w:t>
      </w:r>
      <w:r w:rsidR="00BE60B5" w:rsidRPr="00360CFF">
        <w:rPr>
          <w:sz w:val="28"/>
        </w:rPr>
        <w:t xml:space="preserve"> which encouraged the </w:t>
      </w:r>
      <w:r w:rsidR="00607869" w:rsidRPr="00360CFF">
        <w:rPr>
          <w:sz w:val="28"/>
        </w:rPr>
        <w:t>writer</w:t>
      </w:r>
      <w:r w:rsidR="0089485F" w:rsidRPr="00360CFF">
        <w:rPr>
          <w:sz w:val="28"/>
        </w:rPr>
        <w:t>, publisher and retailer</w:t>
      </w:r>
      <w:r w:rsidR="00BE60B5" w:rsidRPr="00360CFF">
        <w:rPr>
          <w:sz w:val="28"/>
        </w:rPr>
        <w:t xml:space="preserve"> of that book</w:t>
      </w:r>
      <w:r w:rsidR="00607869" w:rsidRPr="00360CFF">
        <w:rPr>
          <w:sz w:val="28"/>
        </w:rPr>
        <w:t xml:space="preserve"> to play their part</w:t>
      </w:r>
      <w:r w:rsidR="006E3B3B" w:rsidRPr="00360CFF">
        <w:rPr>
          <w:sz w:val="28"/>
        </w:rPr>
        <w:t>s</w:t>
      </w:r>
      <w:r w:rsidR="00607869" w:rsidRPr="00360CFF">
        <w:rPr>
          <w:sz w:val="28"/>
        </w:rPr>
        <w:t xml:space="preserve"> to create</w:t>
      </w:r>
      <w:r w:rsidR="006E3B3B" w:rsidRPr="00360CFF">
        <w:rPr>
          <w:sz w:val="28"/>
        </w:rPr>
        <w:t xml:space="preserve"> it</w:t>
      </w:r>
      <w:r w:rsidR="00607869" w:rsidRPr="00360CFF">
        <w:rPr>
          <w:sz w:val="28"/>
        </w:rPr>
        <w:t xml:space="preserve">, </w:t>
      </w:r>
      <w:r w:rsidR="006E3B3B" w:rsidRPr="00360CFF">
        <w:rPr>
          <w:sz w:val="28"/>
        </w:rPr>
        <w:t>bring it to market</w:t>
      </w:r>
      <w:r w:rsidR="00607869" w:rsidRPr="00360CFF">
        <w:rPr>
          <w:sz w:val="28"/>
        </w:rPr>
        <w:t xml:space="preserve"> and sell it</w:t>
      </w:r>
      <w:r w:rsidR="00BE60B5" w:rsidRPr="00360CFF">
        <w:rPr>
          <w:sz w:val="28"/>
        </w:rPr>
        <w:t>.</w:t>
      </w:r>
    </w:p>
    <w:p w:rsidR="00C36FD2" w:rsidRPr="00360CFF" w:rsidRDefault="00C36FD2" w:rsidP="00C13196">
      <w:pPr>
        <w:spacing w:before="120" w:after="120" w:line="480" w:lineRule="auto"/>
        <w:rPr>
          <w:sz w:val="28"/>
        </w:rPr>
      </w:pPr>
      <w:r w:rsidRPr="00360CFF">
        <w:rPr>
          <w:sz w:val="28"/>
        </w:rPr>
        <w:t>Michael Heyward</w:t>
      </w:r>
    </w:p>
    <w:p w:rsidR="00C36FD2" w:rsidRPr="00360CFF" w:rsidRDefault="00C36FD2" w:rsidP="00C13196">
      <w:pPr>
        <w:spacing w:before="120" w:after="120" w:line="480" w:lineRule="auto"/>
        <w:rPr>
          <w:sz w:val="28"/>
        </w:rPr>
      </w:pPr>
      <w:r w:rsidRPr="00360CFF">
        <w:rPr>
          <w:sz w:val="28"/>
        </w:rPr>
        <w:t>Publisher, The Text Publishing Company</w:t>
      </w:r>
    </w:p>
    <w:sectPr w:rsidR="00C36FD2" w:rsidRPr="00360CFF" w:rsidSect="005A4BE2">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76F0">
      <w:r>
        <w:separator/>
      </w:r>
    </w:p>
  </w:endnote>
  <w:endnote w:type="continuationSeparator" w:id="0">
    <w:p w:rsidR="00000000" w:rsidRDefault="004C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A3" w:rsidRDefault="00CA52EB" w:rsidP="00074C6F">
    <w:pPr>
      <w:pStyle w:val="Footer"/>
      <w:framePr w:wrap="around" w:vAnchor="text" w:hAnchor="margin" w:xAlign="right" w:y="1"/>
      <w:rPr>
        <w:rStyle w:val="PageNumber"/>
      </w:rPr>
    </w:pPr>
    <w:r>
      <w:rPr>
        <w:rStyle w:val="PageNumber"/>
      </w:rPr>
      <w:fldChar w:fldCharType="begin"/>
    </w:r>
    <w:r w:rsidR="00AC01A3">
      <w:rPr>
        <w:rStyle w:val="PageNumber"/>
      </w:rPr>
      <w:instrText xml:space="preserve">PAGE  </w:instrText>
    </w:r>
    <w:r>
      <w:rPr>
        <w:rStyle w:val="PageNumber"/>
      </w:rPr>
      <w:fldChar w:fldCharType="end"/>
    </w:r>
  </w:p>
  <w:p w:rsidR="00AC01A3" w:rsidRDefault="00AC01A3" w:rsidP="00EC37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A3" w:rsidRDefault="00CA52EB" w:rsidP="00074C6F">
    <w:pPr>
      <w:pStyle w:val="Footer"/>
      <w:framePr w:wrap="around" w:vAnchor="text" w:hAnchor="margin" w:xAlign="right" w:y="1"/>
      <w:rPr>
        <w:rStyle w:val="PageNumber"/>
      </w:rPr>
    </w:pPr>
    <w:r>
      <w:rPr>
        <w:rStyle w:val="PageNumber"/>
      </w:rPr>
      <w:fldChar w:fldCharType="begin"/>
    </w:r>
    <w:r w:rsidR="00AC01A3">
      <w:rPr>
        <w:rStyle w:val="PageNumber"/>
      </w:rPr>
      <w:instrText xml:space="preserve">PAGE  </w:instrText>
    </w:r>
    <w:r>
      <w:rPr>
        <w:rStyle w:val="PageNumber"/>
      </w:rPr>
      <w:fldChar w:fldCharType="separate"/>
    </w:r>
    <w:r w:rsidR="004C76F0">
      <w:rPr>
        <w:rStyle w:val="PageNumber"/>
        <w:noProof/>
      </w:rPr>
      <w:t>1</w:t>
    </w:r>
    <w:r>
      <w:rPr>
        <w:rStyle w:val="PageNumber"/>
      </w:rPr>
      <w:fldChar w:fldCharType="end"/>
    </w:r>
  </w:p>
  <w:p w:rsidR="00AC01A3" w:rsidRDefault="00AC01A3" w:rsidP="00EC37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76F0">
      <w:r>
        <w:separator/>
      </w:r>
    </w:p>
  </w:footnote>
  <w:footnote w:type="continuationSeparator" w:id="0">
    <w:p w:rsidR="00000000" w:rsidRDefault="004C7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0C8B"/>
    <w:multiLevelType w:val="multilevel"/>
    <w:tmpl w:val="5308E0EC"/>
    <w:name w:val="StandardBulletedList_"/>
    <w:lvl w:ilvl="0">
      <w:start w:val="1"/>
      <w:numFmt w:val="bullet"/>
      <w:lvlRestart w:val="0"/>
      <w:pStyle w:val="Bullet"/>
      <w:lvlText w:val="•"/>
      <w:lvlJc w:val="left"/>
      <w:pPr>
        <w:tabs>
          <w:tab w:val="num" w:pos="566"/>
        </w:tabs>
        <w:ind w:left="566" w:hanging="566"/>
      </w:pPr>
      <w:rPr>
        <w:rFonts w:ascii="Times New Roman" w:hAnsi="Times New Roman" w:cs="Times New Roman"/>
        <w:b w:val="0"/>
        <w:i w:val="0"/>
      </w:rPr>
    </w:lvl>
    <w:lvl w:ilvl="1">
      <w:start w:val="1"/>
      <w:numFmt w:val="bullet"/>
      <w:pStyle w:val="Dash"/>
      <w:lvlText w:val=""/>
      <w:lvlJc w:val="left"/>
      <w:pPr>
        <w:tabs>
          <w:tab w:val="num" w:pos="1134"/>
        </w:tabs>
        <w:ind w:left="1134" w:hanging="568"/>
      </w:pPr>
      <w:rPr>
        <w:rFonts w:ascii="Symbol" w:hAnsi="Symbol" w:hint="default"/>
        <w:b w:val="0"/>
        <w:i w:val="0"/>
      </w:rPr>
    </w:lvl>
    <w:lvl w:ilvl="2">
      <w:start w:val="1"/>
      <w:numFmt w:val="bullet"/>
      <w:pStyle w:val="DoubleDo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A4BE2"/>
    <w:rsid w:val="000026DD"/>
    <w:rsid w:val="00005478"/>
    <w:rsid w:val="000057BB"/>
    <w:rsid w:val="0001727B"/>
    <w:rsid w:val="00020C70"/>
    <w:rsid w:val="00027DBD"/>
    <w:rsid w:val="000310CA"/>
    <w:rsid w:val="00031A25"/>
    <w:rsid w:val="00033BEE"/>
    <w:rsid w:val="0003799E"/>
    <w:rsid w:val="00037B08"/>
    <w:rsid w:val="00047BD6"/>
    <w:rsid w:val="00051B5D"/>
    <w:rsid w:val="00060F6A"/>
    <w:rsid w:val="00063952"/>
    <w:rsid w:val="00064927"/>
    <w:rsid w:val="00066FC2"/>
    <w:rsid w:val="00070791"/>
    <w:rsid w:val="00071F29"/>
    <w:rsid w:val="00072D75"/>
    <w:rsid w:val="00074C6F"/>
    <w:rsid w:val="00084F18"/>
    <w:rsid w:val="00087FD1"/>
    <w:rsid w:val="0009168F"/>
    <w:rsid w:val="00093F88"/>
    <w:rsid w:val="0009426E"/>
    <w:rsid w:val="000B5D86"/>
    <w:rsid w:val="000B71EA"/>
    <w:rsid w:val="000C0B74"/>
    <w:rsid w:val="000C1F92"/>
    <w:rsid w:val="000C65D9"/>
    <w:rsid w:val="000D3D0E"/>
    <w:rsid w:val="000E140C"/>
    <w:rsid w:val="000E4CD0"/>
    <w:rsid w:val="00105DF5"/>
    <w:rsid w:val="0012252F"/>
    <w:rsid w:val="00126A0B"/>
    <w:rsid w:val="001348F5"/>
    <w:rsid w:val="00141AC0"/>
    <w:rsid w:val="0015736A"/>
    <w:rsid w:val="001613FB"/>
    <w:rsid w:val="00180236"/>
    <w:rsid w:val="001803EC"/>
    <w:rsid w:val="00190A92"/>
    <w:rsid w:val="001A3D38"/>
    <w:rsid w:val="001A523D"/>
    <w:rsid w:val="001B13DE"/>
    <w:rsid w:val="001B14CC"/>
    <w:rsid w:val="001B205E"/>
    <w:rsid w:val="001C20A2"/>
    <w:rsid w:val="001F02BB"/>
    <w:rsid w:val="001F0783"/>
    <w:rsid w:val="00202E4E"/>
    <w:rsid w:val="002036EB"/>
    <w:rsid w:val="00210E37"/>
    <w:rsid w:val="00213497"/>
    <w:rsid w:val="002215D3"/>
    <w:rsid w:val="00227926"/>
    <w:rsid w:val="00242DAD"/>
    <w:rsid w:val="00261F18"/>
    <w:rsid w:val="00277F79"/>
    <w:rsid w:val="00280445"/>
    <w:rsid w:val="00281F8E"/>
    <w:rsid w:val="0029547E"/>
    <w:rsid w:val="00297A59"/>
    <w:rsid w:val="002A05B6"/>
    <w:rsid w:val="002B71C8"/>
    <w:rsid w:val="002D7F13"/>
    <w:rsid w:val="002E0A5E"/>
    <w:rsid w:val="002E5BDA"/>
    <w:rsid w:val="002E7008"/>
    <w:rsid w:val="002F2A75"/>
    <w:rsid w:val="002F6FCE"/>
    <w:rsid w:val="00301FFC"/>
    <w:rsid w:val="00307CE7"/>
    <w:rsid w:val="00316600"/>
    <w:rsid w:val="00321B4C"/>
    <w:rsid w:val="003231E7"/>
    <w:rsid w:val="00343D23"/>
    <w:rsid w:val="00345631"/>
    <w:rsid w:val="00347572"/>
    <w:rsid w:val="00353093"/>
    <w:rsid w:val="00360CFF"/>
    <w:rsid w:val="00366310"/>
    <w:rsid w:val="00371D05"/>
    <w:rsid w:val="0037496E"/>
    <w:rsid w:val="00386A96"/>
    <w:rsid w:val="00393EBF"/>
    <w:rsid w:val="003B0DD9"/>
    <w:rsid w:val="003B48F7"/>
    <w:rsid w:val="003C5975"/>
    <w:rsid w:val="003D3532"/>
    <w:rsid w:val="003E7BE9"/>
    <w:rsid w:val="003F1EF2"/>
    <w:rsid w:val="003F2EC6"/>
    <w:rsid w:val="0040517E"/>
    <w:rsid w:val="00412392"/>
    <w:rsid w:val="004236B2"/>
    <w:rsid w:val="00432207"/>
    <w:rsid w:val="00450DD1"/>
    <w:rsid w:val="00462711"/>
    <w:rsid w:val="00470A77"/>
    <w:rsid w:val="004765EC"/>
    <w:rsid w:val="00485A2A"/>
    <w:rsid w:val="00496D92"/>
    <w:rsid w:val="004B0FE8"/>
    <w:rsid w:val="004B57D0"/>
    <w:rsid w:val="004B72AD"/>
    <w:rsid w:val="004C29DD"/>
    <w:rsid w:val="004C381C"/>
    <w:rsid w:val="004C76F0"/>
    <w:rsid w:val="004F51DC"/>
    <w:rsid w:val="004F5B01"/>
    <w:rsid w:val="004F7FA6"/>
    <w:rsid w:val="00500860"/>
    <w:rsid w:val="005014D2"/>
    <w:rsid w:val="00507719"/>
    <w:rsid w:val="0052154F"/>
    <w:rsid w:val="00525C4F"/>
    <w:rsid w:val="005312A0"/>
    <w:rsid w:val="00533CC1"/>
    <w:rsid w:val="00533FC5"/>
    <w:rsid w:val="005365B0"/>
    <w:rsid w:val="0055405F"/>
    <w:rsid w:val="00560B78"/>
    <w:rsid w:val="00561786"/>
    <w:rsid w:val="00562BD8"/>
    <w:rsid w:val="0057192C"/>
    <w:rsid w:val="0057198E"/>
    <w:rsid w:val="00576EF7"/>
    <w:rsid w:val="0059039B"/>
    <w:rsid w:val="005A1217"/>
    <w:rsid w:val="005A4A78"/>
    <w:rsid w:val="005A4BE2"/>
    <w:rsid w:val="005A660F"/>
    <w:rsid w:val="005B47A2"/>
    <w:rsid w:val="005C2C59"/>
    <w:rsid w:val="005C331B"/>
    <w:rsid w:val="005C6668"/>
    <w:rsid w:val="005C725A"/>
    <w:rsid w:val="005D1BFD"/>
    <w:rsid w:val="005E10AB"/>
    <w:rsid w:val="005E75A0"/>
    <w:rsid w:val="005F0DAE"/>
    <w:rsid w:val="005F4091"/>
    <w:rsid w:val="005F799B"/>
    <w:rsid w:val="005F7AC8"/>
    <w:rsid w:val="006017AF"/>
    <w:rsid w:val="00607869"/>
    <w:rsid w:val="0061742F"/>
    <w:rsid w:val="00622274"/>
    <w:rsid w:val="006237F9"/>
    <w:rsid w:val="0067032A"/>
    <w:rsid w:val="006704AC"/>
    <w:rsid w:val="006718FC"/>
    <w:rsid w:val="00672FCB"/>
    <w:rsid w:val="00680DAF"/>
    <w:rsid w:val="006966CF"/>
    <w:rsid w:val="006A320E"/>
    <w:rsid w:val="006B1453"/>
    <w:rsid w:val="006B355F"/>
    <w:rsid w:val="006B65CB"/>
    <w:rsid w:val="006B710A"/>
    <w:rsid w:val="006C536F"/>
    <w:rsid w:val="006D651E"/>
    <w:rsid w:val="006E3B3B"/>
    <w:rsid w:val="006F3793"/>
    <w:rsid w:val="0070540A"/>
    <w:rsid w:val="00711255"/>
    <w:rsid w:val="0072021D"/>
    <w:rsid w:val="0072214F"/>
    <w:rsid w:val="00734426"/>
    <w:rsid w:val="00740081"/>
    <w:rsid w:val="00746F2F"/>
    <w:rsid w:val="007474BC"/>
    <w:rsid w:val="0075269D"/>
    <w:rsid w:val="007537C0"/>
    <w:rsid w:val="0075389C"/>
    <w:rsid w:val="00762F74"/>
    <w:rsid w:val="00780DA1"/>
    <w:rsid w:val="00784B78"/>
    <w:rsid w:val="007907ED"/>
    <w:rsid w:val="0079160F"/>
    <w:rsid w:val="007935B5"/>
    <w:rsid w:val="007B336C"/>
    <w:rsid w:val="007C7B98"/>
    <w:rsid w:val="007D157D"/>
    <w:rsid w:val="007D4657"/>
    <w:rsid w:val="007E76B6"/>
    <w:rsid w:val="007F5924"/>
    <w:rsid w:val="007F7BF8"/>
    <w:rsid w:val="00813269"/>
    <w:rsid w:val="00813F4E"/>
    <w:rsid w:val="00817780"/>
    <w:rsid w:val="00825373"/>
    <w:rsid w:val="008359CB"/>
    <w:rsid w:val="00842332"/>
    <w:rsid w:val="00856137"/>
    <w:rsid w:val="00867450"/>
    <w:rsid w:val="008758CE"/>
    <w:rsid w:val="0087592E"/>
    <w:rsid w:val="00880E72"/>
    <w:rsid w:val="00882C17"/>
    <w:rsid w:val="00885172"/>
    <w:rsid w:val="00890E21"/>
    <w:rsid w:val="0089485F"/>
    <w:rsid w:val="0089762B"/>
    <w:rsid w:val="008B154E"/>
    <w:rsid w:val="008B1C6A"/>
    <w:rsid w:val="008C2128"/>
    <w:rsid w:val="008D05E9"/>
    <w:rsid w:val="008D3BB4"/>
    <w:rsid w:val="008D5FD3"/>
    <w:rsid w:val="008F01B4"/>
    <w:rsid w:val="009013F4"/>
    <w:rsid w:val="009043A4"/>
    <w:rsid w:val="00915988"/>
    <w:rsid w:val="00916868"/>
    <w:rsid w:val="00922C5C"/>
    <w:rsid w:val="00926F70"/>
    <w:rsid w:val="00937117"/>
    <w:rsid w:val="00945802"/>
    <w:rsid w:val="00953829"/>
    <w:rsid w:val="00953CBF"/>
    <w:rsid w:val="00956F86"/>
    <w:rsid w:val="00957520"/>
    <w:rsid w:val="00960E06"/>
    <w:rsid w:val="00963C50"/>
    <w:rsid w:val="00966C45"/>
    <w:rsid w:val="00977D70"/>
    <w:rsid w:val="009869F4"/>
    <w:rsid w:val="009A05B9"/>
    <w:rsid w:val="009A3772"/>
    <w:rsid w:val="009A46F5"/>
    <w:rsid w:val="009B1428"/>
    <w:rsid w:val="009B1D54"/>
    <w:rsid w:val="009B62DC"/>
    <w:rsid w:val="009B6480"/>
    <w:rsid w:val="009C4F22"/>
    <w:rsid w:val="009C5BF1"/>
    <w:rsid w:val="009D261C"/>
    <w:rsid w:val="009D6CC9"/>
    <w:rsid w:val="009F1DF0"/>
    <w:rsid w:val="009F2570"/>
    <w:rsid w:val="009F2AD4"/>
    <w:rsid w:val="009F6A4B"/>
    <w:rsid w:val="00A312F8"/>
    <w:rsid w:val="00A3593C"/>
    <w:rsid w:val="00A42237"/>
    <w:rsid w:val="00A55970"/>
    <w:rsid w:val="00A6310A"/>
    <w:rsid w:val="00A815A3"/>
    <w:rsid w:val="00A93FD5"/>
    <w:rsid w:val="00A94857"/>
    <w:rsid w:val="00AC01A3"/>
    <w:rsid w:val="00AC6E82"/>
    <w:rsid w:val="00AC75D5"/>
    <w:rsid w:val="00AD25F2"/>
    <w:rsid w:val="00AE04DE"/>
    <w:rsid w:val="00AE4B9A"/>
    <w:rsid w:val="00AE7706"/>
    <w:rsid w:val="00AF0FAD"/>
    <w:rsid w:val="00B03550"/>
    <w:rsid w:val="00B059AF"/>
    <w:rsid w:val="00B104F6"/>
    <w:rsid w:val="00B246B8"/>
    <w:rsid w:val="00B31D00"/>
    <w:rsid w:val="00B32DDD"/>
    <w:rsid w:val="00B3425C"/>
    <w:rsid w:val="00B375FF"/>
    <w:rsid w:val="00B43607"/>
    <w:rsid w:val="00B437BC"/>
    <w:rsid w:val="00B6270C"/>
    <w:rsid w:val="00B64170"/>
    <w:rsid w:val="00B64AD0"/>
    <w:rsid w:val="00B77B1C"/>
    <w:rsid w:val="00B82A5B"/>
    <w:rsid w:val="00BA7E1D"/>
    <w:rsid w:val="00BB0985"/>
    <w:rsid w:val="00BB24D3"/>
    <w:rsid w:val="00BB4DA8"/>
    <w:rsid w:val="00BE60B5"/>
    <w:rsid w:val="00BE7289"/>
    <w:rsid w:val="00C0008E"/>
    <w:rsid w:val="00C01627"/>
    <w:rsid w:val="00C074B5"/>
    <w:rsid w:val="00C13196"/>
    <w:rsid w:val="00C205BB"/>
    <w:rsid w:val="00C224ED"/>
    <w:rsid w:val="00C23938"/>
    <w:rsid w:val="00C35C57"/>
    <w:rsid w:val="00C36FD2"/>
    <w:rsid w:val="00C41F2A"/>
    <w:rsid w:val="00C52384"/>
    <w:rsid w:val="00C54458"/>
    <w:rsid w:val="00C66F6C"/>
    <w:rsid w:val="00C715D7"/>
    <w:rsid w:val="00C74B8C"/>
    <w:rsid w:val="00C755B0"/>
    <w:rsid w:val="00C8407C"/>
    <w:rsid w:val="00C87BBE"/>
    <w:rsid w:val="00CA1433"/>
    <w:rsid w:val="00CA2101"/>
    <w:rsid w:val="00CA52EB"/>
    <w:rsid w:val="00CB3015"/>
    <w:rsid w:val="00CB4363"/>
    <w:rsid w:val="00CB6767"/>
    <w:rsid w:val="00CC0DE8"/>
    <w:rsid w:val="00CD082E"/>
    <w:rsid w:val="00CD6C5D"/>
    <w:rsid w:val="00CE1505"/>
    <w:rsid w:val="00CE6AB2"/>
    <w:rsid w:val="00CF1543"/>
    <w:rsid w:val="00CF27B7"/>
    <w:rsid w:val="00D10597"/>
    <w:rsid w:val="00D13611"/>
    <w:rsid w:val="00D161C6"/>
    <w:rsid w:val="00D20E5D"/>
    <w:rsid w:val="00D2266A"/>
    <w:rsid w:val="00D22B25"/>
    <w:rsid w:val="00D27276"/>
    <w:rsid w:val="00D304CC"/>
    <w:rsid w:val="00D323F7"/>
    <w:rsid w:val="00D34291"/>
    <w:rsid w:val="00D3477B"/>
    <w:rsid w:val="00D409EA"/>
    <w:rsid w:val="00D439FC"/>
    <w:rsid w:val="00D50D0E"/>
    <w:rsid w:val="00D57EEE"/>
    <w:rsid w:val="00D67B75"/>
    <w:rsid w:val="00D71CFF"/>
    <w:rsid w:val="00D82B6B"/>
    <w:rsid w:val="00D833C5"/>
    <w:rsid w:val="00DA02F7"/>
    <w:rsid w:val="00DA5DCA"/>
    <w:rsid w:val="00DB03D6"/>
    <w:rsid w:val="00DC0A6E"/>
    <w:rsid w:val="00DD1A77"/>
    <w:rsid w:val="00DE2FAB"/>
    <w:rsid w:val="00DE4530"/>
    <w:rsid w:val="00DE4DCB"/>
    <w:rsid w:val="00E07B9F"/>
    <w:rsid w:val="00E11A30"/>
    <w:rsid w:val="00E32DCB"/>
    <w:rsid w:val="00E35D00"/>
    <w:rsid w:val="00E4157F"/>
    <w:rsid w:val="00E46FE6"/>
    <w:rsid w:val="00E52031"/>
    <w:rsid w:val="00E535E9"/>
    <w:rsid w:val="00E64CEE"/>
    <w:rsid w:val="00E65B80"/>
    <w:rsid w:val="00E913F9"/>
    <w:rsid w:val="00E972A1"/>
    <w:rsid w:val="00E972DB"/>
    <w:rsid w:val="00EA17B2"/>
    <w:rsid w:val="00EA320C"/>
    <w:rsid w:val="00EA5235"/>
    <w:rsid w:val="00EA625D"/>
    <w:rsid w:val="00EA6EB3"/>
    <w:rsid w:val="00EC370F"/>
    <w:rsid w:val="00EC3A8F"/>
    <w:rsid w:val="00ED0AFE"/>
    <w:rsid w:val="00ED7C99"/>
    <w:rsid w:val="00EE47DB"/>
    <w:rsid w:val="00EE4AE1"/>
    <w:rsid w:val="00EE5012"/>
    <w:rsid w:val="00EE77C6"/>
    <w:rsid w:val="00F00742"/>
    <w:rsid w:val="00F070AD"/>
    <w:rsid w:val="00F11574"/>
    <w:rsid w:val="00F15F76"/>
    <w:rsid w:val="00F174EB"/>
    <w:rsid w:val="00F2134D"/>
    <w:rsid w:val="00F21DBD"/>
    <w:rsid w:val="00F2522B"/>
    <w:rsid w:val="00F25B6C"/>
    <w:rsid w:val="00F34985"/>
    <w:rsid w:val="00F41322"/>
    <w:rsid w:val="00F42BE0"/>
    <w:rsid w:val="00F44DDF"/>
    <w:rsid w:val="00F556F8"/>
    <w:rsid w:val="00F56CFA"/>
    <w:rsid w:val="00F629FC"/>
    <w:rsid w:val="00F651F4"/>
    <w:rsid w:val="00F652FD"/>
    <w:rsid w:val="00F662FF"/>
    <w:rsid w:val="00F85C69"/>
    <w:rsid w:val="00F95C85"/>
    <w:rsid w:val="00FA32AC"/>
    <w:rsid w:val="00FA37E2"/>
    <w:rsid w:val="00FA751C"/>
    <w:rsid w:val="00FA7C31"/>
    <w:rsid w:val="00FB2915"/>
    <w:rsid w:val="00FC57FD"/>
    <w:rsid w:val="00FF725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style w:type="paragraph" w:default="1" w:styleId="Normal">
    <w:name w:val="Normal"/>
    <w:qFormat/>
    <w:rsid w:val="00DF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selected">
    <w:name w:val="highlight selected"/>
    <w:basedOn w:val="DefaultParagraphFont"/>
    <w:rsid w:val="005A4BE2"/>
  </w:style>
  <w:style w:type="paragraph" w:customStyle="1" w:styleId="Bullet">
    <w:name w:val="Bullet"/>
    <w:basedOn w:val="Normal"/>
    <w:link w:val="BulletChar"/>
    <w:qFormat/>
    <w:rsid w:val="00F651F4"/>
    <w:pPr>
      <w:numPr>
        <w:numId w:val="1"/>
      </w:numPr>
      <w:spacing w:before="120" w:after="120"/>
    </w:pPr>
    <w:rPr>
      <w:rFonts w:eastAsia="Times New Roman" w:cs="Times New Roman"/>
      <w:color w:val="000000"/>
      <w:sz w:val="22"/>
      <w:szCs w:val="20"/>
      <w:lang w:eastAsia="en-AU"/>
    </w:rPr>
  </w:style>
  <w:style w:type="paragraph" w:customStyle="1" w:styleId="Dash">
    <w:name w:val="Dash"/>
    <w:basedOn w:val="Normal"/>
    <w:rsid w:val="00F651F4"/>
    <w:pPr>
      <w:numPr>
        <w:ilvl w:val="1"/>
        <w:numId w:val="1"/>
      </w:numPr>
      <w:spacing w:before="120" w:after="240"/>
    </w:pPr>
    <w:rPr>
      <w:rFonts w:eastAsia="Times New Roman" w:cs="Times New Roman"/>
      <w:color w:val="000000"/>
      <w:sz w:val="22"/>
      <w:szCs w:val="20"/>
      <w:lang w:eastAsia="en-AU"/>
    </w:rPr>
  </w:style>
  <w:style w:type="paragraph" w:customStyle="1" w:styleId="DoubleDot">
    <w:name w:val="Double Dot"/>
    <w:basedOn w:val="Normal"/>
    <w:rsid w:val="00F651F4"/>
    <w:pPr>
      <w:numPr>
        <w:ilvl w:val="2"/>
        <w:numId w:val="1"/>
      </w:numPr>
      <w:tabs>
        <w:tab w:val="clear" w:pos="1700"/>
        <w:tab w:val="num" w:pos="360"/>
      </w:tabs>
      <w:spacing w:before="120" w:after="240"/>
    </w:pPr>
    <w:rPr>
      <w:rFonts w:eastAsia="Times New Roman" w:cs="Times New Roman"/>
      <w:color w:val="000000"/>
      <w:sz w:val="22"/>
      <w:szCs w:val="20"/>
      <w:lang w:eastAsia="en-AU"/>
    </w:rPr>
  </w:style>
  <w:style w:type="character" w:customStyle="1" w:styleId="BulletChar">
    <w:name w:val="Bullet Char"/>
    <w:basedOn w:val="DefaultParagraphFont"/>
    <w:link w:val="Bullet"/>
    <w:rsid w:val="00F651F4"/>
    <w:rPr>
      <w:rFonts w:eastAsia="Times New Roman" w:cs="Times New Roman"/>
      <w:color w:val="000000"/>
      <w:sz w:val="22"/>
      <w:lang w:eastAsia="en-AU"/>
    </w:rPr>
  </w:style>
  <w:style w:type="paragraph" w:customStyle="1" w:styleId="Keyfindingtext">
    <w:name w:val="Key finding text"/>
    <w:basedOn w:val="Normal"/>
    <w:qFormat/>
    <w:rsid w:val="00C52384"/>
    <w:pPr>
      <w:spacing w:before="120" w:after="120"/>
    </w:pPr>
    <w:rPr>
      <w:rFonts w:eastAsia="Times New Roman" w:cs="Times New Roman"/>
      <w:color w:val="000000"/>
      <w:sz w:val="22"/>
      <w:szCs w:val="20"/>
      <w:lang w:eastAsia="en-AU"/>
    </w:rPr>
  </w:style>
  <w:style w:type="paragraph" w:styleId="Footer">
    <w:name w:val="footer"/>
    <w:basedOn w:val="Normal"/>
    <w:link w:val="FooterChar"/>
    <w:uiPriority w:val="99"/>
    <w:semiHidden/>
    <w:unhideWhenUsed/>
    <w:rsid w:val="00EC370F"/>
    <w:pPr>
      <w:tabs>
        <w:tab w:val="center" w:pos="4320"/>
        <w:tab w:val="right" w:pos="8640"/>
      </w:tabs>
    </w:pPr>
  </w:style>
  <w:style w:type="character" w:customStyle="1" w:styleId="FooterChar">
    <w:name w:val="Footer Char"/>
    <w:basedOn w:val="DefaultParagraphFont"/>
    <w:link w:val="Footer"/>
    <w:uiPriority w:val="99"/>
    <w:semiHidden/>
    <w:rsid w:val="00EC370F"/>
    <w:rPr>
      <w:sz w:val="24"/>
      <w:szCs w:val="24"/>
    </w:rPr>
  </w:style>
  <w:style w:type="character" w:styleId="PageNumber">
    <w:name w:val="page number"/>
    <w:basedOn w:val="DefaultParagraphFont"/>
    <w:uiPriority w:val="99"/>
    <w:semiHidden/>
    <w:unhideWhenUsed/>
    <w:rsid w:val="00EC3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663">
      <w:bodyDiv w:val="1"/>
      <w:marLeft w:val="0"/>
      <w:marRight w:val="0"/>
      <w:marTop w:val="0"/>
      <w:marBottom w:val="0"/>
      <w:divBdr>
        <w:top w:val="none" w:sz="0" w:space="0" w:color="auto"/>
        <w:left w:val="none" w:sz="0" w:space="0" w:color="auto"/>
        <w:bottom w:val="none" w:sz="0" w:space="0" w:color="auto"/>
        <w:right w:val="none" w:sz="0" w:space="0" w:color="auto"/>
      </w:divBdr>
      <w:divsChild>
        <w:div w:id="1037857056">
          <w:marLeft w:val="0"/>
          <w:marRight w:val="0"/>
          <w:marTop w:val="0"/>
          <w:marBottom w:val="0"/>
          <w:divBdr>
            <w:top w:val="none" w:sz="0" w:space="0" w:color="auto"/>
            <w:left w:val="none" w:sz="0" w:space="0" w:color="auto"/>
            <w:bottom w:val="none" w:sz="0" w:space="0" w:color="auto"/>
            <w:right w:val="none" w:sz="0" w:space="0" w:color="auto"/>
          </w:divBdr>
        </w:div>
        <w:div w:id="76709345">
          <w:marLeft w:val="0"/>
          <w:marRight w:val="0"/>
          <w:marTop w:val="0"/>
          <w:marBottom w:val="0"/>
          <w:divBdr>
            <w:top w:val="none" w:sz="0" w:space="0" w:color="auto"/>
            <w:left w:val="none" w:sz="0" w:space="0" w:color="auto"/>
            <w:bottom w:val="none" w:sz="0" w:space="0" w:color="auto"/>
            <w:right w:val="none" w:sz="0" w:space="0" w:color="auto"/>
          </w:divBdr>
        </w:div>
        <w:div w:id="1204517486">
          <w:marLeft w:val="0"/>
          <w:marRight w:val="0"/>
          <w:marTop w:val="0"/>
          <w:marBottom w:val="0"/>
          <w:divBdr>
            <w:top w:val="none" w:sz="0" w:space="0" w:color="auto"/>
            <w:left w:val="none" w:sz="0" w:space="0" w:color="auto"/>
            <w:bottom w:val="none" w:sz="0" w:space="0" w:color="auto"/>
            <w:right w:val="none" w:sz="0" w:space="0" w:color="auto"/>
          </w:divBdr>
        </w:div>
        <w:div w:id="1875145684">
          <w:marLeft w:val="0"/>
          <w:marRight w:val="0"/>
          <w:marTop w:val="0"/>
          <w:marBottom w:val="0"/>
          <w:divBdr>
            <w:top w:val="none" w:sz="0" w:space="0" w:color="auto"/>
            <w:left w:val="none" w:sz="0" w:space="0" w:color="auto"/>
            <w:bottom w:val="none" w:sz="0" w:space="0" w:color="auto"/>
            <w:right w:val="none" w:sz="0" w:space="0" w:color="auto"/>
          </w:divBdr>
        </w:div>
        <w:div w:id="1142578895">
          <w:marLeft w:val="0"/>
          <w:marRight w:val="0"/>
          <w:marTop w:val="0"/>
          <w:marBottom w:val="0"/>
          <w:divBdr>
            <w:top w:val="none" w:sz="0" w:space="0" w:color="auto"/>
            <w:left w:val="none" w:sz="0" w:space="0" w:color="auto"/>
            <w:bottom w:val="none" w:sz="0" w:space="0" w:color="auto"/>
            <w:right w:val="none" w:sz="0" w:space="0" w:color="auto"/>
          </w:divBdr>
        </w:div>
        <w:div w:id="1105419334">
          <w:marLeft w:val="0"/>
          <w:marRight w:val="0"/>
          <w:marTop w:val="0"/>
          <w:marBottom w:val="0"/>
          <w:divBdr>
            <w:top w:val="none" w:sz="0" w:space="0" w:color="auto"/>
            <w:left w:val="none" w:sz="0" w:space="0" w:color="auto"/>
            <w:bottom w:val="none" w:sz="0" w:space="0" w:color="auto"/>
            <w:right w:val="none" w:sz="0" w:space="0" w:color="auto"/>
          </w:divBdr>
        </w:div>
        <w:div w:id="2059011230">
          <w:marLeft w:val="0"/>
          <w:marRight w:val="0"/>
          <w:marTop w:val="0"/>
          <w:marBottom w:val="0"/>
          <w:divBdr>
            <w:top w:val="none" w:sz="0" w:space="0" w:color="auto"/>
            <w:left w:val="none" w:sz="0" w:space="0" w:color="auto"/>
            <w:bottom w:val="none" w:sz="0" w:space="0" w:color="auto"/>
            <w:right w:val="none" w:sz="0" w:space="0" w:color="auto"/>
          </w:divBdr>
        </w:div>
        <w:div w:id="550045868">
          <w:marLeft w:val="0"/>
          <w:marRight w:val="0"/>
          <w:marTop w:val="0"/>
          <w:marBottom w:val="0"/>
          <w:divBdr>
            <w:top w:val="none" w:sz="0" w:space="0" w:color="auto"/>
            <w:left w:val="none" w:sz="0" w:space="0" w:color="auto"/>
            <w:bottom w:val="none" w:sz="0" w:space="0" w:color="auto"/>
            <w:right w:val="none" w:sz="0" w:space="0" w:color="auto"/>
          </w:divBdr>
        </w:div>
        <w:div w:id="1243371764">
          <w:marLeft w:val="0"/>
          <w:marRight w:val="0"/>
          <w:marTop w:val="0"/>
          <w:marBottom w:val="0"/>
          <w:divBdr>
            <w:top w:val="none" w:sz="0" w:space="0" w:color="auto"/>
            <w:left w:val="none" w:sz="0" w:space="0" w:color="auto"/>
            <w:bottom w:val="none" w:sz="0" w:space="0" w:color="auto"/>
            <w:right w:val="none" w:sz="0" w:space="0" w:color="auto"/>
          </w:divBdr>
        </w:div>
        <w:div w:id="446969638">
          <w:marLeft w:val="0"/>
          <w:marRight w:val="0"/>
          <w:marTop w:val="0"/>
          <w:marBottom w:val="0"/>
          <w:divBdr>
            <w:top w:val="none" w:sz="0" w:space="0" w:color="auto"/>
            <w:left w:val="none" w:sz="0" w:space="0" w:color="auto"/>
            <w:bottom w:val="none" w:sz="0" w:space="0" w:color="auto"/>
            <w:right w:val="none" w:sz="0" w:space="0" w:color="auto"/>
          </w:divBdr>
        </w:div>
        <w:div w:id="1354068036">
          <w:marLeft w:val="0"/>
          <w:marRight w:val="0"/>
          <w:marTop w:val="0"/>
          <w:marBottom w:val="0"/>
          <w:divBdr>
            <w:top w:val="none" w:sz="0" w:space="0" w:color="auto"/>
            <w:left w:val="none" w:sz="0" w:space="0" w:color="auto"/>
            <w:bottom w:val="none" w:sz="0" w:space="0" w:color="auto"/>
            <w:right w:val="none" w:sz="0" w:space="0" w:color="auto"/>
          </w:divBdr>
        </w:div>
        <w:div w:id="2122600957">
          <w:marLeft w:val="0"/>
          <w:marRight w:val="0"/>
          <w:marTop w:val="0"/>
          <w:marBottom w:val="0"/>
          <w:divBdr>
            <w:top w:val="none" w:sz="0" w:space="0" w:color="auto"/>
            <w:left w:val="none" w:sz="0" w:space="0" w:color="auto"/>
            <w:bottom w:val="none" w:sz="0" w:space="0" w:color="auto"/>
            <w:right w:val="none" w:sz="0" w:space="0" w:color="auto"/>
          </w:divBdr>
        </w:div>
      </w:divsChild>
    </w:div>
    <w:div w:id="395013716">
      <w:bodyDiv w:val="1"/>
      <w:marLeft w:val="0"/>
      <w:marRight w:val="0"/>
      <w:marTop w:val="0"/>
      <w:marBottom w:val="0"/>
      <w:divBdr>
        <w:top w:val="none" w:sz="0" w:space="0" w:color="auto"/>
        <w:left w:val="none" w:sz="0" w:space="0" w:color="auto"/>
        <w:bottom w:val="none" w:sz="0" w:space="0" w:color="auto"/>
        <w:right w:val="none" w:sz="0" w:space="0" w:color="auto"/>
      </w:divBdr>
      <w:divsChild>
        <w:div w:id="861477600">
          <w:marLeft w:val="0"/>
          <w:marRight w:val="0"/>
          <w:marTop w:val="0"/>
          <w:marBottom w:val="0"/>
          <w:divBdr>
            <w:top w:val="none" w:sz="0" w:space="0" w:color="auto"/>
            <w:left w:val="none" w:sz="0" w:space="0" w:color="auto"/>
            <w:bottom w:val="none" w:sz="0" w:space="0" w:color="auto"/>
            <w:right w:val="none" w:sz="0" w:space="0" w:color="auto"/>
          </w:divBdr>
        </w:div>
        <w:div w:id="412236864">
          <w:marLeft w:val="0"/>
          <w:marRight w:val="0"/>
          <w:marTop w:val="0"/>
          <w:marBottom w:val="0"/>
          <w:divBdr>
            <w:top w:val="none" w:sz="0" w:space="0" w:color="auto"/>
            <w:left w:val="none" w:sz="0" w:space="0" w:color="auto"/>
            <w:bottom w:val="none" w:sz="0" w:space="0" w:color="auto"/>
            <w:right w:val="none" w:sz="0" w:space="0" w:color="auto"/>
          </w:divBdr>
        </w:div>
        <w:div w:id="1805348077">
          <w:marLeft w:val="0"/>
          <w:marRight w:val="0"/>
          <w:marTop w:val="0"/>
          <w:marBottom w:val="0"/>
          <w:divBdr>
            <w:top w:val="none" w:sz="0" w:space="0" w:color="auto"/>
            <w:left w:val="none" w:sz="0" w:space="0" w:color="auto"/>
            <w:bottom w:val="none" w:sz="0" w:space="0" w:color="auto"/>
            <w:right w:val="none" w:sz="0" w:space="0" w:color="auto"/>
          </w:divBdr>
        </w:div>
        <w:div w:id="1806848284">
          <w:marLeft w:val="0"/>
          <w:marRight w:val="0"/>
          <w:marTop w:val="0"/>
          <w:marBottom w:val="0"/>
          <w:divBdr>
            <w:top w:val="none" w:sz="0" w:space="0" w:color="auto"/>
            <w:left w:val="none" w:sz="0" w:space="0" w:color="auto"/>
            <w:bottom w:val="none" w:sz="0" w:space="0" w:color="auto"/>
            <w:right w:val="none" w:sz="0" w:space="0" w:color="auto"/>
          </w:divBdr>
        </w:div>
        <w:div w:id="905796627">
          <w:marLeft w:val="0"/>
          <w:marRight w:val="0"/>
          <w:marTop w:val="0"/>
          <w:marBottom w:val="0"/>
          <w:divBdr>
            <w:top w:val="none" w:sz="0" w:space="0" w:color="auto"/>
            <w:left w:val="none" w:sz="0" w:space="0" w:color="auto"/>
            <w:bottom w:val="none" w:sz="0" w:space="0" w:color="auto"/>
            <w:right w:val="none" w:sz="0" w:space="0" w:color="auto"/>
          </w:divBdr>
        </w:div>
        <w:div w:id="1672105332">
          <w:marLeft w:val="0"/>
          <w:marRight w:val="0"/>
          <w:marTop w:val="0"/>
          <w:marBottom w:val="0"/>
          <w:divBdr>
            <w:top w:val="none" w:sz="0" w:space="0" w:color="auto"/>
            <w:left w:val="none" w:sz="0" w:space="0" w:color="auto"/>
            <w:bottom w:val="none" w:sz="0" w:space="0" w:color="auto"/>
            <w:right w:val="none" w:sz="0" w:space="0" w:color="auto"/>
          </w:divBdr>
        </w:div>
        <w:div w:id="2120491311">
          <w:marLeft w:val="0"/>
          <w:marRight w:val="0"/>
          <w:marTop w:val="0"/>
          <w:marBottom w:val="0"/>
          <w:divBdr>
            <w:top w:val="none" w:sz="0" w:space="0" w:color="auto"/>
            <w:left w:val="none" w:sz="0" w:space="0" w:color="auto"/>
            <w:bottom w:val="none" w:sz="0" w:space="0" w:color="auto"/>
            <w:right w:val="none" w:sz="0" w:space="0" w:color="auto"/>
          </w:divBdr>
        </w:div>
      </w:divsChild>
    </w:div>
    <w:div w:id="430244380">
      <w:bodyDiv w:val="1"/>
      <w:marLeft w:val="0"/>
      <w:marRight w:val="0"/>
      <w:marTop w:val="0"/>
      <w:marBottom w:val="0"/>
      <w:divBdr>
        <w:top w:val="none" w:sz="0" w:space="0" w:color="auto"/>
        <w:left w:val="none" w:sz="0" w:space="0" w:color="auto"/>
        <w:bottom w:val="none" w:sz="0" w:space="0" w:color="auto"/>
        <w:right w:val="none" w:sz="0" w:space="0" w:color="auto"/>
      </w:divBdr>
      <w:divsChild>
        <w:div w:id="768239374">
          <w:marLeft w:val="0"/>
          <w:marRight w:val="0"/>
          <w:marTop w:val="0"/>
          <w:marBottom w:val="0"/>
          <w:divBdr>
            <w:top w:val="none" w:sz="0" w:space="0" w:color="auto"/>
            <w:left w:val="none" w:sz="0" w:space="0" w:color="auto"/>
            <w:bottom w:val="none" w:sz="0" w:space="0" w:color="auto"/>
            <w:right w:val="none" w:sz="0" w:space="0" w:color="auto"/>
          </w:divBdr>
        </w:div>
        <w:div w:id="554781351">
          <w:marLeft w:val="0"/>
          <w:marRight w:val="0"/>
          <w:marTop w:val="0"/>
          <w:marBottom w:val="0"/>
          <w:divBdr>
            <w:top w:val="none" w:sz="0" w:space="0" w:color="auto"/>
            <w:left w:val="none" w:sz="0" w:space="0" w:color="auto"/>
            <w:bottom w:val="none" w:sz="0" w:space="0" w:color="auto"/>
            <w:right w:val="none" w:sz="0" w:space="0" w:color="auto"/>
          </w:divBdr>
        </w:div>
        <w:div w:id="2044016519">
          <w:marLeft w:val="0"/>
          <w:marRight w:val="0"/>
          <w:marTop w:val="0"/>
          <w:marBottom w:val="0"/>
          <w:divBdr>
            <w:top w:val="none" w:sz="0" w:space="0" w:color="auto"/>
            <w:left w:val="none" w:sz="0" w:space="0" w:color="auto"/>
            <w:bottom w:val="none" w:sz="0" w:space="0" w:color="auto"/>
            <w:right w:val="none" w:sz="0" w:space="0" w:color="auto"/>
          </w:divBdr>
        </w:div>
        <w:div w:id="1137332303">
          <w:marLeft w:val="0"/>
          <w:marRight w:val="0"/>
          <w:marTop w:val="0"/>
          <w:marBottom w:val="0"/>
          <w:divBdr>
            <w:top w:val="none" w:sz="0" w:space="0" w:color="auto"/>
            <w:left w:val="none" w:sz="0" w:space="0" w:color="auto"/>
            <w:bottom w:val="none" w:sz="0" w:space="0" w:color="auto"/>
            <w:right w:val="none" w:sz="0" w:space="0" w:color="auto"/>
          </w:divBdr>
        </w:div>
        <w:div w:id="179782718">
          <w:marLeft w:val="0"/>
          <w:marRight w:val="0"/>
          <w:marTop w:val="0"/>
          <w:marBottom w:val="0"/>
          <w:divBdr>
            <w:top w:val="none" w:sz="0" w:space="0" w:color="auto"/>
            <w:left w:val="none" w:sz="0" w:space="0" w:color="auto"/>
            <w:bottom w:val="none" w:sz="0" w:space="0" w:color="auto"/>
            <w:right w:val="none" w:sz="0" w:space="0" w:color="auto"/>
          </w:divBdr>
        </w:div>
      </w:divsChild>
    </w:div>
    <w:div w:id="557017021">
      <w:bodyDiv w:val="1"/>
      <w:marLeft w:val="0"/>
      <w:marRight w:val="0"/>
      <w:marTop w:val="0"/>
      <w:marBottom w:val="0"/>
      <w:divBdr>
        <w:top w:val="none" w:sz="0" w:space="0" w:color="auto"/>
        <w:left w:val="none" w:sz="0" w:space="0" w:color="auto"/>
        <w:bottom w:val="none" w:sz="0" w:space="0" w:color="auto"/>
        <w:right w:val="none" w:sz="0" w:space="0" w:color="auto"/>
      </w:divBdr>
      <w:divsChild>
        <w:div w:id="319431160">
          <w:marLeft w:val="0"/>
          <w:marRight w:val="0"/>
          <w:marTop w:val="0"/>
          <w:marBottom w:val="0"/>
          <w:divBdr>
            <w:top w:val="none" w:sz="0" w:space="0" w:color="auto"/>
            <w:left w:val="none" w:sz="0" w:space="0" w:color="auto"/>
            <w:bottom w:val="none" w:sz="0" w:space="0" w:color="auto"/>
            <w:right w:val="none" w:sz="0" w:space="0" w:color="auto"/>
          </w:divBdr>
        </w:div>
        <w:div w:id="699741669">
          <w:marLeft w:val="0"/>
          <w:marRight w:val="0"/>
          <w:marTop w:val="0"/>
          <w:marBottom w:val="0"/>
          <w:divBdr>
            <w:top w:val="none" w:sz="0" w:space="0" w:color="auto"/>
            <w:left w:val="none" w:sz="0" w:space="0" w:color="auto"/>
            <w:bottom w:val="none" w:sz="0" w:space="0" w:color="auto"/>
            <w:right w:val="none" w:sz="0" w:space="0" w:color="auto"/>
          </w:divBdr>
        </w:div>
        <w:div w:id="965425631">
          <w:marLeft w:val="0"/>
          <w:marRight w:val="0"/>
          <w:marTop w:val="0"/>
          <w:marBottom w:val="0"/>
          <w:divBdr>
            <w:top w:val="none" w:sz="0" w:space="0" w:color="auto"/>
            <w:left w:val="none" w:sz="0" w:space="0" w:color="auto"/>
            <w:bottom w:val="none" w:sz="0" w:space="0" w:color="auto"/>
            <w:right w:val="none" w:sz="0" w:space="0" w:color="auto"/>
          </w:divBdr>
        </w:div>
        <w:div w:id="1067608396">
          <w:marLeft w:val="0"/>
          <w:marRight w:val="0"/>
          <w:marTop w:val="0"/>
          <w:marBottom w:val="0"/>
          <w:divBdr>
            <w:top w:val="none" w:sz="0" w:space="0" w:color="auto"/>
            <w:left w:val="none" w:sz="0" w:space="0" w:color="auto"/>
            <w:bottom w:val="none" w:sz="0" w:space="0" w:color="auto"/>
            <w:right w:val="none" w:sz="0" w:space="0" w:color="auto"/>
          </w:divBdr>
        </w:div>
      </w:divsChild>
    </w:div>
    <w:div w:id="831723577">
      <w:bodyDiv w:val="1"/>
      <w:marLeft w:val="0"/>
      <w:marRight w:val="0"/>
      <w:marTop w:val="0"/>
      <w:marBottom w:val="0"/>
      <w:divBdr>
        <w:top w:val="none" w:sz="0" w:space="0" w:color="auto"/>
        <w:left w:val="none" w:sz="0" w:space="0" w:color="auto"/>
        <w:bottom w:val="none" w:sz="0" w:space="0" w:color="auto"/>
        <w:right w:val="none" w:sz="0" w:space="0" w:color="auto"/>
      </w:divBdr>
      <w:divsChild>
        <w:div w:id="502670223">
          <w:marLeft w:val="0"/>
          <w:marRight w:val="0"/>
          <w:marTop w:val="0"/>
          <w:marBottom w:val="0"/>
          <w:divBdr>
            <w:top w:val="none" w:sz="0" w:space="0" w:color="auto"/>
            <w:left w:val="none" w:sz="0" w:space="0" w:color="auto"/>
            <w:bottom w:val="none" w:sz="0" w:space="0" w:color="auto"/>
            <w:right w:val="none" w:sz="0" w:space="0" w:color="auto"/>
          </w:divBdr>
          <w:divsChild>
            <w:div w:id="1001079773">
              <w:marLeft w:val="0"/>
              <w:marRight w:val="0"/>
              <w:marTop w:val="0"/>
              <w:marBottom w:val="0"/>
              <w:divBdr>
                <w:top w:val="none" w:sz="0" w:space="0" w:color="auto"/>
                <w:left w:val="none" w:sz="0" w:space="0" w:color="auto"/>
                <w:bottom w:val="none" w:sz="0" w:space="0" w:color="auto"/>
                <w:right w:val="none" w:sz="0" w:space="0" w:color="auto"/>
              </w:divBdr>
            </w:div>
            <w:div w:id="238642545">
              <w:marLeft w:val="0"/>
              <w:marRight w:val="0"/>
              <w:marTop w:val="0"/>
              <w:marBottom w:val="0"/>
              <w:divBdr>
                <w:top w:val="none" w:sz="0" w:space="0" w:color="auto"/>
                <w:left w:val="none" w:sz="0" w:space="0" w:color="auto"/>
                <w:bottom w:val="none" w:sz="0" w:space="0" w:color="auto"/>
                <w:right w:val="none" w:sz="0" w:space="0" w:color="auto"/>
              </w:divBdr>
            </w:div>
            <w:div w:id="1233465259">
              <w:marLeft w:val="0"/>
              <w:marRight w:val="0"/>
              <w:marTop w:val="0"/>
              <w:marBottom w:val="0"/>
              <w:divBdr>
                <w:top w:val="none" w:sz="0" w:space="0" w:color="auto"/>
                <w:left w:val="none" w:sz="0" w:space="0" w:color="auto"/>
                <w:bottom w:val="none" w:sz="0" w:space="0" w:color="auto"/>
                <w:right w:val="none" w:sz="0" w:space="0" w:color="auto"/>
              </w:divBdr>
            </w:div>
            <w:div w:id="1369988895">
              <w:marLeft w:val="0"/>
              <w:marRight w:val="0"/>
              <w:marTop w:val="0"/>
              <w:marBottom w:val="0"/>
              <w:divBdr>
                <w:top w:val="none" w:sz="0" w:space="0" w:color="auto"/>
                <w:left w:val="none" w:sz="0" w:space="0" w:color="auto"/>
                <w:bottom w:val="none" w:sz="0" w:space="0" w:color="auto"/>
                <w:right w:val="none" w:sz="0" w:space="0" w:color="auto"/>
              </w:divBdr>
            </w:div>
            <w:div w:id="1456634501">
              <w:marLeft w:val="0"/>
              <w:marRight w:val="0"/>
              <w:marTop w:val="0"/>
              <w:marBottom w:val="0"/>
              <w:divBdr>
                <w:top w:val="none" w:sz="0" w:space="0" w:color="auto"/>
                <w:left w:val="none" w:sz="0" w:space="0" w:color="auto"/>
                <w:bottom w:val="none" w:sz="0" w:space="0" w:color="auto"/>
                <w:right w:val="none" w:sz="0" w:space="0" w:color="auto"/>
              </w:divBdr>
            </w:div>
            <w:div w:id="1703088797">
              <w:marLeft w:val="0"/>
              <w:marRight w:val="0"/>
              <w:marTop w:val="0"/>
              <w:marBottom w:val="0"/>
              <w:divBdr>
                <w:top w:val="none" w:sz="0" w:space="0" w:color="auto"/>
                <w:left w:val="none" w:sz="0" w:space="0" w:color="auto"/>
                <w:bottom w:val="none" w:sz="0" w:space="0" w:color="auto"/>
                <w:right w:val="none" w:sz="0" w:space="0" w:color="auto"/>
              </w:divBdr>
            </w:div>
            <w:div w:id="362874336">
              <w:marLeft w:val="0"/>
              <w:marRight w:val="0"/>
              <w:marTop w:val="0"/>
              <w:marBottom w:val="0"/>
              <w:divBdr>
                <w:top w:val="none" w:sz="0" w:space="0" w:color="auto"/>
                <w:left w:val="none" w:sz="0" w:space="0" w:color="auto"/>
                <w:bottom w:val="none" w:sz="0" w:space="0" w:color="auto"/>
                <w:right w:val="none" w:sz="0" w:space="0" w:color="auto"/>
              </w:divBdr>
            </w:div>
            <w:div w:id="1541284871">
              <w:marLeft w:val="0"/>
              <w:marRight w:val="0"/>
              <w:marTop w:val="0"/>
              <w:marBottom w:val="0"/>
              <w:divBdr>
                <w:top w:val="none" w:sz="0" w:space="0" w:color="auto"/>
                <w:left w:val="none" w:sz="0" w:space="0" w:color="auto"/>
                <w:bottom w:val="none" w:sz="0" w:space="0" w:color="auto"/>
                <w:right w:val="none" w:sz="0" w:space="0" w:color="auto"/>
              </w:divBdr>
            </w:div>
            <w:div w:id="751657557">
              <w:marLeft w:val="0"/>
              <w:marRight w:val="0"/>
              <w:marTop w:val="0"/>
              <w:marBottom w:val="0"/>
              <w:divBdr>
                <w:top w:val="none" w:sz="0" w:space="0" w:color="auto"/>
                <w:left w:val="none" w:sz="0" w:space="0" w:color="auto"/>
                <w:bottom w:val="none" w:sz="0" w:space="0" w:color="auto"/>
                <w:right w:val="none" w:sz="0" w:space="0" w:color="auto"/>
              </w:divBdr>
            </w:div>
            <w:div w:id="2063139357">
              <w:marLeft w:val="0"/>
              <w:marRight w:val="0"/>
              <w:marTop w:val="0"/>
              <w:marBottom w:val="0"/>
              <w:divBdr>
                <w:top w:val="none" w:sz="0" w:space="0" w:color="auto"/>
                <w:left w:val="none" w:sz="0" w:space="0" w:color="auto"/>
                <w:bottom w:val="none" w:sz="0" w:space="0" w:color="auto"/>
                <w:right w:val="none" w:sz="0" w:space="0" w:color="auto"/>
              </w:divBdr>
            </w:div>
            <w:div w:id="585959914">
              <w:marLeft w:val="0"/>
              <w:marRight w:val="0"/>
              <w:marTop w:val="0"/>
              <w:marBottom w:val="0"/>
              <w:divBdr>
                <w:top w:val="none" w:sz="0" w:space="0" w:color="auto"/>
                <w:left w:val="none" w:sz="0" w:space="0" w:color="auto"/>
                <w:bottom w:val="none" w:sz="0" w:space="0" w:color="auto"/>
                <w:right w:val="none" w:sz="0" w:space="0" w:color="auto"/>
              </w:divBdr>
            </w:div>
            <w:div w:id="1639189701">
              <w:marLeft w:val="0"/>
              <w:marRight w:val="0"/>
              <w:marTop w:val="0"/>
              <w:marBottom w:val="0"/>
              <w:divBdr>
                <w:top w:val="none" w:sz="0" w:space="0" w:color="auto"/>
                <w:left w:val="none" w:sz="0" w:space="0" w:color="auto"/>
                <w:bottom w:val="none" w:sz="0" w:space="0" w:color="auto"/>
                <w:right w:val="none" w:sz="0" w:space="0" w:color="auto"/>
              </w:divBdr>
            </w:div>
            <w:div w:id="1901599066">
              <w:marLeft w:val="0"/>
              <w:marRight w:val="0"/>
              <w:marTop w:val="0"/>
              <w:marBottom w:val="0"/>
              <w:divBdr>
                <w:top w:val="none" w:sz="0" w:space="0" w:color="auto"/>
                <w:left w:val="none" w:sz="0" w:space="0" w:color="auto"/>
                <w:bottom w:val="none" w:sz="0" w:space="0" w:color="auto"/>
                <w:right w:val="none" w:sz="0" w:space="0" w:color="auto"/>
              </w:divBdr>
            </w:div>
            <w:div w:id="442461384">
              <w:marLeft w:val="0"/>
              <w:marRight w:val="0"/>
              <w:marTop w:val="0"/>
              <w:marBottom w:val="0"/>
              <w:divBdr>
                <w:top w:val="none" w:sz="0" w:space="0" w:color="auto"/>
                <w:left w:val="none" w:sz="0" w:space="0" w:color="auto"/>
                <w:bottom w:val="none" w:sz="0" w:space="0" w:color="auto"/>
                <w:right w:val="none" w:sz="0" w:space="0" w:color="auto"/>
              </w:divBdr>
            </w:div>
            <w:div w:id="1569073743">
              <w:marLeft w:val="0"/>
              <w:marRight w:val="0"/>
              <w:marTop w:val="0"/>
              <w:marBottom w:val="0"/>
              <w:divBdr>
                <w:top w:val="none" w:sz="0" w:space="0" w:color="auto"/>
                <w:left w:val="none" w:sz="0" w:space="0" w:color="auto"/>
                <w:bottom w:val="none" w:sz="0" w:space="0" w:color="auto"/>
                <w:right w:val="none" w:sz="0" w:space="0" w:color="auto"/>
              </w:divBdr>
            </w:div>
            <w:div w:id="570385638">
              <w:marLeft w:val="0"/>
              <w:marRight w:val="0"/>
              <w:marTop w:val="0"/>
              <w:marBottom w:val="0"/>
              <w:divBdr>
                <w:top w:val="none" w:sz="0" w:space="0" w:color="auto"/>
                <w:left w:val="none" w:sz="0" w:space="0" w:color="auto"/>
                <w:bottom w:val="none" w:sz="0" w:space="0" w:color="auto"/>
                <w:right w:val="none" w:sz="0" w:space="0" w:color="auto"/>
              </w:divBdr>
            </w:div>
            <w:div w:id="1970622981">
              <w:marLeft w:val="0"/>
              <w:marRight w:val="0"/>
              <w:marTop w:val="0"/>
              <w:marBottom w:val="0"/>
              <w:divBdr>
                <w:top w:val="none" w:sz="0" w:space="0" w:color="auto"/>
                <w:left w:val="none" w:sz="0" w:space="0" w:color="auto"/>
                <w:bottom w:val="none" w:sz="0" w:space="0" w:color="auto"/>
                <w:right w:val="none" w:sz="0" w:space="0" w:color="auto"/>
              </w:divBdr>
            </w:div>
            <w:div w:id="752505184">
              <w:marLeft w:val="0"/>
              <w:marRight w:val="0"/>
              <w:marTop w:val="0"/>
              <w:marBottom w:val="0"/>
              <w:divBdr>
                <w:top w:val="none" w:sz="0" w:space="0" w:color="auto"/>
                <w:left w:val="none" w:sz="0" w:space="0" w:color="auto"/>
                <w:bottom w:val="none" w:sz="0" w:space="0" w:color="auto"/>
                <w:right w:val="none" w:sz="0" w:space="0" w:color="auto"/>
              </w:divBdr>
            </w:div>
            <w:div w:id="2114200746">
              <w:marLeft w:val="0"/>
              <w:marRight w:val="0"/>
              <w:marTop w:val="0"/>
              <w:marBottom w:val="0"/>
              <w:divBdr>
                <w:top w:val="none" w:sz="0" w:space="0" w:color="auto"/>
                <w:left w:val="none" w:sz="0" w:space="0" w:color="auto"/>
                <w:bottom w:val="none" w:sz="0" w:space="0" w:color="auto"/>
                <w:right w:val="none" w:sz="0" w:space="0" w:color="auto"/>
              </w:divBdr>
            </w:div>
            <w:div w:id="701978072">
              <w:marLeft w:val="0"/>
              <w:marRight w:val="0"/>
              <w:marTop w:val="0"/>
              <w:marBottom w:val="0"/>
              <w:divBdr>
                <w:top w:val="none" w:sz="0" w:space="0" w:color="auto"/>
                <w:left w:val="none" w:sz="0" w:space="0" w:color="auto"/>
                <w:bottom w:val="none" w:sz="0" w:space="0" w:color="auto"/>
                <w:right w:val="none" w:sz="0" w:space="0" w:color="auto"/>
              </w:divBdr>
            </w:div>
            <w:div w:id="1914005648">
              <w:marLeft w:val="0"/>
              <w:marRight w:val="0"/>
              <w:marTop w:val="0"/>
              <w:marBottom w:val="0"/>
              <w:divBdr>
                <w:top w:val="none" w:sz="0" w:space="0" w:color="auto"/>
                <w:left w:val="none" w:sz="0" w:space="0" w:color="auto"/>
                <w:bottom w:val="none" w:sz="0" w:space="0" w:color="auto"/>
                <w:right w:val="none" w:sz="0" w:space="0" w:color="auto"/>
              </w:divBdr>
            </w:div>
            <w:div w:id="96407592">
              <w:marLeft w:val="0"/>
              <w:marRight w:val="0"/>
              <w:marTop w:val="0"/>
              <w:marBottom w:val="0"/>
              <w:divBdr>
                <w:top w:val="none" w:sz="0" w:space="0" w:color="auto"/>
                <w:left w:val="none" w:sz="0" w:space="0" w:color="auto"/>
                <w:bottom w:val="none" w:sz="0" w:space="0" w:color="auto"/>
                <w:right w:val="none" w:sz="0" w:space="0" w:color="auto"/>
              </w:divBdr>
            </w:div>
            <w:div w:id="1633514043">
              <w:marLeft w:val="0"/>
              <w:marRight w:val="0"/>
              <w:marTop w:val="0"/>
              <w:marBottom w:val="0"/>
              <w:divBdr>
                <w:top w:val="none" w:sz="0" w:space="0" w:color="auto"/>
                <w:left w:val="none" w:sz="0" w:space="0" w:color="auto"/>
                <w:bottom w:val="none" w:sz="0" w:space="0" w:color="auto"/>
                <w:right w:val="none" w:sz="0" w:space="0" w:color="auto"/>
              </w:divBdr>
            </w:div>
            <w:div w:id="1840925844">
              <w:marLeft w:val="0"/>
              <w:marRight w:val="0"/>
              <w:marTop w:val="0"/>
              <w:marBottom w:val="0"/>
              <w:divBdr>
                <w:top w:val="none" w:sz="0" w:space="0" w:color="auto"/>
                <w:left w:val="none" w:sz="0" w:space="0" w:color="auto"/>
                <w:bottom w:val="none" w:sz="0" w:space="0" w:color="auto"/>
                <w:right w:val="none" w:sz="0" w:space="0" w:color="auto"/>
              </w:divBdr>
            </w:div>
            <w:div w:id="2017805226">
              <w:marLeft w:val="0"/>
              <w:marRight w:val="0"/>
              <w:marTop w:val="0"/>
              <w:marBottom w:val="0"/>
              <w:divBdr>
                <w:top w:val="none" w:sz="0" w:space="0" w:color="auto"/>
                <w:left w:val="none" w:sz="0" w:space="0" w:color="auto"/>
                <w:bottom w:val="none" w:sz="0" w:space="0" w:color="auto"/>
                <w:right w:val="none" w:sz="0" w:space="0" w:color="auto"/>
              </w:divBdr>
            </w:div>
            <w:div w:id="1530072275">
              <w:marLeft w:val="0"/>
              <w:marRight w:val="0"/>
              <w:marTop w:val="0"/>
              <w:marBottom w:val="0"/>
              <w:divBdr>
                <w:top w:val="none" w:sz="0" w:space="0" w:color="auto"/>
                <w:left w:val="none" w:sz="0" w:space="0" w:color="auto"/>
                <w:bottom w:val="none" w:sz="0" w:space="0" w:color="auto"/>
                <w:right w:val="none" w:sz="0" w:space="0" w:color="auto"/>
              </w:divBdr>
            </w:div>
            <w:div w:id="2025355266">
              <w:marLeft w:val="0"/>
              <w:marRight w:val="0"/>
              <w:marTop w:val="0"/>
              <w:marBottom w:val="0"/>
              <w:divBdr>
                <w:top w:val="none" w:sz="0" w:space="0" w:color="auto"/>
                <w:left w:val="none" w:sz="0" w:space="0" w:color="auto"/>
                <w:bottom w:val="none" w:sz="0" w:space="0" w:color="auto"/>
                <w:right w:val="none" w:sz="0" w:space="0" w:color="auto"/>
              </w:divBdr>
            </w:div>
            <w:div w:id="313802434">
              <w:marLeft w:val="0"/>
              <w:marRight w:val="0"/>
              <w:marTop w:val="0"/>
              <w:marBottom w:val="0"/>
              <w:divBdr>
                <w:top w:val="none" w:sz="0" w:space="0" w:color="auto"/>
                <w:left w:val="none" w:sz="0" w:space="0" w:color="auto"/>
                <w:bottom w:val="none" w:sz="0" w:space="0" w:color="auto"/>
                <w:right w:val="none" w:sz="0" w:space="0" w:color="auto"/>
              </w:divBdr>
            </w:div>
            <w:div w:id="679115945">
              <w:marLeft w:val="0"/>
              <w:marRight w:val="0"/>
              <w:marTop w:val="0"/>
              <w:marBottom w:val="0"/>
              <w:divBdr>
                <w:top w:val="none" w:sz="0" w:space="0" w:color="auto"/>
                <w:left w:val="none" w:sz="0" w:space="0" w:color="auto"/>
                <w:bottom w:val="none" w:sz="0" w:space="0" w:color="auto"/>
                <w:right w:val="none" w:sz="0" w:space="0" w:color="auto"/>
              </w:divBdr>
            </w:div>
            <w:div w:id="422141338">
              <w:marLeft w:val="0"/>
              <w:marRight w:val="0"/>
              <w:marTop w:val="0"/>
              <w:marBottom w:val="0"/>
              <w:divBdr>
                <w:top w:val="none" w:sz="0" w:space="0" w:color="auto"/>
                <w:left w:val="none" w:sz="0" w:space="0" w:color="auto"/>
                <w:bottom w:val="none" w:sz="0" w:space="0" w:color="auto"/>
                <w:right w:val="none" w:sz="0" w:space="0" w:color="auto"/>
              </w:divBdr>
            </w:div>
            <w:div w:id="250047682">
              <w:marLeft w:val="0"/>
              <w:marRight w:val="0"/>
              <w:marTop w:val="0"/>
              <w:marBottom w:val="0"/>
              <w:divBdr>
                <w:top w:val="none" w:sz="0" w:space="0" w:color="auto"/>
                <w:left w:val="none" w:sz="0" w:space="0" w:color="auto"/>
                <w:bottom w:val="none" w:sz="0" w:space="0" w:color="auto"/>
                <w:right w:val="none" w:sz="0" w:space="0" w:color="auto"/>
              </w:divBdr>
            </w:div>
            <w:div w:id="48386340">
              <w:marLeft w:val="0"/>
              <w:marRight w:val="0"/>
              <w:marTop w:val="0"/>
              <w:marBottom w:val="0"/>
              <w:divBdr>
                <w:top w:val="none" w:sz="0" w:space="0" w:color="auto"/>
                <w:left w:val="none" w:sz="0" w:space="0" w:color="auto"/>
                <w:bottom w:val="none" w:sz="0" w:space="0" w:color="auto"/>
                <w:right w:val="none" w:sz="0" w:space="0" w:color="auto"/>
              </w:divBdr>
            </w:div>
            <w:div w:id="1961492939">
              <w:marLeft w:val="0"/>
              <w:marRight w:val="0"/>
              <w:marTop w:val="0"/>
              <w:marBottom w:val="0"/>
              <w:divBdr>
                <w:top w:val="none" w:sz="0" w:space="0" w:color="auto"/>
                <w:left w:val="none" w:sz="0" w:space="0" w:color="auto"/>
                <w:bottom w:val="none" w:sz="0" w:space="0" w:color="auto"/>
                <w:right w:val="none" w:sz="0" w:space="0" w:color="auto"/>
              </w:divBdr>
            </w:div>
            <w:div w:id="1469283669">
              <w:marLeft w:val="0"/>
              <w:marRight w:val="0"/>
              <w:marTop w:val="0"/>
              <w:marBottom w:val="0"/>
              <w:divBdr>
                <w:top w:val="none" w:sz="0" w:space="0" w:color="auto"/>
                <w:left w:val="none" w:sz="0" w:space="0" w:color="auto"/>
                <w:bottom w:val="none" w:sz="0" w:space="0" w:color="auto"/>
                <w:right w:val="none" w:sz="0" w:space="0" w:color="auto"/>
              </w:divBdr>
            </w:div>
            <w:div w:id="1332685032">
              <w:marLeft w:val="0"/>
              <w:marRight w:val="0"/>
              <w:marTop w:val="0"/>
              <w:marBottom w:val="0"/>
              <w:divBdr>
                <w:top w:val="none" w:sz="0" w:space="0" w:color="auto"/>
                <w:left w:val="none" w:sz="0" w:space="0" w:color="auto"/>
                <w:bottom w:val="none" w:sz="0" w:space="0" w:color="auto"/>
                <w:right w:val="none" w:sz="0" w:space="0" w:color="auto"/>
              </w:divBdr>
            </w:div>
            <w:div w:id="16202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4413">
      <w:bodyDiv w:val="1"/>
      <w:marLeft w:val="0"/>
      <w:marRight w:val="0"/>
      <w:marTop w:val="0"/>
      <w:marBottom w:val="0"/>
      <w:divBdr>
        <w:top w:val="none" w:sz="0" w:space="0" w:color="auto"/>
        <w:left w:val="none" w:sz="0" w:space="0" w:color="auto"/>
        <w:bottom w:val="none" w:sz="0" w:space="0" w:color="auto"/>
        <w:right w:val="none" w:sz="0" w:space="0" w:color="auto"/>
      </w:divBdr>
      <w:divsChild>
        <w:div w:id="1028289158">
          <w:marLeft w:val="0"/>
          <w:marRight w:val="0"/>
          <w:marTop w:val="0"/>
          <w:marBottom w:val="0"/>
          <w:divBdr>
            <w:top w:val="none" w:sz="0" w:space="0" w:color="auto"/>
            <w:left w:val="none" w:sz="0" w:space="0" w:color="auto"/>
            <w:bottom w:val="none" w:sz="0" w:space="0" w:color="auto"/>
            <w:right w:val="none" w:sz="0" w:space="0" w:color="auto"/>
          </w:divBdr>
          <w:divsChild>
            <w:div w:id="489491863">
              <w:marLeft w:val="0"/>
              <w:marRight w:val="0"/>
              <w:marTop w:val="0"/>
              <w:marBottom w:val="0"/>
              <w:divBdr>
                <w:top w:val="none" w:sz="0" w:space="0" w:color="auto"/>
                <w:left w:val="none" w:sz="0" w:space="0" w:color="auto"/>
                <w:bottom w:val="none" w:sz="0" w:space="0" w:color="auto"/>
                <w:right w:val="none" w:sz="0" w:space="0" w:color="auto"/>
              </w:divBdr>
            </w:div>
            <w:div w:id="1416243125">
              <w:marLeft w:val="0"/>
              <w:marRight w:val="0"/>
              <w:marTop w:val="0"/>
              <w:marBottom w:val="0"/>
              <w:divBdr>
                <w:top w:val="none" w:sz="0" w:space="0" w:color="auto"/>
                <w:left w:val="none" w:sz="0" w:space="0" w:color="auto"/>
                <w:bottom w:val="none" w:sz="0" w:space="0" w:color="auto"/>
                <w:right w:val="none" w:sz="0" w:space="0" w:color="auto"/>
              </w:divBdr>
            </w:div>
            <w:div w:id="1450931966">
              <w:marLeft w:val="0"/>
              <w:marRight w:val="0"/>
              <w:marTop w:val="0"/>
              <w:marBottom w:val="0"/>
              <w:divBdr>
                <w:top w:val="none" w:sz="0" w:space="0" w:color="auto"/>
                <w:left w:val="none" w:sz="0" w:space="0" w:color="auto"/>
                <w:bottom w:val="none" w:sz="0" w:space="0" w:color="auto"/>
                <w:right w:val="none" w:sz="0" w:space="0" w:color="auto"/>
              </w:divBdr>
            </w:div>
            <w:div w:id="279536271">
              <w:marLeft w:val="0"/>
              <w:marRight w:val="0"/>
              <w:marTop w:val="0"/>
              <w:marBottom w:val="0"/>
              <w:divBdr>
                <w:top w:val="none" w:sz="0" w:space="0" w:color="auto"/>
                <w:left w:val="none" w:sz="0" w:space="0" w:color="auto"/>
                <w:bottom w:val="none" w:sz="0" w:space="0" w:color="auto"/>
                <w:right w:val="none" w:sz="0" w:space="0" w:color="auto"/>
              </w:divBdr>
            </w:div>
            <w:div w:id="551112339">
              <w:marLeft w:val="0"/>
              <w:marRight w:val="0"/>
              <w:marTop w:val="0"/>
              <w:marBottom w:val="0"/>
              <w:divBdr>
                <w:top w:val="none" w:sz="0" w:space="0" w:color="auto"/>
                <w:left w:val="none" w:sz="0" w:space="0" w:color="auto"/>
                <w:bottom w:val="none" w:sz="0" w:space="0" w:color="auto"/>
                <w:right w:val="none" w:sz="0" w:space="0" w:color="auto"/>
              </w:divBdr>
            </w:div>
            <w:div w:id="2085370244">
              <w:marLeft w:val="0"/>
              <w:marRight w:val="0"/>
              <w:marTop w:val="0"/>
              <w:marBottom w:val="0"/>
              <w:divBdr>
                <w:top w:val="none" w:sz="0" w:space="0" w:color="auto"/>
                <w:left w:val="none" w:sz="0" w:space="0" w:color="auto"/>
                <w:bottom w:val="none" w:sz="0" w:space="0" w:color="auto"/>
                <w:right w:val="none" w:sz="0" w:space="0" w:color="auto"/>
              </w:divBdr>
            </w:div>
            <w:div w:id="402988627">
              <w:marLeft w:val="0"/>
              <w:marRight w:val="0"/>
              <w:marTop w:val="0"/>
              <w:marBottom w:val="0"/>
              <w:divBdr>
                <w:top w:val="none" w:sz="0" w:space="0" w:color="auto"/>
                <w:left w:val="none" w:sz="0" w:space="0" w:color="auto"/>
                <w:bottom w:val="none" w:sz="0" w:space="0" w:color="auto"/>
                <w:right w:val="none" w:sz="0" w:space="0" w:color="auto"/>
              </w:divBdr>
            </w:div>
            <w:div w:id="1701928575">
              <w:marLeft w:val="0"/>
              <w:marRight w:val="0"/>
              <w:marTop w:val="0"/>
              <w:marBottom w:val="0"/>
              <w:divBdr>
                <w:top w:val="none" w:sz="0" w:space="0" w:color="auto"/>
                <w:left w:val="none" w:sz="0" w:space="0" w:color="auto"/>
                <w:bottom w:val="none" w:sz="0" w:space="0" w:color="auto"/>
                <w:right w:val="none" w:sz="0" w:space="0" w:color="auto"/>
              </w:divBdr>
            </w:div>
            <w:div w:id="1383822189">
              <w:marLeft w:val="0"/>
              <w:marRight w:val="0"/>
              <w:marTop w:val="0"/>
              <w:marBottom w:val="0"/>
              <w:divBdr>
                <w:top w:val="none" w:sz="0" w:space="0" w:color="auto"/>
                <w:left w:val="none" w:sz="0" w:space="0" w:color="auto"/>
                <w:bottom w:val="none" w:sz="0" w:space="0" w:color="auto"/>
                <w:right w:val="none" w:sz="0" w:space="0" w:color="auto"/>
              </w:divBdr>
            </w:div>
            <w:div w:id="962004536">
              <w:marLeft w:val="0"/>
              <w:marRight w:val="0"/>
              <w:marTop w:val="0"/>
              <w:marBottom w:val="0"/>
              <w:divBdr>
                <w:top w:val="none" w:sz="0" w:space="0" w:color="auto"/>
                <w:left w:val="none" w:sz="0" w:space="0" w:color="auto"/>
                <w:bottom w:val="none" w:sz="0" w:space="0" w:color="auto"/>
                <w:right w:val="none" w:sz="0" w:space="0" w:color="auto"/>
              </w:divBdr>
            </w:div>
            <w:div w:id="763067841">
              <w:marLeft w:val="0"/>
              <w:marRight w:val="0"/>
              <w:marTop w:val="0"/>
              <w:marBottom w:val="0"/>
              <w:divBdr>
                <w:top w:val="none" w:sz="0" w:space="0" w:color="auto"/>
                <w:left w:val="none" w:sz="0" w:space="0" w:color="auto"/>
                <w:bottom w:val="none" w:sz="0" w:space="0" w:color="auto"/>
                <w:right w:val="none" w:sz="0" w:space="0" w:color="auto"/>
              </w:divBdr>
            </w:div>
            <w:div w:id="2075005541">
              <w:marLeft w:val="0"/>
              <w:marRight w:val="0"/>
              <w:marTop w:val="0"/>
              <w:marBottom w:val="0"/>
              <w:divBdr>
                <w:top w:val="none" w:sz="0" w:space="0" w:color="auto"/>
                <w:left w:val="none" w:sz="0" w:space="0" w:color="auto"/>
                <w:bottom w:val="none" w:sz="0" w:space="0" w:color="auto"/>
                <w:right w:val="none" w:sz="0" w:space="0" w:color="auto"/>
              </w:divBdr>
            </w:div>
            <w:div w:id="955061634">
              <w:marLeft w:val="0"/>
              <w:marRight w:val="0"/>
              <w:marTop w:val="0"/>
              <w:marBottom w:val="0"/>
              <w:divBdr>
                <w:top w:val="none" w:sz="0" w:space="0" w:color="auto"/>
                <w:left w:val="none" w:sz="0" w:space="0" w:color="auto"/>
                <w:bottom w:val="none" w:sz="0" w:space="0" w:color="auto"/>
                <w:right w:val="none" w:sz="0" w:space="0" w:color="auto"/>
              </w:divBdr>
            </w:div>
            <w:div w:id="893392275">
              <w:marLeft w:val="0"/>
              <w:marRight w:val="0"/>
              <w:marTop w:val="0"/>
              <w:marBottom w:val="0"/>
              <w:divBdr>
                <w:top w:val="none" w:sz="0" w:space="0" w:color="auto"/>
                <w:left w:val="none" w:sz="0" w:space="0" w:color="auto"/>
                <w:bottom w:val="none" w:sz="0" w:space="0" w:color="auto"/>
                <w:right w:val="none" w:sz="0" w:space="0" w:color="auto"/>
              </w:divBdr>
            </w:div>
            <w:div w:id="882251578">
              <w:marLeft w:val="0"/>
              <w:marRight w:val="0"/>
              <w:marTop w:val="0"/>
              <w:marBottom w:val="0"/>
              <w:divBdr>
                <w:top w:val="none" w:sz="0" w:space="0" w:color="auto"/>
                <w:left w:val="none" w:sz="0" w:space="0" w:color="auto"/>
                <w:bottom w:val="none" w:sz="0" w:space="0" w:color="auto"/>
                <w:right w:val="none" w:sz="0" w:space="0" w:color="auto"/>
              </w:divBdr>
            </w:div>
            <w:div w:id="601960931">
              <w:marLeft w:val="0"/>
              <w:marRight w:val="0"/>
              <w:marTop w:val="0"/>
              <w:marBottom w:val="0"/>
              <w:divBdr>
                <w:top w:val="none" w:sz="0" w:space="0" w:color="auto"/>
                <w:left w:val="none" w:sz="0" w:space="0" w:color="auto"/>
                <w:bottom w:val="none" w:sz="0" w:space="0" w:color="auto"/>
                <w:right w:val="none" w:sz="0" w:space="0" w:color="auto"/>
              </w:divBdr>
            </w:div>
            <w:div w:id="1585643624">
              <w:marLeft w:val="0"/>
              <w:marRight w:val="0"/>
              <w:marTop w:val="0"/>
              <w:marBottom w:val="0"/>
              <w:divBdr>
                <w:top w:val="none" w:sz="0" w:space="0" w:color="auto"/>
                <w:left w:val="none" w:sz="0" w:space="0" w:color="auto"/>
                <w:bottom w:val="none" w:sz="0" w:space="0" w:color="auto"/>
                <w:right w:val="none" w:sz="0" w:space="0" w:color="auto"/>
              </w:divBdr>
            </w:div>
            <w:div w:id="797919858">
              <w:marLeft w:val="0"/>
              <w:marRight w:val="0"/>
              <w:marTop w:val="0"/>
              <w:marBottom w:val="0"/>
              <w:divBdr>
                <w:top w:val="none" w:sz="0" w:space="0" w:color="auto"/>
                <w:left w:val="none" w:sz="0" w:space="0" w:color="auto"/>
                <w:bottom w:val="none" w:sz="0" w:space="0" w:color="auto"/>
                <w:right w:val="none" w:sz="0" w:space="0" w:color="auto"/>
              </w:divBdr>
            </w:div>
            <w:div w:id="276110294">
              <w:marLeft w:val="0"/>
              <w:marRight w:val="0"/>
              <w:marTop w:val="0"/>
              <w:marBottom w:val="0"/>
              <w:divBdr>
                <w:top w:val="none" w:sz="0" w:space="0" w:color="auto"/>
                <w:left w:val="none" w:sz="0" w:space="0" w:color="auto"/>
                <w:bottom w:val="none" w:sz="0" w:space="0" w:color="auto"/>
                <w:right w:val="none" w:sz="0" w:space="0" w:color="auto"/>
              </w:divBdr>
            </w:div>
            <w:div w:id="1730763025">
              <w:marLeft w:val="0"/>
              <w:marRight w:val="0"/>
              <w:marTop w:val="0"/>
              <w:marBottom w:val="0"/>
              <w:divBdr>
                <w:top w:val="none" w:sz="0" w:space="0" w:color="auto"/>
                <w:left w:val="none" w:sz="0" w:space="0" w:color="auto"/>
                <w:bottom w:val="none" w:sz="0" w:space="0" w:color="auto"/>
                <w:right w:val="none" w:sz="0" w:space="0" w:color="auto"/>
              </w:divBdr>
            </w:div>
            <w:div w:id="255290107">
              <w:marLeft w:val="0"/>
              <w:marRight w:val="0"/>
              <w:marTop w:val="0"/>
              <w:marBottom w:val="0"/>
              <w:divBdr>
                <w:top w:val="none" w:sz="0" w:space="0" w:color="auto"/>
                <w:left w:val="none" w:sz="0" w:space="0" w:color="auto"/>
                <w:bottom w:val="none" w:sz="0" w:space="0" w:color="auto"/>
                <w:right w:val="none" w:sz="0" w:space="0" w:color="auto"/>
              </w:divBdr>
            </w:div>
            <w:div w:id="1078134819">
              <w:marLeft w:val="0"/>
              <w:marRight w:val="0"/>
              <w:marTop w:val="0"/>
              <w:marBottom w:val="0"/>
              <w:divBdr>
                <w:top w:val="none" w:sz="0" w:space="0" w:color="auto"/>
                <w:left w:val="none" w:sz="0" w:space="0" w:color="auto"/>
                <w:bottom w:val="none" w:sz="0" w:space="0" w:color="auto"/>
                <w:right w:val="none" w:sz="0" w:space="0" w:color="auto"/>
              </w:divBdr>
            </w:div>
            <w:div w:id="838929351">
              <w:marLeft w:val="0"/>
              <w:marRight w:val="0"/>
              <w:marTop w:val="0"/>
              <w:marBottom w:val="0"/>
              <w:divBdr>
                <w:top w:val="none" w:sz="0" w:space="0" w:color="auto"/>
                <w:left w:val="none" w:sz="0" w:space="0" w:color="auto"/>
                <w:bottom w:val="none" w:sz="0" w:space="0" w:color="auto"/>
                <w:right w:val="none" w:sz="0" w:space="0" w:color="auto"/>
              </w:divBdr>
            </w:div>
            <w:div w:id="1446340249">
              <w:marLeft w:val="0"/>
              <w:marRight w:val="0"/>
              <w:marTop w:val="0"/>
              <w:marBottom w:val="0"/>
              <w:divBdr>
                <w:top w:val="none" w:sz="0" w:space="0" w:color="auto"/>
                <w:left w:val="none" w:sz="0" w:space="0" w:color="auto"/>
                <w:bottom w:val="none" w:sz="0" w:space="0" w:color="auto"/>
                <w:right w:val="none" w:sz="0" w:space="0" w:color="auto"/>
              </w:divBdr>
            </w:div>
            <w:div w:id="495804129">
              <w:marLeft w:val="0"/>
              <w:marRight w:val="0"/>
              <w:marTop w:val="0"/>
              <w:marBottom w:val="0"/>
              <w:divBdr>
                <w:top w:val="none" w:sz="0" w:space="0" w:color="auto"/>
                <w:left w:val="none" w:sz="0" w:space="0" w:color="auto"/>
                <w:bottom w:val="none" w:sz="0" w:space="0" w:color="auto"/>
                <w:right w:val="none" w:sz="0" w:space="0" w:color="auto"/>
              </w:divBdr>
            </w:div>
            <w:div w:id="2089644116">
              <w:marLeft w:val="0"/>
              <w:marRight w:val="0"/>
              <w:marTop w:val="0"/>
              <w:marBottom w:val="0"/>
              <w:divBdr>
                <w:top w:val="none" w:sz="0" w:space="0" w:color="auto"/>
                <w:left w:val="none" w:sz="0" w:space="0" w:color="auto"/>
                <w:bottom w:val="none" w:sz="0" w:space="0" w:color="auto"/>
                <w:right w:val="none" w:sz="0" w:space="0" w:color="auto"/>
              </w:divBdr>
            </w:div>
            <w:div w:id="5712221">
              <w:marLeft w:val="0"/>
              <w:marRight w:val="0"/>
              <w:marTop w:val="0"/>
              <w:marBottom w:val="0"/>
              <w:divBdr>
                <w:top w:val="none" w:sz="0" w:space="0" w:color="auto"/>
                <w:left w:val="none" w:sz="0" w:space="0" w:color="auto"/>
                <w:bottom w:val="none" w:sz="0" w:space="0" w:color="auto"/>
                <w:right w:val="none" w:sz="0" w:space="0" w:color="auto"/>
              </w:divBdr>
            </w:div>
            <w:div w:id="1721978362">
              <w:marLeft w:val="0"/>
              <w:marRight w:val="0"/>
              <w:marTop w:val="0"/>
              <w:marBottom w:val="0"/>
              <w:divBdr>
                <w:top w:val="none" w:sz="0" w:space="0" w:color="auto"/>
                <w:left w:val="none" w:sz="0" w:space="0" w:color="auto"/>
                <w:bottom w:val="none" w:sz="0" w:space="0" w:color="auto"/>
                <w:right w:val="none" w:sz="0" w:space="0" w:color="auto"/>
              </w:divBdr>
            </w:div>
            <w:div w:id="25721731">
              <w:marLeft w:val="0"/>
              <w:marRight w:val="0"/>
              <w:marTop w:val="0"/>
              <w:marBottom w:val="0"/>
              <w:divBdr>
                <w:top w:val="none" w:sz="0" w:space="0" w:color="auto"/>
                <w:left w:val="none" w:sz="0" w:space="0" w:color="auto"/>
                <w:bottom w:val="none" w:sz="0" w:space="0" w:color="auto"/>
                <w:right w:val="none" w:sz="0" w:space="0" w:color="auto"/>
              </w:divBdr>
            </w:div>
            <w:div w:id="19162007">
              <w:marLeft w:val="0"/>
              <w:marRight w:val="0"/>
              <w:marTop w:val="0"/>
              <w:marBottom w:val="0"/>
              <w:divBdr>
                <w:top w:val="none" w:sz="0" w:space="0" w:color="auto"/>
                <w:left w:val="none" w:sz="0" w:space="0" w:color="auto"/>
                <w:bottom w:val="none" w:sz="0" w:space="0" w:color="auto"/>
                <w:right w:val="none" w:sz="0" w:space="0" w:color="auto"/>
              </w:divBdr>
            </w:div>
            <w:div w:id="766510569">
              <w:marLeft w:val="0"/>
              <w:marRight w:val="0"/>
              <w:marTop w:val="0"/>
              <w:marBottom w:val="0"/>
              <w:divBdr>
                <w:top w:val="none" w:sz="0" w:space="0" w:color="auto"/>
                <w:left w:val="none" w:sz="0" w:space="0" w:color="auto"/>
                <w:bottom w:val="none" w:sz="0" w:space="0" w:color="auto"/>
                <w:right w:val="none" w:sz="0" w:space="0" w:color="auto"/>
              </w:divBdr>
            </w:div>
            <w:div w:id="950237197">
              <w:marLeft w:val="0"/>
              <w:marRight w:val="0"/>
              <w:marTop w:val="0"/>
              <w:marBottom w:val="0"/>
              <w:divBdr>
                <w:top w:val="none" w:sz="0" w:space="0" w:color="auto"/>
                <w:left w:val="none" w:sz="0" w:space="0" w:color="auto"/>
                <w:bottom w:val="none" w:sz="0" w:space="0" w:color="auto"/>
                <w:right w:val="none" w:sz="0" w:space="0" w:color="auto"/>
              </w:divBdr>
            </w:div>
            <w:div w:id="683090811">
              <w:marLeft w:val="0"/>
              <w:marRight w:val="0"/>
              <w:marTop w:val="0"/>
              <w:marBottom w:val="0"/>
              <w:divBdr>
                <w:top w:val="none" w:sz="0" w:space="0" w:color="auto"/>
                <w:left w:val="none" w:sz="0" w:space="0" w:color="auto"/>
                <w:bottom w:val="none" w:sz="0" w:space="0" w:color="auto"/>
                <w:right w:val="none" w:sz="0" w:space="0" w:color="auto"/>
              </w:divBdr>
            </w:div>
            <w:div w:id="951665137">
              <w:marLeft w:val="0"/>
              <w:marRight w:val="0"/>
              <w:marTop w:val="0"/>
              <w:marBottom w:val="0"/>
              <w:divBdr>
                <w:top w:val="none" w:sz="0" w:space="0" w:color="auto"/>
                <w:left w:val="none" w:sz="0" w:space="0" w:color="auto"/>
                <w:bottom w:val="none" w:sz="0" w:space="0" w:color="auto"/>
                <w:right w:val="none" w:sz="0" w:space="0" w:color="auto"/>
              </w:divBdr>
            </w:div>
            <w:div w:id="1132795669">
              <w:marLeft w:val="0"/>
              <w:marRight w:val="0"/>
              <w:marTop w:val="0"/>
              <w:marBottom w:val="0"/>
              <w:divBdr>
                <w:top w:val="none" w:sz="0" w:space="0" w:color="auto"/>
                <w:left w:val="none" w:sz="0" w:space="0" w:color="auto"/>
                <w:bottom w:val="none" w:sz="0" w:space="0" w:color="auto"/>
                <w:right w:val="none" w:sz="0" w:space="0" w:color="auto"/>
              </w:divBdr>
            </w:div>
            <w:div w:id="83766633">
              <w:marLeft w:val="0"/>
              <w:marRight w:val="0"/>
              <w:marTop w:val="0"/>
              <w:marBottom w:val="0"/>
              <w:divBdr>
                <w:top w:val="none" w:sz="0" w:space="0" w:color="auto"/>
                <w:left w:val="none" w:sz="0" w:space="0" w:color="auto"/>
                <w:bottom w:val="none" w:sz="0" w:space="0" w:color="auto"/>
                <w:right w:val="none" w:sz="0" w:space="0" w:color="auto"/>
              </w:divBdr>
            </w:div>
            <w:div w:id="766661133">
              <w:marLeft w:val="0"/>
              <w:marRight w:val="0"/>
              <w:marTop w:val="0"/>
              <w:marBottom w:val="0"/>
              <w:divBdr>
                <w:top w:val="none" w:sz="0" w:space="0" w:color="auto"/>
                <w:left w:val="none" w:sz="0" w:space="0" w:color="auto"/>
                <w:bottom w:val="none" w:sz="0" w:space="0" w:color="auto"/>
                <w:right w:val="none" w:sz="0" w:space="0" w:color="auto"/>
              </w:divBdr>
            </w:div>
            <w:div w:id="1572425251">
              <w:marLeft w:val="0"/>
              <w:marRight w:val="0"/>
              <w:marTop w:val="0"/>
              <w:marBottom w:val="0"/>
              <w:divBdr>
                <w:top w:val="none" w:sz="0" w:space="0" w:color="auto"/>
                <w:left w:val="none" w:sz="0" w:space="0" w:color="auto"/>
                <w:bottom w:val="none" w:sz="0" w:space="0" w:color="auto"/>
                <w:right w:val="none" w:sz="0" w:space="0" w:color="auto"/>
              </w:divBdr>
            </w:div>
            <w:div w:id="1186096080">
              <w:marLeft w:val="0"/>
              <w:marRight w:val="0"/>
              <w:marTop w:val="0"/>
              <w:marBottom w:val="0"/>
              <w:divBdr>
                <w:top w:val="none" w:sz="0" w:space="0" w:color="auto"/>
                <w:left w:val="none" w:sz="0" w:space="0" w:color="auto"/>
                <w:bottom w:val="none" w:sz="0" w:space="0" w:color="auto"/>
                <w:right w:val="none" w:sz="0" w:space="0" w:color="auto"/>
              </w:divBdr>
            </w:div>
            <w:div w:id="1401364443">
              <w:marLeft w:val="0"/>
              <w:marRight w:val="0"/>
              <w:marTop w:val="0"/>
              <w:marBottom w:val="0"/>
              <w:divBdr>
                <w:top w:val="none" w:sz="0" w:space="0" w:color="auto"/>
                <w:left w:val="none" w:sz="0" w:space="0" w:color="auto"/>
                <w:bottom w:val="none" w:sz="0" w:space="0" w:color="auto"/>
                <w:right w:val="none" w:sz="0" w:space="0" w:color="auto"/>
              </w:divBdr>
            </w:div>
            <w:div w:id="534974485">
              <w:marLeft w:val="0"/>
              <w:marRight w:val="0"/>
              <w:marTop w:val="0"/>
              <w:marBottom w:val="0"/>
              <w:divBdr>
                <w:top w:val="none" w:sz="0" w:space="0" w:color="auto"/>
                <w:left w:val="none" w:sz="0" w:space="0" w:color="auto"/>
                <w:bottom w:val="none" w:sz="0" w:space="0" w:color="auto"/>
                <w:right w:val="none" w:sz="0" w:space="0" w:color="auto"/>
              </w:divBdr>
            </w:div>
            <w:div w:id="163323194">
              <w:marLeft w:val="0"/>
              <w:marRight w:val="0"/>
              <w:marTop w:val="0"/>
              <w:marBottom w:val="0"/>
              <w:divBdr>
                <w:top w:val="none" w:sz="0" w:space="0" w:color="auto"/>
                <w:left w:val="none" w:sz="0" w:space="0" w:color="auto"/>
                <w:bottom w:val="none" w:sz="0" w:space="0" w:color="auto"/>
                <w:right w:val="none" w:sz="0" w:space="0" w:color="auto"/>
              </w:divBdr>
            </w:div>
            <w:div w:id="1137264002">
              <w:marLeft w:val="0"/>
              <w:marRight w:val="0"/>
              <w:marTop w:val="0"/>
              <w:marBottom w:val="0"/>
              <w:divBdr>
                <w:top w:val="none" w:sz="0" w:space="0" w:color="auto"/>
                <w:left w:val="none" w:sz="0" w:space="0" w:color="auto"/>
                <w:bottom w:val="none" w:sz="0" w:space="0" w:color="auto"/>
                <w:right w:val="none" w:sz="0" w:space="0" w:color="auto"/>
              </w:divBdr>
            </w:div>
            <w:div w:id="559753504">
              <w:marLeft w:val="0"/>
              <w:marRight w:val="0"/>
              <w:marTop w:val="0"/>
              <w:marBottom w:val="0"/>
              <w:divBdr>
                <w:top w:val="none" w:sz="0" w:space="0" w:color="auto"/>
                <w:left w:val="none" w:sz="0" w:space="0" w:color="auto"/>
                <w:bottom w:val="none" w:sz="0" w:space="0" w:color="auto"/>
                <w:right w:val="none" w:sz="0" w:space="0" w:color="auto"/>
              </w:divBdr>
            </w:div>
            <w:div w:id="1042513424">
              <w:marLeft w:val="0"/>
              <w:marRight w:val="0"/>
              <w:marTop w:val="0"/>
              <w:marBottom w:val="0"/>
              <w:divBdr>
                <w:top w:val="none" w:sz="0" w:space="0" w:color="auto"/>
                <w:left w:val="none" w:sz="0" w:space="0" w:color="auto"/>
                <w:bottom w:val="none" w:sz="0" w:space="0" w:color="auto"/>
                <w:right w:val="none" w:sz="0" w:space="0" w:color="auto"/>
              </w:divBdr>
            </w:div>
            <w:div w:id="1622952211">
              <w:marLeft w:val="0"/>
              <w:marRight w:val="0"/>
              <w:marTop w:val="0"/>
              <w:marBottom w:val="0"/>
              <w:divBdr>
                <w:top w:val="none" w:sz="0" w:space="0" w:color="auto"/>
                <w:left w:val="none" w:sz="0" w:space="0" w:color="auto"/>
                <w:bottom w:val="none" w:sz="0" w:space="0" w:color="auto"/>
                <w:right w:val="none" w:sz="0" w:space="0" w:color="auto"/>
              </w:divBdr>
            </w:div>
            <w:div w:id="1838416797">
              <w:marLeft w:val="0"/>
              <w:marRight w:val="0"/>
              <w:marTop w:val="0"/>
              <w:marBottom w:val="0"/>
              <w:divBdr>
                <w:top w:val="none" w:sz="0" w:space="0" w:color="auto"/>
                <w:left w:val="none" w:sz="0" w:space="0" w:color="auto"/>
                <w:bottom w:val="none" w:sz="0" w:space="0" w:color="auto"/>
                <w:right w:val="none" w:sz="0" w:space="0" w:color="auto"/>
              </w:divBdr>
            </w:div>
            <w:div w:id="839085232">
              <w:marLeft w:val="0"/>
              <w:marRight w:val="0"/>
              <w:marTop w:val="0"/>
              <w:marBottom w:val="0"/>
              <w:divBdr>
                <w:top w:val="none" w:sz="0" w:space="0" w:color="auto"/>
                <w:left w:val="none" w:sz="0" w:space="0" w:color="auto"/>
                <w:bottom w:val="none" w:sz="0" w:space="0" w:color="auto"/>
                <w:right w:val="none" w:sz="0" w:space="0" w:color="auto"/>
              </w:divBdr>
            </w:div>
            <w:div w:id="1100296078">
              <w:marLeft w:val="0"/>
              <w:marRight w:val="0"/>
              <w:marTop w:val="0"/>
              <w:marBottom w:val="0"/>
              <w:divBdr>
                <w:top w:val="none" w:sz="0" w:space="0" w:color="auto"/>
                <w:left w:val="none" w:sz="0" w:space="0" w:color="auto"/>
                <w:bottom w:val="none" w:sz="0" w:space="0" w:color="auto"/>
                <w:right w:val="none" w:sz="0" w:space="0" w:color="auto"/>
              </w:divBdr>
            </w:div>
            <w:div w:id="2052263584">
              <w:marLeft w:val="0"/>
              <w:marRight w:val="0"/>
              <w:marTop w:val="0"/>
              <w:marBottom w:val="0"/>
              <w:divBdr>
                <w:top w:val="none" w:sz="0" w:space="0" w:color="auto"/>
                <w:left w:val="none" w:sz="0" w:space="0" w:color="auto"/>
                <w:bottom w:val="none" w:sz="0" w:space="0" w:color="auto"/>
                <w:right w:val="none" w:sz="0" w:space="0" w:color="auto"/>
              </w:divBdr>
            </w:div>
            <w:div w:id="286742258">
              <w:marLeft w:val="0"/>
              <w:marRight w:val="0"/>
              <w:marTop w:val="0"/>
              <w:marBottom w:val="0"/>
              <w:divBdr>
                <w:top w:val="none" w:sz="0" w:space="0" w:color="auto"/>
                <w:left w:val="none" w:sz="0" w:space="0" w:color="auto"/>
                <w:bottom w:val="none" w:sz="0" w:space="0" w:color="auto"/>
                <w:right w:val="none" w:sz="0" w:space="0" w:color="auto"/>
              </w:divBdr>
            </w:div>
            <w:div w:id="663313613">
              <w:marLeft w:val="0"/>
              <w:marRight w:val="0"/>
              <w:marTop w:val="0"/>
              <w:marBottom w:val="0"/>
              <w:divBdr>
                <w:top w:val="none" w:sz="0" w:space="0" w:color="auto"/>
                <w:left w:val="none" w:sz="0" w:space="0" w:color="auto"/>
                <w:bottom w:val="none" w:sz="0" w:space="0" w:color="auto"/>
                <w:right w:val="none" w:sz="0" w:space="0" w:color="auto"/>
              </w:divBdr>
            </w:div>
            <w:div w:id="998534619">
              <w:marLeft w:val="0"/>
              <w:marRight w:val="0"/>
              <w:marTop w:val="0"/>
              <w:marBottom w:val="0"/>
              <w:divBdr>
                <w:top w:val="none" w:sz="0" w:space="0" w:color="auto"/>
                <w:left w:val="none" w:sz="0" w:space="0" w:color="auto"/>
                <w:bottom w:val="none" w:sz="0" w:space="0" w:color="auto"/>
                <w:right w:val="none" w:sz="0" w:space="0" w:color="auto"/>
              </w:divBdr>
            </w:div>
            <w:div w:id="403644016">
              <w:marLeft w:val="0"/>
              <w:marRight w:val="0"/>
              <w:marTop w:val="0"/>
              <w:marBottom w:val="0"/>
              <w:divBdr>
                <w:top w:val="none" w:sz="0" w:space="0" w:color="auto"/>
                <w:left w:val="none" w:sz="0" w:space="0" w:color="auto"/>
                <w:bottom w:val="none" w:sz="0" w:space="0" w:color="auto"/>
                <w:right w:val="none" w:sz="0" w:space="0" w:color="auto"/>
              </w:divBdr>
            </w:div>
            <w:div w:id="13659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57">
      <w:bodyDiv w:val="1"/>
      <w:marLeft w:val="0"/>
      <w:marRight w:val="0"/>
      <w:marTop w:val="0"/>
      <w:marBottom w:val="0"/>
      <w:divBdr>
        <w:top w:val="none" w:sz="0" w:space="0" w:color="auto"/>
        <w:left w:val="none" w:sz="0" w:space="0" w:color="auto"/>
        <w:bottom w:val="none" w:sz="0" w:space="0" w:color="auto"/>
        <w:right w:val="none" w:sz="0" w:space="0" w:color="auto"/>
      </w:divBdr>
      <w:divsChild>
        <w:div w:id="1108508174">
          <w:marLeft w:val="0"/>
          <w:marRight w:val="0"/>
          <w:marTop w:val="0"/>
          <w:marBottom w:val="0"/>
          <w:divBdr>
            <w:top w:val="none" w:sz="0" w:space="0" w:color="auto"/>
            <w:left w:val="none" w:sz="0" w:space="0" w:color="auto"/>
            <w:bottom w:val="none" w:sz="0" w:space="0" w:color="auto"/>
            <w:right w:val="none" w:sz="0" w:space="0" w:color="auto"/>
          </w:divBdr>
        </w:div>
        <w:div w:id="291401001">
          <w:marLeft w:val="0"/>
          <w:marRight w:val="0"/>
          <w:marTop w:val="0"/>
          <w:marBottom w:val="0"/>
          <w:divBdr>
            <w:top w:val="none" w:sz="0" w:space="0" w:color="auto"/>
            <w:left w:val="none" w:sz="0" w:space="0" w:color="auto"/>
            <w:bottom w:val="none" w:sz="0" w:space="0" w:color="auto"/>
            <w:right w:val="none" w:sz="0" w:space="0" w:color="auto"/>
          </w:divBdr>
        </w:div>
        <w:div w:id="1457408407">
          <w:marLeft w:val="0"/>
          <w:marRight w:val="0"/>
          <w:marTop w:val="0"/>
          <w:marBottom w:val="0"/>
          <w:divBdr>
            <w:top w:val="none" w:sz="0" w:space="0" w:color="auto"/>
            <w:left w:val="none" w:sz="0" w:space="0" w:color="auto"/>
            <w:bottom w:val="none" w:sz="0" w:space="0" w:color="auto"/>
            <w:right w:val="none" w:sz="0" w:space="0" w:color="auto"/>
          </w:divBdr>
        </w:div>
        <w:div w:id="1406338620">
          <w:marLeft w:val="0"/>
          <w:marRight w:val="0"/>
          <w:marTop w:val="0"/>
          <w:marBottom w:val="0"/>
          <w:divBdr>
            <w:top w:val="none" w:sz="0" w:space="0" w:color="auto"/>
            <w:left w:val="none" w:sz="0" w:space="0" w:color="auto"/>
            <w:bottom w:val="none" w:sz="0" w:space="0" w:color="auto"/>
            <w:right w:val="none" w:sz="0" w:space="0" w:color="auto"/>
          </w:divBdr>
        </w:div>
        <w:div w:id="579800689">
          <w:marLeft w:val="0"/>
          <w:marRight w:val="0"/>
          <w:marTop w:val="0"/>
          <w:marBottom w:val="0"/>
          <w:divBdr>
            <w:top w:val="none" w:sz="0" w:space="0" w:color="auto"/>
            <w:left w:val="none" w:sz="0" w:space="0" w:color="auto"/>
            <w:bottom w:val="none" w:sz="0" w:space="0" w:color="auto"/>
            <w:right w:val="none" w:sz="0" w:space="0" w:color="auto"/>
          </w:divBdr>
        </w:div>
        <w:div w:id="557786720">
          <w:marLeft w:val="0"/>
          <w:marRight w:val="0"/>
          <w:marTop w:val="0"/>
          <w:marBottom w:val="0"/>
          <w:divBdr>
            <w:top w:val="none" w:sz="0" w:space="0" w:color="auto"/>
            <w:left w:val="none" w:sz="0" w:space="0" w:color="auto"/>
            <w:bottom w:val="none" w:sz="0" w:space="0" w:color="auto"/>
            <w:right w:val="none" w:sz="0" w:space="0" w:color="auto"/>
          </w:divBdr>
        </w:div>
        <w:div w:id="1400440678">
          <w:marLeft w:val="0"/>
          <w:marRight w:val="0"/>
          <w:marTop w:val="0"/>
          <w:marBottom w:val="0"/>
          <w:divBdr>
            <w:top w:val="none" w:sz="0" w:space="0" w:color="auto"/>
            <w:left w:val="none" w:sz="0" w:space="0" w:color="auto"/>
            <w:bottom w:val="none" w:sz="0" w:space="0" w:color="auto"/>
            <w:right w:val="none" w:sz="0" w:space="0" w:color="auto"/>
          </w:divBdr>
        </w:div>
        <w:div w:id="1717730954">
          <w:marLeft w:val="0"/>
          <w:marRight w:val="0"/>
          <w:marTop w:val="0"/>
          <w:marBottom w:val="0"/>
          <w:divBdr>
            <w:top w:val="none" w:sz="0" w:space="0" w:color="auto"/>
            <w:left w:val="none" w:sz="0" w:space="0" w:color="auto"/>
            <w:bottom w:val="none" w:sz="0" w:space="0" w:color="auto"/>
            <w:right w:val="none" w:sz="0" w:space="0" w:color="auto"/>
          </w:divBdr>
        </w:div>
        <w:div w:id="371081984">
          <w:marLeft w:val="0"/>
          <w:marRight w:val="0"/>
          <w:marTop w:val="0"/>
          <w:marBottom w:val="0"/>
          <w:divBdr>
            <w:top w:val="none" w:sz="0" w:space="0" w:color="auto"/>
            <w:left w:val="none" w:sz="0" w:space="0" w:color="auto"/>
            <w:bottom w:val="none" w:sz="0" w:space="0" w:color="auto"/>
            <w:right w:val="none" w:sz="0" w:space="0" w:color="auto"/>
          </w:divBdr>
        </w:div>
        <w:div w:id="1854998567">
          <w:marLeft w:val="0"/>
          <w:marRight w:val="0"/>
          <w:marTop w:val="0"/>
          <w:marBottom w:val="0"/>
          <w:divBdr>
            <w:top w:val="none" w:sz="0" w:space="0" w:color="auto"/>
            <w:left w:val="none" w:sz="0" w:space="0" w:color="auto"/>
            <w:bottom w:val="none" w:sz="0" w:space="0" w:color="auto"/>
            <w:right w:val="none" w:sz="0" w:space="0" w:color="auto"/>
          </w:divBdr>
        </w:div>
        <w:div w:id="955789224">
          <w:marLeft w:val="0"/>
          <w:marRight w:val="0"/>
          <w:marTop w:val="0"/>
          <w:marBottom w:val="0"/>
          <w:divBdr>
            <w:top w:val="none" w:sz="0" w:space="0" w:color="auto"/>
            <w:left w:val="none" w:sz="0" w:space="0" w:color="auto"/>
            <w:bottom w:val="none" w:sz="0" w:space="0" w:color="auto"/>
            <w:right w:val="none" w:sz="0" w:space="0" w:color="auto"/>
          </w:divBdr>
        </w:div>
        <w:div w:id="1242981945">
          <w:marLeft w:val="0"/>
          <w:marRight w:val="0"/>
          <w:marTop w:val="0"/>
          <w:marBottom w:val="0"/>
          <w:divBdr>
            <w:top w:val="none" w:sz="0" w:space="0" w:color="auto"/>
            <w:left w:val="none" w:sz="0" w:space="0" w:color="auto"/>
            <w:bottom w:val="none" w:sz="0" w:space="0" w:color="auto"/>
            <w:right w:val="none" w:sz="0" w:space="0" w:color="auto"/>
          </w:divBdr>
        </w:div>
      </w:divsChild>
    </w:div>
    <w:div w:id="957178631">
      <w:bodyDiv w:val="1"/>
      <w:marLeft w:val="0"/>
      <w:marRight w:val="0"/>
      <w:marTop w:val="0"/>
      <w:marBottom w:val="0"/>
      <w:divBdr>
        <w:top w:val="none" w:sz="0" w:space="0" w:color="auto"/>
        <w:left w:val="none" w:sz="0" w:space="0" w:color="auto"/>
        <w:bottom w:val="none" w:sz="0" w:space="0" w:color="auto"/>
        <w:right w:val="none" w:sz="0" w:space="0" w:color="auto"/>
      </w:divBdr>
      <w:divsChild>
        <w:div w:id="26413189">
          <w:marLeft w:val="0"/>
          <w:marRight w:val="0"/>
          <w:marTop w:val="0"/>
          <w:marBottom w:val="0"/>
          <w:divBdr>
            <w:top w:val="none" w:sz="0" w:space="0" w:color="auto"/>
            <w:left w:val="none" w:sz="0" w:space="0" w:color="auto"/>
            <w:bottom w:val="none" w:sz="0" w:space="0" w:color="auto"/>
            <w:right w:val="none" w:sz="0" w:space="0" w:color="auto"/>
          </w:divBdr>
        </w:div>
        <w:div w:id="1909269986">
          <w:marLeft w:val="0"/>
          <w:marRight w:val="0"/>
          <w:marTop w:val="0"/>
          <w:marBottom w:val="0"/>
          <w:divBdr>
            <w:top w:val="none" w:sz="0" w:space="0" w:color="auto"/>
            <w:left w:val="none" w:sz="0" w:space="0" w:color="auto"/>
            <w:bottom w:val="none" w:sz="0" w:space="0" w:color="auto"/>
            <w:right w:val="none" w:sz="0" w:space="0" w:color="auto"/>
          </w:divBdr>
        </w:div>
        <w:div w:id="1669406365">
          <w:marLeft w:val="0"/>
          <w:marRight w:val="0"/>
          <w:marTop w:val="0"/>
          <w:marBottom w:val="0"/>
          <w:divBdr>
            <w:top w:val="none" w:sz="0" w:space="0" w:color="auto"/>
            <w:left w:val="none" w:sz="0" w:space="0" w:color="auto"/>
            <w:bottom w:val="none" w:sz="0" w:space="0" w:color="auto"/>
            <w:right w:val="none" w:sz="0" w:space="0" w:color="auto"/>
          </w:divBdr>
        </w:div>
        <w:div w:id="2122800468">
          <w:marLeft w:val="0"/>
          <w:marRight w:val="0"/>
          <w:marTop w:val="0"/>
          <w:marBottom w:val="0"/>
          <w:divBdr>
            <w:top w:val="none" w:sz="0" w:space="0" w:color="auto"/>
            <w:left w:val="none" w:sz="0" w:space="0" w:color="auto"/>
            <w:bottom w:val="none" w:sz="0" w:space="0" w:color="auto"/>
            <w:right w:val="none" w:sz="0" w:space="0" w:color="auto"/>
          </w:divBdr>
        </w:div>
        <w:div w:id="2016682814">
          <w:marLeft w:val="0"/>
          <w:marRight w:val="0"/>
          <w:marTop w:val="0"/>
          <w:marBottom w:val="0"/>
          <w:divBdr>
            <w:top w:val="none" w:sz="0" w:space="0" w:color="auto"/>
            <w:left w:val="none" w:sz="0" w:space="0" w:color="auto"/>
            <w:bottom w:val="none" w:sz="0" w:space="0" w:color="auto"/>
            <w:right w:val="none" w:sz="0" w:space="0" w:color="auto"/>
          </w:divBdr>
        </w:div>
        <w:div w:id="261767272">
          <w:marLeft w:val="0"/>
          <w:marRight w:val="0"/>
          <w:marTop w:val="0"/>
          <w:marBottom w:val="0"/>
          <w:divBdr>
            <w:top w:val="none" w:sz="0" w:space="0" w:color="auto"/>
            <w:left w:val="none" w:sz="0" w:space="0" w:color="auto"/>
            <w:bottom w:val="none" w:sz="0" w:space="0" w:color="auto"/>
            <w:right w:val="none" w:sz="0" w:space="0" w:color="auto"/>
          </w:divBdr>
        </w:div>
        <w:div w:id="2069961671">
          <w:marLeft w:val="0"/>
          <w:marRight w:val="0"/>
          <w:marTop w:val="0"/>
          <w:marBottom w:val="0"/>
          <w:divBdr>
            <w:top w:val="none" w:sz="0" w:space="0" w:color="auto"/>
            <w:left w:val="none" w:sz="0" w:space="0" w:color="auto"/>
            <w:bottom w:val="none" w:sz="0" w:space="0" w:color="auto"/>
            <w:right w:val="none" w:sz="0" w:space="0" w:color="auto"/>
          </w:divBdr>
        </w:div>
      </w:divsChild>
    </w:div>
    <w:div w:id="1089079335">
      <w:bodyDiv w:val="1"/>
      <w:marLeft w:val="0"/>
      <w:marRight w:val="0"/>
      <w:marTop w:val="0"/>
      <w:marBottom w:val="0"/>
      <w:divBdr>
        <w:top w:val="none" w:sz="0" w:space="0" w:color="auto"/>
        <w:left w:val="none" w:sz="0" w:space="0" w:color="auto"/>
        <w:bottom w:val="none" w:sz="0" w:space="0" w:color="auto"/>
        <w:right w:val="none" w:sz="0" w:space="0" w:color="auto"/>
      </w:divBdr>
      <w:divsChild>
        <w:div w:id="1570117389">
          <w:marLeft w:val="0"/>
          <w:marRight w:val="0"/>
          <w:marTop w:val="0"/>
          <w:marBottom w:val="0"/>
          <w:divBdr>
            <w:top w:val="none" w:sz="0" w:space="0" w:color="auto"/>
            <w:left w:val="none" w:sz="0" w:space="0" w:color="auto"/>
            <w:bottom w:val="none" w:sz="0" w:space="0" w:color="auto"/>
            <w:right w:val="none" w:sz="0" w:space="0" w:color="auto"/>
          </w:divBdr>
        </w:div>
        <w:div w:id="1278682603">
          <w:marLeft w:val="0"/>
          <w:marRight w:val="0"/>
          <w:marTop w:val="0"/>
          <w:marBottom w:val="0"/>
          <w:divBdr>
            <w:top w:val="none" w:sz="0" w:space="0" w:color="auto"/>
            <w:left w:val="none" w:sz="0" w:space="0" w:color="auto"/>
            <w:bottom w:val="none" w:sz="0" w:space="0" w:color="auto"/>
            <w:right w:val="none" w:sz="0" w:space="0" w:color="auto"/>
          </w:divBdr>
        </w:div>
        <w:div w:id="1076516938">
          <w:marLeft w:val="0"/>
          <w:marRight w:val="0"/>
          <w:marTop w:val="0"/>
          <w:marBottom w:val="0"/>
          <w:divBdr>
            <w:top w:val="none" w:sz="0" w:space="0" w:color="auto"/>
            <w:left w:val="none" w:sz="0" w:space="0" w:color="auto"/>
            <w:bottom w:val="none" w:sz="0" w:space="0" w:color="auto"/>
            <w:right w:val="none" w:sz="0" w:space="0" w:color="auto"/>
          </w:divBdr>
        </w:div>
        <w:div w:id="925072491">
          <w:marLeft w:val="0"/>
          <w:marRight w:val="0"/>
          <w:marTop w:val="0"/>
          <w:marBottom w:val="0"/>
          <w:divBdr>
            <w:top w:val="none" w:sz="0" w:space="0" w:color="auto"/>
            <w:left w:val="none" w:sz="0" w:space="0" w:color="auto"/>
            <w:bottom w:val="none" w:sz="0" w:space="0" w:color="auto"/>
            <w:right w:val="none" w:sz="0" w:space="0" w:color="auto"/>
          </w:divBdr>
        </w:div>
        <w:div w:id="942147138">
          <w:marLeft w:val="0"/>
          <w:marRight w:val="0"/>
          <w:marTop w:val="0"/>
          <w:marBottom w:val="0"/>
          <w:divBdr>
            <w:top w:val="none" w:sz="0" w:space="0" w:color="auto"/>
            <w:left w:val="none" w:sz="0" w:space="0" w:color="auto"/>
            <w:bottom w:val="none" w:sz="0" w:space="0" w:color="auto"/>
            <w:right w:val="none" w:sz="0" w:space="0" w:color="auto"/>
          </w:divBdr>
        </w:div>
        <w:div w:id="295184474">
          <w:marLeft w:val="0"/>
          <w:marRight w:val="0"/>
          <w:marTop w:val="0"/>
          <w:marBottom w:val="0"/>
          <w:divBdr>
            <w:top w:val="none" w:sz="0" w:space="0" w:color="auto"/>
            <w:left w:val="none" w:sz="0" w:space="0" w:color="auto"/>
            <w:bottom w:val="none" w:sz="0" w:space="0" w:color="auto"/>
            <w:right w:val="none" w:sz="0" w:space="0" w:color="auto"/>
          </w:divBdr>
        </w:div>
        <w:div w:id="709261348">
          <w:marLeft w:val="0"/>
          <w:marRight w:val="0"/>
          <w:marTop w:val="0"/>
          <w:marBottom w:val="0"/>
          <w:divBdr>
            <w:top w:val="none" w:sz="0" w:space="0" w:color="auto"/>
            <w:left w:val="none" w:sz="0" w:space="0" w:color="auto"/>
            <w:bottom w:val="none" w:sz="0" w:space="0" w:color="auto"/>
            <w:right w:val="none" w:sz="0" w:space="0" w:color="auto"/>
          </w:divBdr>
        </w:div>
        <w:div w:id="788358459">
          <w:marLeft w:val="0"/>
          <w:marRight w:val="0"/>
          <w:marTop w:val="0"/>
          <w:marBottom w:val="0"/>
          <w:divBdr>
            <w:top w:val="none" w:sz="0" w:space="0" w:color="auto"/>
            <w:left w:val="none" w:sz="0" w:space="0" w:color="auto"/>
            <w:bottom w:val="none" w:sz="0" w:space="0" w:color="auto"/>
            <w:right w:val="none" w:sz="0" w:space="0" w:color="auto"/>
          </w:divBdr>
        </w:div>
        <w:div w:id="474446794">
          <w:marLeft w:val="0"/>
          <w:marRight w:val="0"/>
          <w:marTop w:val="0"/>
          <w:marBottom w:val="0"/>
          <w:divBdr>
            <w:top w:val="none" w:sz="0" w:space="0" w:color="auto"/>
            <w:left w:val="none" w:sz="0" w:space="0" w:color="auto"/>
            <w:bottom w:val="none" w:sz="0" w:space="0" w:color="auto"/>
            <w:right w:val="none" w:sz="0" w:space="0" w:color="auto"/>
          </w:divBdr>
        </w:div>
        <w:div w:id="540018926">
          <w:marLeft w:val="0"/>
          <w:marRight w:val="0"/>
          <w:marTop w:val="0"/>
          <w:marBottom w:val="0"/>
          <w:divBdr>
            <w:top w:val="none" w:sz="0" w:space="0" w:color="auto"/>
            <w:left w:val="none" w:sz="0" w:space="0" w:color="auto"/>
            <w:bottom w:val="none" w:sz="0" w:space="0" w:color="auto"/>
            <w:right w:val="none" w:sz="0" w:space="0" w:color="auto"/>
          </w:divBdr>
        </w:div>
        <w:div w:id="386685800">
          <w:marLeft w:val="0"/>
          <w:marRight w:val="0"/>
          <w:marTop w:val="0"/>
          <w:marBottom w:val="0"/>
          <w:divBdr>
            <w:top w:val="none" w:sz="0" w:space="0" w:color="auto"/>
            <w:left w:val="none" w:sz="0" w:space="0" w:color="auto"/>
            <w:bottom w:val="none" w:sz="0" w:space="0" w:color="auto"/>
            <w:right w:val="none" w:sz="0" w:space="0" w:color="auto"/>
          </w:divBdr>
        </w:div>
        <w:div w:id="1271860355">
          <w:marLeft w:val="0"/>
          <w:marRight w:val="0"/>
          <w:marTop w:val="0"/>
          <w:marBottom w:val="0"/>
          <w:divBdr>
            <w:top w:val="none" w:sz="0" w:space="0" w:color="auto"/>
            <w:left w:val="none" w:sz="0" w:space="0" w:color="auto"/>
            <w:bottom w:val="none" w:sz="0" w:space="0" w:color="auto"/>
            <w:right w:val="none" w:sz="0" w:space="0" w:color="auto"/>
          </w:divBdr>
        </w:div>
        <w:div w:id="445469064">
          <w:marLeft w:val="0"/>
          <w:marRight w:val="0"/>
          <w:marTop w:val="0"/>
          <w:marBottom w:val="0"/>
          <w:divBdr>
            <w:top w:val="none" w:sz="0" w:space="0" w:color="auto"/>
            <w:left w:val="none" w:sz="0" w:space="0" w:color="auto"/>
            <w:bottom w:val="none" w:sz="0" w:space="0" w:color="auto"/>
            <w:right w:val="none" w:sz="0" w:space="0" w:color="auto"/>
          </w:divBdr>
        </w:div>
        <w:div w:id="1859200912">
          <w:marLeft w:val="0"/>
          <w:marRight w:val="0"/>
          <w:marTop w:val="0"/>
          <w:marBottom w:val="0"/>
          <w:divBdr>
            <w:top w:val="none" w:sz="0" w:space="0" w:color="auto"/>
            <w:left w:val="none" w:sz="0" w:space="0" w:color="auto"/>
            <w:bottom w:val="none" w:sz="0" w:space="0" w:color="auto"/>
            <w:right w:val="none" w:sz="0" w:space="0" w:color="auto"/>
          </w:divBdr>
        </w:div>
      </w:divsChild>
    </w:div>
    <w:div w:id="1102722079">
      <w:bodyDiv w:val="1"/>
      <w:marLeft w:val="0"/>
      <w:marRight w:val="0"/>
      <w:marTop w:val="0"/>
      <w:marBottom w:val="0"/>
      <w:divBdr>
        <w:top w:val="none" w:sz="0" w:space="0" w:color="auto"/>
        <w:left w:val="none" w:sz="0" w:space="0" w:color="auto"/>
        <w:bottom w:val="none" w:sz="0" w:space="0" w:color="auto"/>
        <w:right w:val="none" w:sz="0" w:space="0" w:color="auto"/>
      </w:divBdr>
      <w:divsChild>
        <w:div w:id="1527135938">
          <w:marLeft w:val="0"/>
          <w:marRight w:val="0"/>
          <w:marTop w:val="0"/>
          <w:marBottom w:val="0"/>
          <w:divBdr>
            <w:top w:val="none" w:sz="0" w:space="0" w:color="auto"/>
            <w:left w:val="none" w:sz="0" w:space="0" w:color="auto"/>
            <w:bottom w:val="none" w:sz="0" w:space="0" w:color="auto"/>
            <w:right w:val="none" w:sz="0" w:space="0" w:color="auto"/>
          </w:divBdr>
        </w:div>
        <w:div w:id="1038890869">
          <w:marLeft w:val="0"/>
          <w:marRight w:val="0"/>
          <w:marTop w:val="0"/>
          <w:marBottom w:val="0"/>
          <w:divBdr>
            <w:top w:val="none" w:sz="0" w:space="0" w:color="auto"/>
            <w:left w:val="none" w:sz="0" w:space="0" w:color="auto"/>
            <w:bottom w:val="none" w:sz="0" w:space="0" w:color="auto"/>
            <w:right w:val="none" w:sz="0" w:space="0" w:color="auto"/>
          </w:divBdr>
        </w:div>
        <w:div w:id="602229642">
          <w:marLeft w:val="0"/>
          <w:marRight w:val="0"/>
          <w:marTop w:val="0"/>
          <w:marBottom w:val="0"/>
          <w:divBdr>
            <w:top w:val="none" w:sz="0" w:space="0" w:color="auto"/>
            <w:left w:val="none" w:sz="0" w:space="0" w:color="auto"/>
            <w:bottom w:val="none" w:sz="0" w:space="0" w:color="auto"/>
            <w:right w:val="none" w:sz="0" w:space="0" w:color="auto"/>
          </w:divBdr>
        </w:div>
        <w:div w:id="452137036">
          <w:marLeft w:val="0"/>
          <w:marRight w:val="0"/>
          <w:marTop w:val="0"/>
          <w:marBottom w:val="0"/>
          <w:divBdr>
            <w:top w:val="none" w:sz="0" w:space="0" w:color="auto"/>
            <w:left w:val="none" w:sz="0" w:space="0" w:color="auto"/>
            <w:bottom w:val="none" w:sz="0" w:space="0" w:color="auto"/>
            <w:right w:val="none" w:sz="0" w:space="0" w:color="auto"/>
          </w:divBdr>
        </w:div>
        <w:div w:id="1115708028">
          <w:marLeft w:val="0"/>
          <w:marRight w:val="0"/>
          <w:marTop w:val="0"/>
          <w:marBottom w:val="0"/>
          <w:divBdr>
            <w:top w:val="none" w:sz="0" w:space="0" w:color="auto"/>
            <w:left w:val="none" w:sz="0" w:space="0" w:color="auto"/>
            <w:bottom w:val="none" w:sz="0" w:space="0" w:color="auto"/>
            <w:right w:val="none" w:sz="0" w:space="0" w:color="auto"/>
          </w:divBdr>
        </w:div>
        <w:div w:id="1793404282">
          <w:marLeft w:val="0"/>
          <w:marRight w:val="0"/>
          <w:marTop w:val="0"/>
          <w:marBottom w:val="0"/>
          <w:divBdr>
            <w:top w:val="none" w:sz="0" w:space="0" w:color="auto"/>
            <w:left w:val="none" w:sz="0" w:space="0" w:color="auto"/>
            <w:bottom w:val="none" w:sz="0" w:space="0" w:color="auto"/>
            <w:right w:val="none" w:sz="0" w:space="0" w:color="auto"/>
          </w:divBdr>
        </w:div>
        <w:div w:id="1142430640">
          <w:marLeft w:val="0"/>
          <w:marRight w:val="0"/>
          <w:marTop w:val="0"/>
          <w:marBottom w:val="0"/>
          <w:divBdr>
            <w:top w:val="none" w:sz="0" w:space="0" w:color="auto"/>
            <w:left w:val="none" w:sz="0" w:space="0" w:color="auto"/>
            <w:bottom w:val="none" w:sz="0" w:space="0" w:color="auto"/>
            <w:right w:val="none" w:sz="0" w:space="0" w:color="auto"/>
          </w:divBdr>
        </w:div>
        <w:div w:id="1231190109">
          <w:marLeft w:val="0"/>
          <w:marRight w:val="0"/>
          <w:marTop w:val="0"/>
          <w:marBottom w:val="0"/>
          <w:divBdr>
            <w:top w:val="none" w:sz="0" w:space="0" w:color="auto"/>
            <w:left w:val="none" w:sz="0" w:space="0" w:color="auto"/>
            <w:bottom w:val="none" w:sz="0" w:space="0" w:color="auto"/>
            <w:right w:val="none" w:sz="0" w:space="0" w:color="auto"/>
          </w:divBdr>
        </w:div>
        <w:div w:id="623386643">
          <w:marLeft w:val="0"/>
          <w:marRight w:val="0"/>
          <w:marTop w:val="0"/>
          <w:marBottom w:val="0"/>
          <w:divBdr>
            <w:top w:val="none" w:sz="0" w:space="0" w:color="auto"/>
            <w:left w:val="none" w:sz="0" w:space="0" w:color="auto"/>
            <w:bottom w:val="none" w:sz="0" w:space="0" w:color="auto"/>
            <w:right w:val="none" w:sz="0" w:space="0" w:color="auto"/>
          </w:divBdr>
        </w:div>
        <w:div w:id="273633075">
          <w:marLeft w:val="0"/>
          <w:marRight w:val="0"/>
          <w:marTop w:val="0"/>
          <w:marBottom w:val="0"/>
          <w:divBdr>
            <w:top w:val="none" w:sz="0" w:space="0" w:color="auto"/>
            <w:left w:val="none" w:sz="0" w:space="0" w:color="auto"/>
            <w:bottom w:val="none" w:sz="0" w:space="0" w:color="auto"/>
            <w:right w:val="none" w:sz="0" w:space="0" w:color="auto"/>
          </w:divBdr>
        </w:div>
        <w:div w:id="1913470011">
          <w:marLeft w:val="0"/>
          <w:marRight w:val="0"/>
          <w:marTop w:val="0"/>
          <w:marBottom w:val="0"/>
          <w:divBdr>
            <w:top w:val="none" w:sz="0" w:space="0" w:color="auto"/>
            <w:left w:val="none" w:sz="0" w:space="0" w:color="auto"/>
            <w:bottom w:val="none" w:sz="0" w:space="0" w:color="auto"/>
            <w:right w:val="none" w:sz="0" w:space="0" w:color="auto"/>
          </w:divBdr>
        </w:div>
        <w:div w:id="995036755">
          <w:marLeft w:val="0"/>
          <w:marRight w:val="0"/>
          <w:marTop w:val="0"/>
          <w:marBottom w:val="0"/>
          <w:divBdr>
            <w:top w:val="none" w:sz="0" w:space="0" w:color="auto"/>
            <w:left w:val="none" w:sz="0" w:space="0" w:color="auto"/>
            <w:bottom w:val="none" w:sz="0" w:space="0" w:color="auto"/>
            <w:right w:val="none" w:sz="0" w:space="0" w:color="auto"/>
          </w:divBdr>
        </w:div>
        <w:div w:id="426192607">
          <w:marLeft w:val="0"/>
          <w:marRight w:val="0"/>
          <w:marTop w:val="0"/>
          <w:marBottom w:val="0"/>
          <w:divBdr>
            <w:top w:val="none" w:sz="0" w:space="0" w:color="auto"/>
            <w:left w:val="none" w:sz="0" w:space="0" w:color="auto"/>
            <w:bottom w:val="none" w:sz="0" w:space="0" w:color="auto"/>
            <w:right w:val="none" w:sz="0" w:space="0" w:color="auto"/>
          </w:divBdr>
        </w:div>
        <w:div w:id="674655186">
          <w:marLeft w:val="0"/>
          <w:marRight w:val="0"/>
          <w:marTop w:val="0"/>
          <w:marBottom w:val="0"/>
          <w:divBdr>
            <w:top w:val="none" w:sz="0" w:space="0" w:color="auto"/>
            <w:left w:val="none" w:sz="0" w:space="0" w:color="auto"/>
            <w:bottom w:val="none" w:sz="0" w:space="0" w:color="auto"/>
            <w:right w:val="none" w:sz="0" w:space="0" w:color="auto"/>
          </w:divBdr>
        </w:div>
        <w:div w:id="34432943">
          <w:marLeft w:val="0"/>
          <w:marRight w:val="0"/>
          <w:marTop w:val="0"/>
          <w:marBottom w:val="0"/>
          <w:divBdr>
            <w:top w:val="none" w:sz="0" w:space="0" w:color="auto"/>
            <w:left w:val="none" w:sz="0" w:space="0" w:color="auto"/>
            <w:bottom w:val="none" w:sz="0" w:space="0" w:color="auto"/>
            <w:right w:val="none" w:sz="0" w:space="0" w:color="auto"/>
          </w:divBdr>
        </w:div>
        <w:div w:id="1372683280">
          <w:marLeft w:val="0"/>
          <w:marRight w:val="0"/>
          <w:marTop w:val="0"/>
          <w:marBottom w:val="0"/>
          <w:divBdr>
            <w:top w:val="none" w:sz="0" w:space="0" w:color="auto"/>
            <w:left w:val="none" w:sz="0" w:space="0" w:color="auto"/>
            <w:bottom w:val="none" w:sz="0" w:space="0" w:color="auto"/>
            <w:right w:val="none" w:sz="0" w:space="0" w:color="auto"/>
          </w:divBdr>
        </w:div>
        <w:div w:id="591623948">
          <w:marLeft w:val="0"/>
          <w:marRight w:val="0"/>
          <w:marTop w:val="0"/>
          <w:marBottom w:val="0"/>
          <w:divBdr>
            <w:top w:val="none" w:sz="0" w:space="0" w:color="auto"/>
            <w:left w:val="none" w:sz="0" w:space="0" w:color="auto"/>
            <w:bottom w:val="none" w:sz="0" w:space="0" w:color="auto"/>
            <w:right w:val="none" w:sz="0" w:space="0" w:color="auto"/>
          </w:divBdr>
        </w:div>
        <w:div w:id="1096438430">
          <w:marLeft w:val="0"/>
          <w:marRight w:val="0"/>
          <w:marTop w:val="0"/>
          <w:marBottom w:val="0"/>
          <w:divBdr>
            <w:top w:val="none" w:sz="0" w:space="0" w:color="auto"/>
            <w:left w:val="none" w:sz="0" w:space="0" w:color="auto"/>
            <w:bottom w:val="none" w:sz="0" w:space="0" w:color="auto"/>
            <w:right w:val="none" w:sz="0" w:space="0" w:color="auto"/>
          </w:divBdr>
        </w:div>
        <w:div w:id="332102616">
          <w:marLeft w:val="0"/>
          <w:marRight w:val="0"/>
          <w:marTop w:val="0"/>
          <w:marBottom w:val="0"/>
          <w:divBdr>
            <w:top w:val="none" w:sz="0" w:space="0" w:color="auto"/>
            <w:left w:val="none" w:sz="0" w:space="0" w:color="auto"/>
            <w:bottom w:val="none" w:sz="0" w:space="0" w:color="auto"/>
            <w:right w:val="none" w:sz="0" w:space="0" w:color="auto"/>
          </w:divBdr>
        </w:div>
        <w:div w:id="913734979">
          <w:marLeft w:val="0"/>
          <w:marRight w:val="0"/>
          <w:marTop w:val="0"/>
          <w:marBottom w:val="0"/>
          <w:divBdr>
            <w:top w:val="none" w:sz="0" w:space="0" w:color="auto"/>
            <w:left w:val="none" w:sz="0" w:space="0" w:color="auto"/>
            <w:bottom w:val="none" w:sz="0" w:space="0" w:color="auto"/>
            <w:right w:val="none" w:sz="0" w:space="0" w:color="auto"/>
          </w:divBdr>
        </w:div>
        <w:div w:id="531191733">
          <w:marLeft w:val="0"/>
          <w:marRight w:val="0"/>
          <w:marTop w:val="0"/>
          <w:marBottom w:val="0"/>
          <w:divBdr>
            <w:top w:val="none" w:sz="0" w:space="0" w:color="auto"/>
            <w:left w:val="none" w:sz="0" w:space="0" w:color="auto"/>
            <w:bottom w:val="none" w:sz="0" w:space="0" w:color="auto"/>
            <w:right w:val="none" w:sz="0" w:space="0" w:color="auto"/>
          </w:divBdr>
        </w:div>
        <w:div w:id="1369838965">
          <w:marLeft w:val="0"/>
          <w:marRight w:val="0"/>
          <w:marTop w:val="0"/>
          <w:marBottom w:val="0"/>
          <w:divBdr>
            <w:top w:val="none" w:sz="0" w:space="0" w:color="auto"/>
            <w:left w:val="none" w:sz="0" w:space="0" w:color="auto"/>
            <w:bottom w:val="none" w:sz="0" w:space="0" w:color="auto"/>
            <w:right w:val="none" w:sz="0" w:space="0" w:color="auto"/>
          </w:divBdr>
        </w:div>
        <w:div w:id="614560834">
          <w:marLeft w:val="0"/>
          <w:marRight w:val="0"/>
          <w:marTop w:val="0"/>
          <w:marBottom w:val="0"/>
          <w:divBdr>
            <w:top w:val="none" w:sz="0" w:space="0" w:color="auto"/>
            <w:left w:val="none" w:sz="0" w:space="0" w:color="auto"/>
            <w:bottom w:val="none" w:sz="0" w:space="0" w:color="auto"/>
            <w:right w:val="none" w:sz="0" w:space="0" w:color="auto"/>
          </w:divBdr>
        </w:div>
        <w:div w:id="842235803">
          <w:marLeft w:val="0"/>
          <w:marRight w:val="0"/>
          <w:marTop w:val="0"/>
          <w:marBottom w:val="0"/>
          <w:divBdr>
            <w:top w:val="none" w:sz="0" w:space="0" w:color="auto"/>
            <w:left w:val="none" w:sz="0" w:space="0" w:color="auto"/>
            <w:bottom w:val="none" w:sz="0" w:space="0" w:color="auto"/>
            <w:right w:val="none" w:sz="0" w:space="0" w:color="auto"/>
          </w:divBdr>
        </w:div>
        <w:div w:id="181745549">
          <w:marLeft w:val="0"/>
          <w:marRight w:val="0"/>
          <w:marTop w:val="0"/>
          <w:marBottom w:val="0"/>
          <w:divBdr>
            <w:top w:val="none" w:sz="0" w:space="0" w:color="auto"/>
            <w:left w:val="none" w:sz="0" w:space="0" w:color="auto"/>
            <w:bottom w:val="none" w:sz="0" w:space="0" w:color="auto"/>
            <w:right w:val="none" w:sz="0" w:space="0" w:color="auto"/>
          </w:divBdr>
        </w:div>
        <w:div w:id="815530536">
          <w:marLeft w:val="0"/>
          <w:marRight w:val="0"/>
          <w:marTop w:val="0"/>
          <w:marBottom w:val="0"/>
          <w:divBdr>
            <w:top w:val="none" w:sz="0" w:space="0" w:color="auto"/>
            <w:left w:val="none" w:sz="0" w:space="0" w:color="auto"/>
            <w:bottom w:val="none" w:sz="0" w:space="0" w:color="auto"/>
            <w:right w:val="none" w:sz="0" w:space="0" w:color="auto"/>
          </w:divBdr>
        </w:div>
        <w:div w:id="1258445529">
          <w:marLeft w:val="0"/>
          <w:marRight w:val="0"/>
          <w:marTop w:val="0"/>
          <w:marBottom w:val="0"/>
          <w:divBdr>
            <w:top w:val="none" w:sz="0" w:space="0" w:color="auto"/>
            <w:left w:val="none" w:sz="0" w:space="0" w:color="auto"/>
            <w:bottom w:val="none" w:sz="0" w:space="0" w:color="auto"/>
            <w:right w:val="none" w:sz="0" w:space="0" w:color="auto"/>
          </w:divBdr>
        </w:div>
        <w:div w:id="1505588683">
          <w:marLeft w:val="0"/>
          <w:marRight w:val="0"/>
          <w:marTop w:val="0"/>
          <w:marBottom w:val="0"/>
          <w:divBdr>
            <w:top w:val="none" w:sz="0" w:space="0" w:color="auto"/>
            <w:left w:val="none" w:sz="0" w:space="0" w:color="auto"/>
            <w:bottom w:val="none" w:sz="0" w:space="0" w:color="auto"/>
            <w:right w:val="none" w:sz="0" w:space="0" w:color="auto"/>
          </w:divBdr>
        </w:div>
        <w:div w:id="187455542">
          <w:marLeft w:val="0"/>
          <w:marRight w:val="0"/>
          <w:marTop w:val="0"/>
          <w:marBottom w:val="0"/>
          <w:divBdr>
            <w:top w:val="none" w:sz="0" w:space="0" w:color="auto"/>
            <w:left w:val="none" w:sz="0" w:space="0" w:color="auto"/>
            <w:bottom w:val="none" w:sz="0" w:space="0" w:color="auto"/>
            <w:right w:val="none" w:sz="0" w:space="0" w:color="auto"/>
          </w:divBdr>
        </w:div>
        <w:div w:id="803086785">
          <w:marLeft w:val="0"/>
          <w:marRight w:val="0"/>
          <w:marTop w:val="0"/>
          <w:marBottom w:val="0"/>
          <w:divBdr>
            <w:top w:val="none" w:sz="0" w:space="0" w:color="auto"/>
            <w:left w:val="none" w:sz="0" w:space="0" w:color="auto"/>
            <w:bottom w:val="none" w:sz="0" w:space="0" w:color="auto"/>
            <w:right w:val="none" w:sz="0" w:space="0" w:color="auto"/>
          </w:divBdr>
        </w:div>
        <w:div w:id="2102139587">
          <w:marLeft w:val="0"/>
          <w:marRight w:val="0"/>
          <w:marTop w:val="0"/>
          <w:marBottom w:val="0"/>
          <w:divBdr>
            <w:top w:val="none" w:sz="0" w:space="0" w:color="auto"/>
            <w:left w:val="none" w:sz="0" w:space="0" w:color="auto"/>
            <w:bottom w:val="none" w:sz="0" w:space="0" w:color="auto"/>
            <w:right w:val="none" w:sz="0" w:space="0" w:color="auto"/>
          </w:divBdr>
        </w:div>
        <w:div w:id="1165164860">
          <w:marLeft w:val="0"/>
          <w:marRight w:val="0"/>
          <w:marTop w:val="0"/>
          <w:marBottom w:val="0"/>
          <w:divBdr>
            <w:top w:val="none" w:sz="0" w:space="0" w:color="auto"/>
            <w:left w:val="none" w:sz="0" w:space="0" w:color="auto"/>
            <w:bottom w:val="none" w:sz="0" w:space="0" w:color="auto"/>
            <w:right w:val="none" w:sz="0" w:space="0" w:color="auto"/>
          </w:divBdr>
        </w:div>
        <w:div w:id="1660037008">
          <w:marLeft w:val="0"/>
          <w:marRight w:val="0"/>
          <w:marTop w:val="0"/>
          <w:marBottom w:val="0"/>
          <w:divBdr>
            <w:top w:val="none" w:sz="0" w:space="0" w:color="auto"/>
            <w:left w:val="none" w:sz="0" w:space="0" w:color="auto"/>
            <w:bottom w:val="none" w:sz="0" w:space="0" w:color="auto"/>
            <w:right w:val="none" w:sz="0" w:space="0" w:color="auto"/>
          </w:divBdr>
        </w:div>
      </w:divsChild>
    </w:div>
    <w:div w:id="1198197966">
      <w:bodyDiv w:val="1"/>
      <w:marLeft w:val="0"/>
      <w:marRight w:val="0"/>
      <w:marTop w:val="0"/>
      <w:marBottom w:val="0"/>
      <w:divBdr>
        <w:top w:val="none" w:sz="0" w:space="0" w:color="auto"/>
        <w:left w:val="none" w:sz="0" w:space="0" w:color="auto"/>
        <w:bottom w:val="none" w:sz="0" w:space="0" w:color="auto"/>
        <w:right w:val="none" w:sz="0" w:space="0" w:color="auto"/>
      </w:divBdr>
      <w:divsChild>
        <w:div w:id="54939775">
          <w:marLeft w:val="0"/>
          <w:marRight w:val="0"/>
          <w:marTop w:val="0"/>
          <w:marBottom w:val="0"/>
          <w:divBdr>
            <w:top w:val="none" w:sz="0" w:space="0" w:color="auto"/>
            <w:left w:val="none" w:sz="0" w:space="0" w:color="auto"/>
            <w:bottom w:val="none" w:sz="0" w:space="0" w:color="auto"/>
            <w:right w:val="none" w:sz="0" w:space="0" w:color="auto"/>
          </w:divBdr>
        </w:div>
        <w:div w:id="656374620">
          <w:marLeft w:val="0"/>
          <w:marRight w:val="0"/>
          <w:marTop w:val="0"/>
          <w:marBottom w:val="0"/>
          <w:divBdr>
            <w:top w:val="none" w:sz="0" w:space="0" w:color="auto"/>
            <w:left w:val="none" w:sz="0" w:space="0" w:color="auto"/>
            <w:bottom w:val="none" w:sz="0" w:space="0" w:color="auto"/>
            <w:right w:val="none" w:sz="0" w:space="0" w:color="auto"/>
          </w:divBdr>
        </w:div>
        <w:div w:id="378362451">
          <w:marLeft w:val="0"/>
          <w:marRight w:val="0"/>
          <w:marTop w:val="0"/>
          <w:marBottom w:val="0"/>
          <w:divBdr>
            <w:top w:val="none" w:sz="0" w:space="0" w:color="auto"/>
            <w:left w:val="none" w:sz="0" w:space="0" w:color="auto"/>
            <w:bottom w:val="none" w:sz="0" w:space="0" w:color="auto"/>
            <w:right w:val="none" w:sz="0" w:space="0" w:color="auto"/>
          </w:divBdr>
        </w:div>
        <w:div w:id="1323780471">
          <w:marLeft w:val="0"/>
          <w:marRight w:val="0"/>
          <w:marTop w:val="0"/>
          <w:marBottom w:val="0"/>
          <w:divBdr>
            <w:top w:val="none" w:sz="0" w:space="0" w:color="auto"/>
            <w:left w:val="none" w:sz="0" w:space="0" w:color="auto"/>
            <w:bottom w:val="none" w:sz="0" w:space="0" w:color="auto"/>
            <w:right w:val="none" w:sz="0" w:space="0" w:color="auto"/>
          </w:divBdr>
        </w:div>
        <w:div w:id="1723871595">
          <w:marLeft w:val="0"/>
          <w:marRight w:val="0"/>
          <w:marTop w:val="0"/>
          <w:marBottom w:val="0"/>
          <w:divBdr>
            <w:top w:val="none" w:sz="0" w:space="0" w:color="auto"/>
            <w:left w:val="none" w:sz="0" w:space="0" w:color="auto"/>
            <w:bottom w:val="none" w:sz="0" w:space="0" w:color="auto"/>
            <w:right w:val="none" w:sz="0" w:space="0" w:color="auto"/>
          </w:divBdr>
        </w:div>
        <w:div w:id="2018843711">
          <w:marLeft w:val="0"/>
          <w:marRight w:val="0"/>
          <w:marTop w:val="0"/>
          <w:marBottom w:val="0"/>
          <w:divBdr>
            <w:top w:val="none" w:sz="0" w:space="0" w:color="auto"/>
            <w:left w:val="none" w:sz="0" w:space="0" w:color="auto"/>
            <w:bottom w:val="none" w:sz="0" w:space="0" w:color="auto"/>
            <w:right w:val="none" w:sz="0" w:space="0" w:color="auto"/>
          </w:divBdr>
        </w:div>
        <w:div w:id="958338962">
          <w:marLeft w:val="0"/>
          <w:marRight w:val="0"/>
          <w:marTop w:val="0"/>
          <w:marBottom w:val="0"/>
          <w:divBdr>
            <w:top w:val="none" w:sz="0" w:space="0" w:color="auto"/>
            <w:left w:val="none" w:sz="0" w:space="0" w:color="auto"/>
            <w:bottom w:val="none" w:sz="0" w:space="0" w:color="auto"/>
            <w:right w:val="none" w:sz="0" w:space="0" w:color="auto"/>
          </w:divBdr>
        </w:div>
        <w:div w:id="1039622222">
          <w:marLeft w:val="0"/>
          <w:marRight w:val="0"/>
          <w:marTop w:val="0"/>
          <w:marBottom w:val="0"/>
          <w:divBdr>
            <w:top w:val="none" w:sz="0" w:space="0" w:color="auto"/>
            <w:left w:val="none" w:sz="0" w:space="0" w:color="auto"/>
            <w:bottom w:val="none" w:sz="0" w:space="0" w:color="auto"/>
            <w:right w:val="none" w:sz="0" w:space="0" w:color="auto"/>
          </w:divBdr>
        </w:div>
        <w:div w:id="799541996">
          <w:marLeft w:val="0"/>
          <w:marRight w:val="0"/>
          <w:marTop w:val="0"/>
          <w:marBottom w:val="0"/>
          <w:divBdr>
            <w:top w:val="none" w:sz="0" w:space="0" w:color="auto"/>
            <w:left w:val="none" w:sz="0" w:space="0" w:color="auto"/>
            <w:bottom w:val="none" w:sz="0" w:space="0" w:color="auto"/>
            <w:right w:val="none" w:sz="0" w:space="0" w:color="auto"/>
          </w:divBdr>
        </w:div>
        <w:div w:id="254822627">
          <w:marLeft w:val="0"/>
          <w:marRight w:val="0"/>
          <w:marTop w:val="0"/>
          <w:marBottom w:val="0"/>
          <w:divBdr>
            <w:top w:val="none" w:sz="0" w:space="0" w:color="auto"/>
            <w:left w:val="none" w:sz="0" w:space="0" w:color="auto"/>
            <w:bottom w:val="none" w:sz="0" w:space="0" w:color="auto"/>
            <w:right w:val="none" w:sz="0" w:space="0" w:color="auto"/>
          </w:divBdr>
        </w:div>
        <w:div w:id="1309281158">
          <w:marLeft w:val="0"/>
          <w:marRight w:val="0"/>
          <w:marTop w:val="0"/>
          <w:marBottom w:val="0"/>
          <w:divBdr>
            <w:top w:val="none" w:sz="0" w:space="0" w:color="auto"/>
            <w:left w:val="none" w:sz="0" w:space="0" w:color="auto"/>
            <w:bottom w:val="none" w:sz="0" w:space="0" w:color="auto"/>
            <w:right w:val="none" w:sz="0" w:space="0" w:color="auto"/>
          </w:divBdr>
        </w:div>
        <w:div w:id="296955264">
          <w:marLeft w:val="0"/>
          <w:marRight w:val="0"/>
          <w:marTop w:val="0"/>
          <w:marBottom w:val="0"/>
          <w:divBdr>
            <w:top w:val="none" w:sz="0" w:space="0" w:color="auto"/>
            <w:left w:val="none" w:sz="0" w:space="0" w:color="auto"/>
            <w:bottom w:val="none" w:sz="0" w:space="0" w:color="auto"/>
            <w:right w:val="none" w:sz="0" w:space="0" w:color="auto"/>
          </w:divBdr>
        </w:div>
        <w:div w:id="181478044">
          <w:marLeft w:val="0"/>
          <w:marRight w:val="0"/>
          <w:marTop w:val="0"/>
          <w:marBottom w:val="0"/>
          <w:divBdr>
            <w:top w:val="none" w:sz="0" w:space="0" w:color="auto"/>
            <w:left w:val="none" w:sz="0" w:space="0" w:color="auto"/>
            <w:bottom w:val="none" w:sz="0" w:space="0" w:color="auto"/>
            <w:right w:val="none" w:sz="0" w:space="0" w:color="auto"/>
          </w:divBdr>
        </w:div>
      </w:divsChild>
    </w:div>
    <w:div w:id="1363704646">
      <w:bodyDiv w:val="1"/>
      <w:marLeft w:val="0"/>
      <w:marRight w:val="0"/>
      <w:marTop w:val="0"/>
      <w:marBottom w:val="0"/>
      <w:divBdr>
        <w:top w:val="none" w:sz="0" w:space="0" w:color="auto"/>
        <w:left w:val="none" w:sz="0" w:space="0" w:color="auto"/>
        <w:bottom w:val="none" w:sz="0" w:space="0" w:color="auto"/>
        <w:right w:val="none" w:sz="0" w:space="0" w:color="auto"/>
      </w:divBdr>
      <w:divsChild>
        <w:div w:id="733890624">
          <w:marLeft w:val="0"/>
          <w:marRight w:val="0"/>
          <w:marTop w:val="0"/>
          <w:marBottom w:val="0"/>
          <w:divBdr>
            <w:top w:val="none" w:sz="0" w:space="0" w:color="auto"/>
            <w:left w:val="none" w:sz="0" w:space="0" w:color="auto"/>
            <w:bottom w:val="none" w:sz="0" w:space="0" w:color="auto"/>
            <w:right w:val="none" w:sz="0" w:space="0" w:color="auto"/>
          </w:divBdr>
        </w:div>
        <w:div w:id="1547722180">
          <w:marLeft w:val="0"/>
          <w:marRight w:val="0"/>
          <w:marTop w:val="0"/>
          <w:marBottom w:val="0"/>
          <w:divBdr>
            <w:top w:val="none" w:sz="0" w:space="0" w:color="auto"/>
            <w:left w:val="none" w:sz="0" w:space="0" w:color="auto"/>
            <w:bottom w:val="none" w:sz="0" w:space="0" w:color="auto"/>
            <w:right w:val="none" w:sz="0" w:space="0" w:color="auto"/>
          </w:divBdr>
        </w:div>
        <w:div w:id="1038778247">
          <w:marLeft w:val="0"/>
          <w:marRight w:val="0"/>
          <w:marTop w:val="0"/>
          <w:marBottom w:val="0"/>
          <w:divBdr>
            <w:top w:val="none" w:sz="0" w:space="0" w:color="auto"/>
            <w:left w:val="none" w:sz="0" w:space="0" w:color="auto"/>
            <w:bottom w:val="none" w:sz="0" w:space="0" w:color="auto"/>
            <w:right w:val="none" w:sz="0" w:space="0" w:color="auto"/>
          </w:divBdr>
        </w:div>
        <w:div w:id="53237999">
          <w:marLeft w:val="0"/>
          <w:marRight w:val="0"/>
          <w:marTop w:val="0"/>
          <w:marBottom w:val="0"/>
          <w:divBdr>
            <w:top w:val="none" w:sz="0" w:space="0" w:color="auto"/>
            <w:left w:val="none" w:sz="0" w:space="0" w:color="auto"/>
            <w:bottom w:val="none" w:sz="0" w:space="0" w:color="auto"/>
            <w:right w:val="none" w:sz="0" w:space="0" w:color="auto"/>
          </w:divBdr>
        </w:div>
        <w:div w:id="1514491461">
          <w:marLeft w:val="0"/>
          <w:marRight w:val="0"/>
          <w:marTop w:val="0"/>
          <w:marBottom w:val="0"/>
          <w:divBdr>
            <w:top w:val="none" w:sz="0" w:space="0" w:color="auto"/>
            <w:left w:val="none" w:sz="0" w:space="0" w:color="auto"/>
            <w:bottom w:val="none" w:sz="0" w:space="0" w:color="auto"/>
            <w:right w:val="none" w:sz="0" w:space="0" w:color="auto"/>
          </w:divBdr>
        </w:div>
        <w:div w:id="987057404">
          <w:marLeft w:val="0"/>
          <w:marRight w:val="0"/>
          <w:marTop w:val="0"/>
          <w:marBottom w:val="0"/>
          <w:divBdr>
            <w:top w:val="none" w:sz="0" w:space="0" w:color="auto"/>
            <w:left w:val="none" w:sz="0" w:space="0" w:color="auto"/>
            <w:bottom w:val="none" w:sz="0" w:space="0" w:color="auto"/>
            <w:right w:val="none" w:sz="0" w:space="0" w:color="auto"/>
          </w:divBdr>
        </w:div>
        <w:div w:id="1965694616">
          <w:marLeft w:val="0"/>
          <w:marRight w:val="0"/>
          <w:marTop w:val="0"/>
          <w:marBottom w:val="0"/>
          <w:divBdr>
            <w:top w:val="none" w:sz="0" w:space="0" w:color="auto"/>
            <w:left w:val="none" w:sz="0" w:space="0" w:color="auto"/>
            <w:bottom w:val="none" w:sz="0" w:space="0" w:color="auto"/>
            <w:right w:val="none" w:sz="0" w:space="0" w:color="auto"/>
          </w:divBdr>
        </w:div>
      </w:divsChild>
    </w:div>
    <w:div w:id="1385759817">
      <w:bodyDiv w:val="1"/>
      <w:marLeft w:val="0"/>
      <w:marRight w:val="0"/>
      <w:marTop w:val="0"/>
      <w:marBottom w:val="0"/>
      <w:divBdr>
        <w:top w:val="none" w:sz="0" w:space="0" w:color="auto"/>
        <w:left w:val="none" w:sz="0" w:space="0" w:color="auto"/>
        <w:bottom w:val="none" w:sz="0" w:space="0" w:color="auto"/>
        <w:right w:val="none" w:sz="0" w:space="0" w:color="auto"/>
      </w:divBdr>
      <w:divsChild>
        <w:div w:id="1280450861">
          <w:marLeft w:val="0"/>
          <w:marRight w:val="0"/>
          <w:marTop w:val="0"/>
          <w:marBottom w:val="0"/>
          <w:divBdr>
            <w:top w:val="none" w:sz="0" w:space="0" w:color="auto"/>
            <w:left w:val="none" w:sz="0" w:space="0" w:color="auto"/>
            <w:bottom w:val="none" w:sz="0" w:space="0" w:color="auto"/>
            <w:right w:val="none" w:sz="0" w:space="0" w:color="auto"/>
          </w:divBdr>
        </w:div>
        <w:div w:id="1593199616">
          <w:marLeft w:val="0"/>
          <w:marRight w:val="0"/>
          <w:marTop w:val="0"/>
          <w:marBottom w:val="0"/>
          <w:divBdr>
            <w:top w:val="none" w:sz="0" w:space="0" w:color="auto"/>
            <w:left w:val="none" w:sz="0" w:space="0" w:color="auto"/>
            <w:bottom w:val="none" w:sz="0" w:space="0" w:color="auto"/>
            <w:right w:val="none" w:sz="0" w:space="0" w:color="auto"/>
          </w:divBdr>
        </w:div>
        <w:div w:id="1280919426">
          <w:marLeft w:val="0"/>
          <w:marRight w:val="0"/>
          <w:marTop w:val="0"/>
          <w:marBottom w:val="0"/>
          <w:divBdr>
            <w:top w:val="none" w:sz="0" w:space="0" w:color="auto"/>
            <w:left w:val="none" w:sz="0" w:space="0" w:color="auto"/>
            <w:bottom w:val="none" w:sz="0" w:space="0" w:color="auto"/>
            <w:right w:val="none" w:sz="0" w:space="0" w:color="auto"/>
          </w:divBdr>
        </w:div>
        <w:div w:id="1629624583">
          <w:marLeft w:val="0"/>
          <w:marRight w:val="0"/>
          <w:marTop w:val="0"/>
          <w:marBottom w:val="0"/>
          <w:divBdr>
            <w:top w:val="none" w:sz="0" w:space="0" w:color="auto"/>
            <w:left w:val="none" w:sz="0" w:space="0" w:color="auto"/>
            <w:bottom w:val="none" w:sz="0" w:space="0" w:color="auto"/>
            <w:right w:val="none" w:sz="0" w:space="0" w:color="auto"/>
          </w:divBdr>
        </w:div>
        <w:div w:id="708920409">
          <w:marLeft w:val="0"/>
          <w:marRight w:val="0"/>
          <w:marTop w:val="0"/>
          <w:marBottom w:val="0"/>
          <w:divBdr>
            <w:top w:val="none" w:sz="0" w:space="0" w:color="auto"/>
            <w:left w:val="none" w:sz="0" w:space="0" w:color="auto"/>
            <w:bottom w:val="none" w:sz="0" w:space="0" w:color="auto"/>
            <w:right w:val="none" w:sz="0" w:space="0" w:color="auto"/>
          </w:divBdr>
        </w:div>
        <w:div w:id="569578110">
          <w:marLeft w:val="0"/>
          <w:marRight w:val="0"/>
          <w:marTop w:val="0"/>
          <w:marBottom w:val="0"/>
          <w:divBdr>
            <w:top w:val="none" w:sz="0" w:space="0" w:color="auto"/>
            <w:left w:val="none" w:sz="0" w:space="0" w:color="auto"/>
            <w:bottom w:val="none" w:sz="0" w:space="0" w:color="auto"/>
            <w:right w:val="none" w:sz="0" w:space="0" w:color="auto"/>
          </w:divBdr>
        </w:div>
        <w:div w:id="1882589070">
          <w:marLeft w:val="0"/>
          <w:marRight w:val="0"/>
          <w:marTop w:val="0"/>
          <w:marBottom w:val="0"/>
          <w:divBdr>
            <w:top w:val="none" w:sz="0" w:space="0" w:color="auto"/>
            <w:left w:val="none" w:sz="0" w:space="0" w:color="auto"/>
            <w:bottom w:val="none" w:sz="0" w:space="0" w:color="auto"/>
            <w:right w:val="none" w:sz="0" w:space="0" w:color="auto"/>
          </w:divBdr>
        </w:div>
        <w:div w:id="1752583247">
          <w:marLeft w:val="0"/>
          <w:marRight w:val="0"/>
          <w:marTop w:val="0"/>
          <w:marBottom w:val="0"/>
          <w:divBdr>
            <w:top w:val="none" w:sz="0" w:space="0" w:color="auto"/>
            <w:left w:val="none" w:sz="0" w:space="0" w:color="auto"/>
            <w:bottom w:val="none" w:sz="0" w:space="0" w:color="auto"/>
            <w:right w:val="none" w:sz="0" w:space="0" w:color="auto"/>
          </w:divBdr>
        </w:div>
        <w:div w:id="24523990">
          <w:marLeft w:val="0"/>
          <w:marRight w:val="0"/>
          <w:marTop w:val="0"/>
          <w:marBottom w:val="0"/>
          <w:divBdr>
            <w:top w:val="none" w:sz="0" w:space="0" w:color="auto"/>
            <w:left w:val="none" w:sz="0" w:space="0" w:color="auto"/>
            <w:bottom w:val="none" w:sz="0" w:space="0" w:color="auto"/>
            <w:right w:val="none" w:sz="0" w:space="0" w:color="auto"/>
          </w:divBdr>
        </w:div>
        <w:div w:id="2086763138">
          <w:marLeft w:val="0"/>
          <w:marRight w:val="0"/>
          <w:marTop w:val="0"/>
          <w:marBottom w:val="0"/>
          <w:divBdr>
            <w:top w:val="none" w:sz="0" w:space="0" w:color="auto"/>
            <w:left w:val="none" w:sz="0" w:space="0" w:color="auto"/>
            <w:bottom w:val="none" w:sz="0" w:space="0" w:color="auto"/>
            <w:right w:val="none" w:sz="0" w:space="0" w:color="auto"/>
          </w:divBdr>
        </w:div>
        <w:div w:id="1056843">
          <w:marLeft w:val="0"/>
          <w:marRight w:val="0"/>
          <w:marTop w:val="0"/>
          <w:marBottom w:val="0"/>
          <w:divBdr>
            <w:top w:val="none" w:sz="0" w:space="0" w:color="auto"/>
            <w:left w:val="none" w:sz="0" w:space="0" w:color="auto"/>
            <w:bottom w:val="none" w:sz="0" w:space="0" w:color="auto"/>
            <w:right w:val="none" w:sz="0" w:space="0" w:color="auto"/>
          </w:divBdr>
        </w:div>
        <w:div w:id="2091341395">
          <w:marLeft w:val="0"/>
          <w:marRight w:val="0"/>
          <w:marTop w:val="0"/>
          <w:marBottom w:val="0"/>
          <w:divBdr>
            <w:top w:val="none" w:sz="0" w:space="0" w:color="auto"/>
            <w:left w:val="none" w:sz="0" w:space="0" w:color="auto"/>
            <w:bottom w:val="none" w:sz="0" w:space="0" w:color="auto"/>
            <w:right w:val="none" w:sz="0" w:space="0" w:color="auto"/>
          </w:divBdr>
        </w:div>
        <w:div w:id="1214925089">
          <w:marLeft w:val="0"/>
          <w:marRight w:val="0"/>
          <w:marTop w:val="0"/>
          <w:marBottom w:val="0"/>
          <w:divBdr>
            <w:top w:val="none" w:sz="0" w:space="0" w:color="auto"/>
            <w:left w:val="none" w:sz="0" w:space="0" w:color="auto"/>
            <w:bottom w:val="none" w:sz="0" w:space="0" w:color="auto"/>
            <w:right w:val="none" w:sz="0" w:space="0" w:color="auto"/>
          </w:divBdr>
        </w:div>
        <w:div w:id="407921898">
          <w:marLeft w:val="0"/>
          <w:marRight w:val="0"/>
          <w:marTop w:val="0"/>
          <w:marBottom w:val="0"/>
          <w:divBdr>
            <w:top w:val="none" w:sz="0" w:space="0" w:color="auto"/>
            <w:left w:val="none" w:sz="0" w:space="0" w:color="auto"/>
            <w:bottom w:val="none" w:sz="0" w:space="0" w:color="auto"/>
            <w:right w:val="none" w:sz="0" w:space="0" w:color="auto"/>
          </w:divBdr>
        </w:div>
        <w:div w:id="2134594268">
          <w:marLeft w:val="0"/>
          <w:marRight w:val="0"/>
          <w:marTop w:val="0"/>
          <w:marBottom w:val="0"/>
          <w:divBdr>
            <w:top w:val="none" w:sz="0" w:space="0" w:color="auto"/>
            <w:left w:val="none" w:sz="0" w:space="0" w:color="auto"/>
            <w:bottom w:val="none" w:sz="0" w:space="0" w:color="auto"/>
            <w:right w:val="none" w:sz="0" w:space="0" w:color="auto"/>
          </w:divBdr>
        </w:div>
        <w:div w:id="1407024998">
          <w:marLeft w:val="0"/>
          <w:marRight w:val="0"/>
          <w:marTop w:val="0"/>
          <w:marBottom w:val="0"/>
          <w:divBdr>
            <w:top w:val="none" w:sz="0" w:space="0" w:color="auto"/>
            <w:left w:val="none" w:sz="0" w:space="0" w:color="auto"/>
            <w:bottom w:val="none" w:sz="0" w:space="0" w:color="auto"/>
            <w:right w:val="none" w:sz="0" w:space="0" w:color="auto"/>
          </w:divBdr>
        </w:div>
        <w:div w:id="593124418">
          <w:marLeft w:val="0"/>
          <w:marRight w:val="0"/>
          <w:marTop w:val="0"/>
          <w:marBottom w:val="0"/>
          <w:divBdr>
            <w:top w:val="none" w:sz="0" w:space="0" w:color="auto"/>
            <w:left w:val="none" w:sz="0" w:space="0" w:color="auto"/>
            <w:bottom w:val="none" w:sz="0" w:space="0" w:color="auto"/>
            <w:right w:val="none" w:sz="0" w:space="0" w:color="auto"/>
          </w:divBdr>
        </w:div>
        <w:div w:id="23404561">
          <w:marLeft w:val="0"/>
          <w:marRight w:val="0"/>
          <w:marTop w:val="0"/>
          <w:marBottom w:val="0"/>
          <w:divBdr>
            <w:top w:val="none" w:sz="0" w:space="0" w:color="auto"/>
            <w:left w:val="none" w:sz="0" w:space="0" w:color="auto"/>
            <w:bottom w:val="none" w:sz="0" w:space="0" w:color="auto"/>
            <w:right w:val="none" w:sz="0" w:space="0" w:color="auto"/>
          </w:divBdr>
        </w:div>
        <w:div w:id="1001352663">
          <w:marLeft w:val="0"/>
          <w:marRight w:val="0"/>
          <w:marTop w:val="0"/>
          <w:marBottom w:val="0"/>
          <w:divBdr>
            <w:top w:val="none" w:sz="0" w:space="0" w:color="auto"/>
            <w:left w:val="none" w:sz="0" w:space="0" w:color="auto"/>
            <w:bottom w:val="none" w:sz="0" w:space="0" w:color="auto"/>
            <w:right w:val="none" w:sz="0" w:space="0" w:color="auto"/>
          </w:divBdr>
        </w:div>
        <w:div w:id="1943024629">
          <w:marLeft w:val="0"/>
          <w:marRight w:val="0"/>
          <w:marTop w:val="0"/>
          <w:marBottom w:val="0"/>
          <w:divBdr>
            <w:top w:val="none" w:sz="0" w:space="0" w:color="auto"/>
            <w:left w:val="none" w:sz="0" w:space="0" w:color="auto"/>
            <w:bottom w:val="none" w:sz="0" w:space="0" w:color="auto"/>
            <w:right w:val="none" w:sz="0" w:space="0" w:color="auto"/>
          </w:divBdr>
        </w:div>
        <w:div w:id="1694766010">
          <w:marLeft w:val="0"/>
          <w:marRight w:val="0"/>
          <w:marTop w:val="0"/>
          <w:marBottom w:val="0"/>
          <w:divBdr>
            <w:top w:val="none" w:sz="0" w:space="0" w:color="auto"/>
            <w:left w:val="none" w:sz="0" w:space="0" w:color="auto"/>
            <w:bottom w:val="none" w:sz="0" w:space="0" w:color="auto"/>
            <w:right w:val="none" w:sz="0" w:space="0" w:color="auto"/>
          </w:divBdr>
        </w:div>
        <w:div w:id="1338925098">
          <w:marLeft w:val="0"/>
          <w:marRight w:val="0"/>
          <w:marTop w:val="0"/>
          <w:marBottom w:val="0"/>
          <w:divBdr>
            <w:top w:val="none" w:sz="0" w:space="0" w:color="auto"/>
            <w:left w:val="none" w:sz="0" w:space="0" w:color="auto"/>
            <w:bottom w:val="none" w:sz="0" w:space="0" w:color="auto"/>
            <w:right w:val="none" w:sz="0" w:space="0" w:color="auto"/>
          </w:divBdr>
        </w:div>
      </w:divsChild>
    </w:div>
    <w:div w:id="1642423734">
      <w:bodyDiv w:val="1"/>
      <w:marLeft w:val="0"/>
      <w:marRight w:val="0"/>
      <w:marTop w:val="0"/>
      <w:marBottom w:val="0"/>
      <w:divBdr>
        <w:top w:val="none" w:sz="0" w:space="0" w:color="auto"/>
        <w:left w:val="none" w:sz="0" w:space="0" w:color="auto"/>
        <w:bottom w:val="none" w:sz="0" w:space="0" w:color="auto"/>
        <w:right w:val="none" w:sz="0" w:space="0" w:color="auto"/>
      </w:divBdr>
      <w:divsChild>
        <w:div w:id="314336802">
          <w:marLeft w:val="0"/>
          <w:marRight w:val="0"/>
          <w:marTop w:val="0"/>
          <w:marBottom w:val="0"/>
          <w:divBdr>
            <w:top w:val="none" w:sz="0" w:space="0" w:color="auto"/>
            <w:left w:val="none" w:sz="0" w:space="0" w:color="auto"/>
            <w:bottom w:val="none" w:sz="0" w:space="0" w:color="auto"/>
            <w:right w:val="none" w:sz="0" w:space="0" w:color="auto"/>
          </w:divBdr>
        </w:div>
        <w:div w:id="13133628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33</Pages>
  <Words>6338</Words>
  <Characters>36133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Submission DR346 - Text Publishing Company - Intellectual Property Arrangements - Public inquiry</vt:lpstr>
    </vt:vector>
  </TitlesOfParts>
  <Company>Text Publishing Company</Company>
  <LinksUpToDate>false</LinksUpToDate>
  <CharactersWithSpaces>42387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DR346 - Text Publishing Company - Intellectual Property Arrangements - Public inquiry</dc:title>
  <dc:subject/>
  <dc:creator>Text Publishing Company</dc:creator>
  <cp:keywords/>
  <cp:lastModifiedBy>Productivity Commission</cp:lastModifiedBy>
  <cp:revision>86</cp:revision>
  <cp:lastPrinted>2016-06-02T05:40:00Z</cp:lastPrinted>
  <dcterms:created xsi:type="dcterms:W3CDTF">2014-11-17T03:19:00Z</dcterms:created>
  <dcterms:modified xsi:type="dcterms:W3CDTF">2016-06-08T03:05:00Z</dcterms:modified>
</cp:coreProperties>
</file>