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11406" w14:textId="77777777" w:rsidR="00C47CDC" w:rsidRPr="00941C50" w:rsidRDefault="00C47CDC" w:rsidP="00FA7936">
      <w:pPr>
        <w:spacing w:before="7800"/>
        <w:rPr>
          <w:rFonts w:cs="Arial"/>
          <w:sz w:val="48"/>
          <w:szCs w:val="48"/>
        </w:rPr>
      </w:pPr>
      <w:bookmarkStart w:id="0" w:name="txtSubTitle"/>
      <w:bookmarkStart w:id="1" w:name="_GoBack"/>
      <w:bookmarkEnd w:id="0"/>
      <w:bookmarkEnd w:id="1"/>
      <w:r w:rsidRPr="00941C50">
        <w:rPr>
          <w:rFonts w:cs="Arial"/>
          <w:sz w:val="48"/>
          <w:szCs w:val="48"/>
        </w:rPr>
        <w:t>R</w:t>
      </w:r>
      <w:r>
        <w:rPr>
          <w:rFonts w:cs="Arial"/>
          <w:sz w:val="48"/>
          <w:szCs w:val="48"/>
        </w:rPr>
        <w:t xml:space="preserve">esponse to the </w:t>
      </w:r>
      <w:r w:rsidR="00BB5072">
        <w:rPr>
          <w:rFonts w:cs="Arial"/>
          <w:sz w:val="48"/>
          <w:szCs w:val="48"/>
        </w:rPr>
        <w:t>P</w:t>
      </w:r>
      <w:r w:rsidR="00421238">
        <w:rPr>
          <w:rFonts w:cs="Arial"/>
          <w:sz w:val="48"/>
          <w:szCs w:val="48"/>
        </w:rPr>
        <w:t>roductivity Commission</w:t>
      </w:r>
      <w:r>
        <w:rPr>
          <w:rFonts w:cs="Arial"/>
          <w:sz w:val="48"/>
          <w:szCs w:val="48"/>
        </w:rPr>
        <w:t xml:space="preserve"> </w:t>
      </w:r>
      <w:r w:rsidR="00421238">
        <w:rPr>
          <w:rFonts w:cs="Arial"/>
          <w:sz w:val="48"/>
          <w:szCs w:val="48"/>
        </w:rPr>
        <w:t>Issues</w:t>
      </w:r>
      <w:r>
        <w:rPr>
          <w:rFonts w:cs="Arial"/>
          <w:sz w:val="48"/>
          <w:szCs w:val="48"/>
        </w:rPr>
        <w:t xml:space="preserve"> Paper</w:t>
      </w:r>
      <w:r w:rsidRPr="00941C50">
        <w:rPr>
          <w:rFonts w:cs="Arial"/>
          <w:sz w:val="48"/>
          <w:szCs w:val="48"/>
        </w:rPr>
        <w:t>:</w:t>
      </w:r>
      <w:r>
        <w:rPr>
          <w:rFonts w:cs="Arial"/>
          <w:sz w:val="48"/>
          <w:szCs w:val="48"/>
        </w:rPr>
        <w:t xml:space="preserve"> </w:t>
      </w:r>
      <w:r w:rsidR="00421238">
        <w:rPr>
          <w:rFonts w:cs="Arial"/>
          <w:sz w:val="48"/>
          <w:szCs w:val="48"/>
        </w:rPr>
        <w:t>Intellectual Property Arrangements</w:t>
      </w:r>
    </w:p>
    <w:p w14:paraId="5059E67F" w14:textId="77777777" w:rsidR="00C47CDC" w:rsidRPr="00941C50" w:rsidRDefault="00C47CDC" w:rsidP="00C47CDC">
      <w:pPr>
        <w:pStyle w:val="BodyText"/>
        <w:tabs>
          <w:tab w:val="left" w:leader="underscore" w:pos="7513"/>
        </w:tabs>
        <w:spacing w:before="120" w:line="360" w:lineRule="auto"/>
        <w:ind w:left="567" w:right="113" w:hanging="454"/>
        <w:rPr>
          <w:rFonts w:cs="Arial"/>
        </w:rPr>
      </w:pPr>
    </w:p>
    <w:p w14:paraId="23EC7872" w14:textId="77777777" w:rsidR="00C47CDC" w:rsidRPr="00941C50" w:rsidRDefault="00C47CDC" w:rsidP="00C47CDC">
      <w:pPr>
        <w:spacing w:before="120"/>
        <w:ind w:left="567" w:right="113" w:hanging="454"/>
        <w:rPr>
          <w:rFonts w:cs="Arial"/>
          <w:b/>
          <w:sz w:val="28"/>
          <w:szCs w:val="28"/>
        </w:rPr>
      </w:pPr>
      <w:r>
        <w:rPr>
          <w:rFonts w:cs="Arial"/>
          <w:b/>
          <w:color w:val="195988"/>
          <w:kern w:val="28"/>
          <w:sz w:val="28"/>
          <w:szCs w:val="28"/>
          <w:lang w:val="x-none"/>
        </w:rPr>
        <w:t>Joint</w:t>
      </w:r>
      <w:r>
        <w:rPr>
          <w:rFonts w:cs="Arial"/>
          <w:b/>
          <w:color w:val="195988"/>
          <w:kern w:val="28"/>
          <w:sz w:val="28"/>
          <w:szCs w:val="28"/>
        </w:rPr>
        <w:t xml:space="preserve"> </w:t>
      </w:r>
      <w:r w:rsidRPr="00941C50">
        <w:rPr>
          <w:rFonts w:cs="Arial"/>
          <w:b/>
          <w:color w:val="195988"/>
          <w:kern w:val="28"/>
          <w:sz w:val="28"/>
          <w:szCs w:val="28"/>
          <w:lang w:val="x-none"/>
        </w:rPr>
        <w:t>Submission</w:t>
      </w:r>
      <w:bookmarkStart w:id="2" w:name="txtParty"/>
      <w:bookmarkStart w:id="3" w:name="txtDraft"/>
      <w:bookmarkStart w:id="4" w:name="txtDate"/>
      <w:bookmarkEnd w:id="2"/>
      <w:bookmarkEnd w:id="3"/>
      <w:bookmarkEnd w:id="4"/>
    </w:p>
    <w:p w14:paraId="41D56CE1" w14:textId="77777777" w:rsidR="00C47CDC" w:rsidRPr="00941C50" w:rsidRDefault="00421238" w:rsidP="00C47CDC">
      <w:pPr>
        <w:spacing w:after="120"/>
        <w:ind w:left="567" w:right="113" w:hanging="454"/>
        <w:rPr>
          <w:rFonts w:cs="Arial"/>
          <w:b/>
          <w:sz w:val="28"/>
          <w:szCs w:val="28"/>
        </w:rPr>
      </w:pPr>
      <w:r>
        <w:rPr>
          <w:rFonts w:cs="Arial"/>
          <w:b/>
          <w:sz w:val="28"/>
          <w:szCs w:val="28"/>
        </w:rPr>
        <w:t>30</w:t>
      </w:r>
      <w:r w:rsidR="009572DC">
        <w:rPr>
          <w:rFonts w:cs="Arial"/>
          <w:b/>
          <w:sz w:val="28"/>
          <w:szCs w:val="28"/>
        </w:rPr>
        <w:t xml:space="preserve"> </w:t>
      </w:r>
      <w:r>
        <w:rPr>
          <w:rFonts w:cs="Arial"/>
          <w:b/>
          <w:sz w:val="28"/>
          <w:szCs w:val="28"/>
        </w:rPr>
        <w:t>November</w:t>
      </w:r>
      <w:r w:rsidR="00C47CDC">
        <w:rPr>
          <w:rFonts w:cs="Arial"/>
          <w:b/>
          <w:sz w:val="28"/>
          <w:szCs w:val="28"/>
        </w:rPr>
        <w:t xml:space="preserve"> </w:t>
      </w:r>
      <w:r>
        <w:rPr>
          <w:rFonts w:cs="Arial"/>
          <w:b/>
          <w:sz w:val="28"/>
          <w:szCs w:val="28"/>
        </w:rPr>
        <w:t>2015</w:t>
      </w:r>
    </w:p>
    <w:p w14:paraId="33BEC7CF" w14:textId="77777777" w:rsidR="00C47CDC" w:rsidRPr="00941C50" w:rsidRDefault="00C47CDC" w:rsidP="00C47CDC">
      <w:pPr>
        <w:spacing w:before="120" w:after="120" w:line="360" w:lineRule="auto"/>
        <w:ind w:left="567" w:right="113" w:hanging="454"/>
        <w:rPr>
          <w:rFonts w:cs="Arial"/>
          <w:b/>
        </w:rPr>
      </w:pPr>
    </w:p>
    <w:p w14:paraId="39042265" w14:textId="77777777" w:rsidR="008B0F8F" w:rsidRPr="00941C50" w:rsidRDefault="008B0F8F" w:rsidP="008B0F8F">
      <w:pPr>
        <w:spacing w:before="120" w:after="120" w:line="360" w:lineRule="auto"/>
        <w:ind w:left="567" w:right="113" w:hanging="454"/>
        <w:rPr>
          <w:rFonts w:cs="Arial"/>
        </w:rPr>
        <w:sectPr w:rsidR="008B0F8F" w:rsidRPr="00941C50" w:rsidSect="008B0F8F">
          <w:headerReference w:type="default" r:id="rId9"/>
          <w:footerReference w:type="even" r:id="rId10"/>
          <w:footerReference w:type="default" r:id="rId11"/>
          <w:pgSz w:w="11907" w:h="16840" w:code="9"/>
          <w:pgMar w:top="1418" w:right="1134" w:bottom="851" w:left="1134" w:header="851" w:footer="567" w:gutter="0"/>
          <w:cols w:space="708"/>
          <w:docGrid w:linePitch="360"/>
        </w:sectPr>
      </w:pPr>
    </w:p>
    <w:p w14:paraId="6EA8607E" w14:textId="77777777" w:rsidR="00195BAA" w:rsidRDefault="00195BAA">
      <w:pPr>
        <w:pStyle w:val="TOCHeading1"/>
        <w:rPr>
          <w:rFonts w:ascii="Arial" w:hAnsi="Arial" w:cs="Arial"/>
        </w:rPr>
      </w:pPr>
      <w:bookmarkStart w:id="5" w:name="body"/>
      <w:bookmarkEnd w:id="5"/>
      <w:r w:rsidRPr="006C061F">
        <w:rPr>
          <w:rFonts w:ascii="Arial" w:hAnsi="Arial" w:cs="Arial"/>
        </w:rPr>
        <w:lastRenderedPageBreak/>
        <w:t>Contents</w:t>
      </w:r>
    </w:p>
    <w:p w14:paraId="4C8ABFE1" w14:textId="77777777" w:rsidR="0076647D" w:rsidRPr="0076647D" w:rsidRDefault="0076647D" w:rsidP="0076647D">
      <w:pPr>
        <w:rPr>
          <w:lang w:val="en-US" w:eastAsia="ja-JP"/>
        </w:rPr>
      </w:pPr>
    </w:p>
    <w:p w14:paraId="01EFE931" w14:textId="77777777" w:rsidR="00822E10" w:rsidRPr="00AD0415" w:rsidRDefault="00195BAA">
      <w:pPr>
        <w:pStyle w:val="TOC1"/>
        <w:rPr>
          <w:rFonts w:ascii="Calibri" w:hAnsi="Calibri"/>
          <w:color w:val="auto"/>
          <w:sz w:val="22"/>
          <w:szCs w:val="22"/>
          <w:lang w:eastAsia="en-AU"/>
        </w:rPr>
      </w:pPr>
      <w:r>
        <w:fldChar w:fldCharType="begin"/>
      </w:r>
      <w:r>
        <w:instrText xml:space="preserve"> TOC \o "1-3" \h \z \u </w:instrText>
      </w:r>
      <w:r>
        <w:fldChar w:fldCharType="separate"/>
      </w:r>
      <w:hyperlink w:anchor="_Toc435655677" w:history="1">
        <w:r w:rsidR="00822E10" w:rsidRPr="007B00D1">
          <w:rPr>
            <w:rStyle w:val="Hyperlink"/>
            <w:rFonts w:cs="Arial"/>
          </w:rPr>
          <w:t>1</w:t>
        </w:r>
        <w:r w:rsidR="00822E10" w:rsidRPr="00AD0415">
          <w:rPr>
            <w:rFonts w:ascii="Calibri" w:hAnsi="Calibri"/>
            <w:color w:val="auto"/>
            <w:sz w:val="22"/>
            <w:szCs w:val="22"/>
            <w:lang w:eastAsia="en-AU"/>
          </w:rPr>
          <w:tab/>
        </w:r>
        <w:r w:rsidR="00822E10" w:rsidRPr="007B00D1">
          <w:rPr>
            <w:rStyle w:val="Hyperlink"/>
            <w:rFonts w:cs="Arial"/>
          </w:rPr>
          <w:t>Introduction</w:t>
        </w:r>
        <w:r w:rsidR="00822E10">
          <w:rPr>
            <w:webHidden/>
          </w:rPr>
          <w:tab/>
        </w:r>
        <w:r w:rsidR="00822E10">
          <w:rPr>
            <w:webHidden/>
          </w:rPr>
          <w:fldChar w:fldCharType="begin"/>
        </w:r>
        <w:r w:rsidR="00822E10">
          <w:rPr>
            <w:webHidden/>
          </w:rPr>
          <w:instrText xml:space="preserve"> PAGEREF _Toc435655677 \h </w:instrText>
        </w:r>
        <w:r w:rsidR="00822E10">
          <w:rPr>
            <w:webHidden/>
          </w:rPr>
        </w:r>
        <w:r w:rsidR="00822E10">
          <w:rPr>
            <w:webHidden/>
          </w:rPr>
          <w:fldChar w:fldCharType="separate"/>
        </w:r>
        <w:r w:rsidR="00DA2F0F">
          <w:rPr>
            <w:webHidden/>
          </w:rPr>
          <w:t>3</w:t>
        </w:r>
        <w:r w:rsidR="00822E10">
          <w:rPr>
            <w:webHidden/>
          </w:rPr>
          <w:fldChar w:fldCharType="end"/>
        </w:r>
      </w:hyperlink>
    </w:p>
    <w:p w14:paraId="6BD1B718" w14:textId="77777777" w:rsidR="00822E10" w:rsidRPr="00AD0415" w:rsidRDefault="00AD161A">
      <w:pPr>
        <w:pStyle w:val="TOC1"/>
        <w:rPr>
          <w:rFonts w:ascii="Calibri" w:hAnsi="Calibri"/>
          <w:color w:val="auto"/>
          <w:sz w:val="22"/>
          <w:szCs w:val="22"/>
          <w:lang w:eastAsia="en-AU"/>
        </w:rPr>
      </w:pPr>
      <w:hyperlink w:anchor="_Toc435655678" w:history="1">
        <w:r w:rsidR="00822E10" w:rsidRPr="007B00D1">
          <w:rPr>
            <w:rStyle w:val="Hyperlink"/>
            <w:rFonts w:cs="Arial"/>
          </w:rPr>
          <w:t>2</w:t>
        </w:r>
        <w:r w:rsidR="00822E10" w:rsidRPr="00AD0415">
          <w:rPr>
            <w:rFonts w:ascii="Calibri" w:hAnsi="Calibri"/>
            <w:color w:val="auto"/>
            <w:sz w:val="22"/>
            <w:szCs w:val="22"/>
            <w:lang w:eastAsia="en-AU"/>
          </w:rPr>
          <w:tab/>
        </w:r>
        <w:r w:rsidR="00822E10" w:rsidRPr="007B00D1">
          <w:rPr>
            <w:rStyle w:val="Hyperlink"/>
          </w:rPr>
          <w:t>General comments</w:t>
        </w:r>
        <w:r w:rsidR="00822E10">
          <w:rPr>
            <w:webHidden/>
          </w:rPr>
          <w:tab/>
        </w:r>
        <w:r w:rsidR="00822E10">
          <w:rPr>
            <w:webHidden/>
          </w:rPr>
          <w:fldChar w:fldCharType="begin"/>
        </w:r>
        <w:r w:rsidR="00822E10">
          <w:rPr>
            <w:webHidden/>
          </w:rPr>
          <w:instrText xml:space="preserve"> PAGEREF _Toc435655678 \h </w:instrText>
        </w:r>
        <w:r w:rsidR="00822E10">
          <w:rPr>
            <w:webHidden/>
          </w:rPr>
        </w:r>
        <w:r w:rsidR="00822E10">
          <w:rPr>
            <w:webHidden/>
          </w:rPr>
          <w:fldChar w:fldCharType="separate"/>
        </w:r>
        <w:r w:rsidR="00DA2F0F">
          <w:rPr>
            <w:webHidden/>
          </w:rPr>
          <w:t>4</w:t>
        </w:r>
        <w:r w:rsidR="00822E10">
          <w:rPr>
            <w:webHidden/>
          </w:rPr>
          <w:fldChar w:fldCharType="end"/>
        </w:r>
      </w:hyperlink>
    </w:p>
    <w:p w14:paraId="6769F9B2" w14:textId="77777777" w:rsidR="00822E10" w:rsidRPr="00AD0415" w:rsidRDefault="00AD161A">
      <w:pPr>
        <w:pStyle w:val="TOC1"/>
        <w:rPr>
          <w:rFonts w:ascii="Calibri" w:hAnsi="Calibri"/>
          <w:color w:val="auto"/>
          <w:sz w:val="22"/>
          <w:szCs w:val="22"/>
          <w:lang w:eastAsia="en-AU"/>
        </w:rPr>
      </w:pPr>
      <w:hyperlink w:anchor="_Toc435655679" w:history="1">
        <w:r w:rsidR="00822E10" w:rsidRPr="007B00D1">
          <w:rPr>
            <w:rStyle w:val="Hyperlink"/>
            <w:rFonts w:cs="Arial"/>
          </w:rPr>
          <w:t>3</w:t>
        </w:r>
        <w:r w:rsidR="00822E10" w:rsidRPr="00AD0415">
          <w:rPr>
            <w:rFonts w:ascii="Calibri" w:hAnsi="Calibri"/>
            <w:color w:val="auto"/>
            <w:sz w:val="22"/>
            <w:szCs w:val="22"/>
            <w:lang w:eastAsia="en-AU"/>
          </w:rPr>
          <w:tab/>
        </w:r>
        <w:r w:rsidR="00822E10" w:rsidRPr="007B00D1">
          <w:rPr>
            <w:rStyle w:val="Hyperlink"/>
          </w:rPr>
          <w:t>A framework for assessing IP arrangements</w:t>
        </w:r>
        <w:r w:rsidR="00822E10">
          <w:rPr>
            <w:webHidden/>
          </w:rPr>
          <w:tab/>
        </w:r>
        <w:r w:rsidR="00822E10">
          <w:rPr>
            <w:webHidden/>
          </w:rPr>
          <w:fldChar w:fldCharType="begin"/>
        </w:r>
        <w:r w:rsidR="00822E10">
          <w:rPr>
            <w:webHidden/>
          </w:rPr>
          <w:instrText xml:space="preserve"> PAGEREF _Toc435655679 \h </w:instrText>
        </w:r>
        <w:r w:rsidR="00822E10">
          <w:rPr>
            <w:webHidden/>
          </w:rPr>
        </w:r>
        <w:r w:rsidR="00822E10">
          <w:rPr>
            <w:webHidden/>
          </w:rPr>
          <w:fldChar w:fldCharType="separate"/>
        </w:r>
        <w:r w:rsidR="00DA2F0F">
          <w:rPr>
            <w:webHidden/>
          </w:rPr>
          <w:t>6</w:t>
        </w:r>
        <w:r w:rsidR="00822E10">
          <w:rPr>
            <w:webHidden/>
          </w:rPr>
          <w:fldChar w:fldCharType="end"/>
        </w:r>
      </w:hyperlink>
    </w:p>
    <w:p w14:paraId="679D1AAC" w14:textId="77777777" w:rsidR="00822E10" w:rsidRPr="00AD0415" w:rsidRDefault="00AD161A">
      <w:pPr>
        <w:pStyle w:val="TOC1"/>
        <w:rPr>
          <w:rFonts w:ascii="Calibri" w:hAnsi="Calibri"/>
          <w:color w:val="auto"/>
          <w:sz w:val="22"/>
          <w:szCs w:val="22"/>
          <w:lang w:eastAsia="en-AU"/>
        </w:rPr>
      </w:pPr>
      <w:hyperlink w:anchor="_Toc435655680" w:history="1">
        <w:r w:rsidR="00822E10" w:rsidRPr="007B00D1">
          <w:rPr>
            <w:rStyle w:val="Hyperlink"/>
            <w:rFonts w:cs="Arial"/>
          </w:rPr>
          <w:t>4</w:t>
        </w:r>
        <w:r w:rsidR="00822E10" w:rsidRPr="00AD0415">
          <w:rPr>
            <w:rFonts w:ascii="Calibri" w:hAnsi="Calibri"/>
            <w:color w:val="auto"/>
            <w:sz w:val="22"/>
            <w:szCs w:val="22"/>
            <w:lang w:eastAsia="en-AU"/>
          </w:rPr>
          <w:tab/>
        </w:r>
        <w:r w:rsidR="00822E10" w:rsidRPr="007B00D1">
          <w:rPr>
            <w:rStyle w:val="Hyperlink"/>
          </w:rPr>
          <w:t>Fitness for purpose</w:t>
        </w:r>
        <w:r w:rsidR="00822E10">
          <w:rPr>
            <w:webHidden/>
          </w:rPr>
          <w:tab/>
        </w:r>
        <w:r w:rsidR="00822E10">
          <w:rPr>
            <w:webHidden/>
          </w:rPr>
          <w:fldChar w:fldCharType="begin"/>
        </w:r>
        <w:r w:rsidR="00822E10">
          <w:rPr>
            <w:webHidden/>
          </w:rPr>
          <w:instrText xml:space="preserve"> PAGEREF _Toc435655680 \h </w:instrText>
        </w:r>
        <w:r w:rsidR="00822E10">
          <w:rPr>
            <w:webHidden/>
          </w:rPr>
        </w:r>
        <w:r w:rsidR="00822E10">
          <w:rPr>
            <w:webHidden/>
          </w:rPr>
          <w:fldChar w:fldCharType="separate"/>
        </w:r>
        <w:r w:rsidR="00DA2F0F">
          <w:rPr>
            <w:webHidden/>
          </w:rPr>
          <w:t>8</w:t>
        </w:r>
        <w:r w:rsidR="00822E10">
          <w:rPr>
            <w:webHidden/>
          </w:rPr>
          <w:fldChar w:fldCharType="end"/>
        </w:r>
      </w:hyperlink>
    </w:p>
    <w:p w14:paraId="11151FBD" w14:textId="77777777" w:rsidR="00822E10" w:rsidRPr="00AD0415" w:rsidRDefault="00AD161A">
      <w:pPr>
        <w:pStyle w:val="TOC1"/>
        <w:rPr>
          <w:rFonts w:ascii="Calibri" w:hAnsi="Calibri"/>
          <w:color w:val="auto"/>
          <w:sz w:val="22"/>
          <w:szCs w:val="22"/>
          <w:lang w:eastAsia="en-AU"/>
        </w:rPr>
      </w:pPr>
      <w:hyperlink w:anchor="_Toc435655681" w:history="1">
        <w:r w:rsidR="00822E10" w:rsidRPr="007B00D1">
          <w:rPr>
            <w:rStyle w:val="Hyperlink"/>
            <w:rFonts w:cs="Arial"/>
          </w:rPr>
          <w:t>5</w:t>
        </w:r>
        <w:r w:rsidR="00822E10" w:rsidRPr="00AD0415">
          <w:rPr>
            <w:rFonts w:ascii="Calibri" w:hAnsi="Calibri"/>
            <w:color w:val="auto"/>
            <w:sz w:val="22"/>
            <w:szCs w:val="22"/>
            <w:lang w:eastAsia="en-AU"/>
          </w:rPr>
          <w:tab/>
        </w:r>
        <w:r w:rsidR="00822E10" w:rsidRPr="007B00D1">
          <w:rPr>
            <w:rStyle w:val="Hyperlink"/>
            <w:rFonts w:cs="Arial"/>
          </w:rPr>
          <w:t>Protections under copyright law</w:t>
        </w:r>
        <w:r w:rsidR="00822E10">
          <w:rPr>
            <w:webHidden/>
          </w:rPr>
          <w:tab/>
        </w:r>
        <w:r w:rsidR="00822E10">
          <w:rPr>
            <w:webHidden/>
          </w:rPr>
          <w:fldChar w:fldCharType="begin"/>
        </w:r>
        <w:r w:rsidR="00822E10">
          <w:rPr>
            <w:webHidden/>
          </w:rPr>
          <w:instrText xml:space="preserve"> PAGEREF _Toc435655681 \h </w:instrText>
        </w:r>
        <w:r w:rsidR="00822E10">
          <w:rPr>
            <w:webHidden/>
          </w:rPr>
        </w:r>
        <w:r w:rsidR="00822E10">
          <w:rPr>
            <w:webHidden/>
          </w:rPr>
          <w:fldChar w:fldCharType="separate"/>
        </w:r>
        <w:r w:rsidR="00DA2F0F">
          <w:rPr>
            <w:webHidden/>
          </w:rPr>
          <w:t>10</w:t>
        </w:r>
        <w:r w:rsidR="00822E10">
          <w:rPr>
            <w:webHidden/>
          </w:rPr>
          <w:fldChar w:fldCharType="end"/>
        </w:r>
      </w:hyperlink>
    </w:p>
    <w:p w14:paraId="726F54AC" w14:textId="77777777" w:rsidR="00822E10" w:rsidRPr="00AD0415" w:rsidRDefault="00AD161A">
      <w:pPr>
        <w:pStyle w:val="TOC1"/>
        <w:rPr>
          <w:rFonts w:ascii="Calibri" w:hAnsi="Calibri"/>
          <w:color w:val="auto"/>
          <w:sz w:val="22"/>
          <w:szCs w:val="22"/>
          <w:lang w:eastAsia="en-AU"/>
        </w:rPr>
      </w:pPr>
      <w:hyperlink w:anchor="_Toc435655682" w:history="1">
        <w:r w:rsidR="00822E10" w:rsidRPr="007B00D1">
          <w:rPr>
            <w:rStyle w:val="Hyperlink"/>
            <w:rFonts w:cs="Arial"/>
          </w:rPr>
          <w:t>6</w:t>
        </w:r>
        <w:r w:rsidR="00822E10" w:rsidRPr="00AD0415">
          <w:rPr>
            <w:rFonts w:ascii="Calibri" w:hAnsi="Calibri"/>
            <w:color w:val="auto"/>
            <w:sz w:val="22"/>
            <w:szCs w:val="22"/>
            <w:lang w:eastAsia="en-AU"/>
          </w:rPr>
          <w:tab/>
        </w:r>
        <w:r w:rsidR="00822E10" w:rsidRPr="007B00D1">
          <w:rPr>
            <w:rStyle w:val="Hyperlink"/>
          </w:rPr>
          <w:t>Licensing practices</w:t>
        </w:r>
        <w:r w:rsidR="00822E10">
          <w:rPr>
            <w:webHidden/>
          </w:rPr>
          <w:tab/>
        </w:r>
        <w:r w:rsidR="00822E10">
          <w:rPr>
            <w:webHidden/>
          </w:rPr>
          <w:fldChar w:fldCharType="begin"/>
        </w:r>
        <w:r w:rsidR="00822E10">
          <w:rPr>
            <w:webHidden/>
          </w:rPr>
          <w:instrText xml:space="preserve"> PAGEREF _Toc435655682 \h </w:instrText>
        </w:r>
        <w:r w:rsidR="00822E10">
          <w:rPr>
            <w:webHidden/>
          </w:rPr>
        </w:r>
        <w:r w:rsidR="00822E10">
          <w:rPr>
            <w:webHidden/>
          </w:rPr>
          <w:fldChar w:fldCharType="separate"/>
        </w:r>
        <w:r w:rsidR="00DA2F0F">
          <w:rPr>
            <w:webHidden/>
          </w:rPr>
          <w:t>11</w:t>
        </w:r>
        <w:r w:rsidR="00822E10">
          <w:rPr>
            <w:webHidden/>
          </w:rPr>
          <w:fldChar w:fldCharType="end"/>
        </w:r>
      </w:hyperlink>
    </w:p>
    <w:p w14:paraId="34104179" w14:textId="77777777" w:rsidR="00822E10" w:rsidRPr="00AD0415" w:rsidRDefault="00AD161A">
      <w:pPr>
        <w:pStyle w:val="TOC1"/>
        <w:rPr>
          <w:rFonts w:ascii="Calibri" w:hAnsi="Calibri"/>
          <w:color w:val="auto"/>
          <w:sz w:val="22"/>
          <w:szCs w:val="22"/>
          <w:lang w:eastAsia="en-AU"/>
        </w:rPr>
      </w:pPr>
      <w:hyperlink w:anchor="_Toc435655683" w:history="1">
        <w:r w:rsidR="00822E10" w:rsidRPr="007B00D1">
          <w:rPr>
            <w:rStyle w:val="Hyperlink"/>
            <w:rFonts w:cs="Arial"/>
          </w:rPr>
          <w:t>7</w:t>
        </w:r>
        <w:r w:rsidR="00822E10" w:rsidRPr="00AD0415">
          <w:rPr>
            <w:rFonts w:ascii="Calibri" w:hAnsi="Calibri"/>
            <w:color w:val="auto"/>
            <w:sz w:val="22"/>
            <w:szCs w:val="22"/>
            <w:lang w:eastAsia="en-AU"/>
          </w:rPr>
          <w:tab/>
        </w:r>
        <w:r w:rsidR="00822E10" w:rsidRPr="007B00D1">
          <w:rPr>
            <w:rStyle w:val="Hyperlink"/>
          </w:rPr>
          <w:t>Moral rights</w:t>
        </w:r>
        <w:r w:rsidR="00822E10">
          <w:rPr>
            <w:webHidden/>
          </w:rPr>
          <w:tab/>
        </w:r>
        <w:r w:rsidR="00822E10">
          <w:rPr>
            <w:webHidden/>
          </w:rPr>
          <w:fldChar w:fldCharType="begin"/>
        </w:r>
        <w:r w:rsidR="00822E10">
          <w:rPr>
            <w:webHidden/>
          </w:rPr>
          <w:instrText xml:space="preserve"> PAGEREF _Toc435655683 \h </w:instrText>
        </w:r>
        <w:r w:rsidR="00822E10">
          <w:rPr>
            <w:webHidden/>
          </w:rPr>
        </w:r>
        <w:r w:rsidR="00822E10">
          <w:rPr>
            <w:webHidden/>
          </w:rPr>
          <w:fldChar w:fldCharType="separate"/>
        </w:r>
        <w:r w:rsidR="00DA2F0F">
          <w:rPr>
            <w:webHidden/>
          </w:rPr>
          <w:t>12</w:t>
        </w:r>
        <w:r w:rsidR="00822E10">
          <w:rPr>
            <w:webHidden/>
          </w:rPr>
          <w:fldChar w:fldCharType="end"/>
        </w:r>
      </w:hyperlink>
    </w:p>
    <w:p w14:paraId="6EAC8384" w14:textId="77777777" w:rsidR="00822E10" w:rsidRPr="00AD0415" w:rsidRDefault="00AD161A">
      <w:pPr>
        <w:pStyle w:val="TOC1"/>
        <w:rPr>
          <w:rFonts w:ascii="Calibri" w:hAnsi="Calibri"/>
          <w:color w:val="auto"/>
          <w:sz w:val="22"/>
          <w:szCs w:val="22"/>
          <w:lang w:eastAsia="en-AU"/>
        </w:rPr>
      </w:pPr>
      <w:hyperlink w:anchor="_Toc435655684" w:history="1">
        <w:r w:rsidR="00822E10" w:rsidRPr="007B00D1">
          <w:rPr>
            <w:rStyle w:val="Hyperlink"/>
            <w:rFonts w:cs="Arial"/>
          </w:rPr>
          <w:t>8</w:t>
        </w:r>
        <w:r w:rsidR="00822E10" w:rsidRPr="00AD0415">
          <w:rPr>
            <w:rFonts w:ascii="Calibri" w:hAnsi="Calibri"/>
            <w:color w:val="auto"/>
            <w:sz w:val="22"/>
            <w:szCs w:val="22"/>
            <w:lang w:eastAsia="en-AU"/>
          </w:rPr>
          <w:tab/>
        </w:r>
        <w:r w:rsidR="00822E10" w:rsidRPr="007B00D1">
          <w:rPr>
            <w:rStyle w:val="Hyperlink"/>
          </w:rPr>
          <w:t>Recent changes to copyright</w:t>
        </w:r>
        <w:r w:rsidR="00822E10">
          <w:rPr>
            <w:webHidden/>
          </w:rPr>
          <w:tab/>
        </w:r>
        <w:r w:rsidR="00822E10">
          <w:rPr>
            <w:webHidden/>
          </w:rPr>
          <w:fldChar w:fldCharType="begin"/>
        </w:r>
        <w:r w:rsidR="00822E10">
          <w:rPr>
            <w:webHidden/>
          </w:rPr>
          <w:instrText xml:space="preserve"> PAGEREF _Toc435655684 \h </w:instrText>
        </w:r>
        <w:r w:rsidR="00822E10">
          <w:rPr>
            <w:webHidden/>
          </w:rPr>
        </w:r>
        <w:r w:rsidR="00822E10">
          <w:rPr>
            <w:webHidden/>
          </w:rPr>
          <w:fldChar w:fldCharType="separate"/>
        </w:r>
        <w:r w:rsidR="00DA2F0F">
          <w:rPr>
            <w:webHidden/>
          </w:rPr>
          <w:t>13</w:t>
        </w:r>
        <w:r w:rsidR="00822E10">
          <w:rPr>
            <w:webHidden/>
          </w:rPr>
          <w:fldChar w:fldCharType="end"/>
        </w:r>
      </w:hyperlink>
    </w:p>
    <w:p w14:paraId="6B3E4082" w14:textId="77777777" w:rsidR="00822E10" w:rsidRPr="00AD0415" w:rsidRDefault="00AD161A">
      <w:pPr>
        <w:pStyle w:val="TOC1"/>
        <w:rPr>
          <w:rFonts w:ascii="Calibri" w:hAnsi="Calibri"/>
          <w:color w:val="auto"/>
          <w:sz w:val="22"/>
          <w:szCs w:val="22"/>
          <w:lang w:eastAsia="en-AU"/>
        </w:rPr>
      </w:pPr>
      <w:hyperlink w:anchor="_Toc435655685" w:history="1">
        <w:r w:rsidR="00822E10" w:rsidRPr="007B00D1">
          <w:rPr>
            <w:rStyle w:val="Hyperlink"/>
            <w:rFonts w:cs="Arial"/>
          </w:rPr>
          <w:t>9</w:t>
        </w:r>
        <w:r w:rsidR="00822E10" w:rsidRPr="00AD0415">
          <w:rPr>
            <w:rFonts w:ascii="Calibri" w:hAnsi="Calibri"/>
            <w:color w:val="auto"/>
            <w:sz w:val="22"/>
            <w:szCs w:val="22"/>
            <w:lang w:eastAsia="en-AU"/>
          </w:rPr>
          <w:tab/>
        </w:r>
        <w:r w:rsidR="00822E10" w:rsidRPr="007B00D1">
          <w:rPr>
            <w:rStyle w:val="Hyperlink"/>
          </w:rPr>
          <w:t>Striking the balance in copyright</w:t>
        </w:r>
        <w:r w:rsidR="00822E10">
          <w:rPr>
            <w:webHidden/>
          </w:rPr>
          <w:tab/>
        </w:r>
        <w:r w:rsidR="00822E10">
          <w:rPr>
            <w:webHidden/>
          </w:rPr>
          <w:fldChar w:fldCharType="begin"/>
        </w:r>
        <w:r w:rsidR="00822E10">
          <w:rPr>
            <w:webHidden/>
          </w:rPr>
          <w:instrText xml:space="preserve"> PAGEREF _Toc435655685 \h </w:instrText>
        </w:r>
        <w:r w:rsidR="00822E10">
          <w:rPr>
            <w:webHidden/>
          </w:rPr>
        </w:r>
        <w:r w:rsidR="00822E10">
          <w:rPr>
            <w:webHidden/>
          </w:rPr>
          <w:fldChar w:fldCharType="separate"/>
        </w:r>
        <w:r w:rsidR="00DA2F0F">
          <w:rPr>
            <w:webHidden/>
          </w:rPr>
          <w:t>14</w:t>
        </w:r>
        <w:r w:rsidR="00822E10">
          <w:rPr>
            <w:webHidden/>
          </w:rPr>
          <w:fldChar w:fldCharType="end"/>
        </w:r>
      </w:hyperlink>
    </w:p>
    <w:p w14:paraId="4E3DA83F" w14:textId="77777777" w:rsidR="00822E10" w:rsidRPr="00AD0415" w:rsidRDefault="00AD161A">
      <w:pPr>
        <w:pStyle w:val="TOC1"/>
        <w:rPr>
          <w:rFonts w:ascii="Calibri" w:hAnsi="Calibri"/>
          <w:color w:val="auto"/>
          <w:sz w:val="22"/>
          <w:szCs w:val="22"/>
          <w:lang w:eastAsia="en-AU"/>
        </w:rPr>
      </w:pPr>
      <w:hyperlink w:anchor="_Toc435655686" w:history="1">
        <w:r w:rsidR="00822E10" w:rsidRPr="007B00D1">
          <w:rPr>
            <w:rStyle w:val="Hyperlink"/>
            <w:rFonts w:cs="Arial"/>
          </w:rPr>
          <w:t>10</w:t>
        </w:r>
        <w:r w:rsidR="00822E10" w:rsidRPr="00AD0415">
          <w:rPr>
            <w:rFonts w:ascii="Calibri" w:hAnsi="Calibri"/>
            <w:color w:val="auto"/>
            <w:sz w:val="22"/>
            <w:szCs w:val="22"/>
            <w:lang w:eastAsia="en-AU"/>
          </w:rPr>
          <w:tab/>
        </w:r>
        <w:r w:rsidR="00822E10" w:rsidRPr="007B00D1">
          <w:rPr>
            <w:rStyle w:val="Hyperlink"/>
          </w:rPr>
          <w:t>Clarity around copyright ex</w:t>
        </w:r>
        <w:r w:rsidR="00822E10" w:rsidRPr="007B00D1">
          <w:rPr>
            <w:rStyle w:val="Hyperlink"/>
            <w:lang w:val="en-US"/>
          </w:rPr>
          <w:t>c</w:t>
        </w:r>
        <w:r w:rsidR="00822E10" w:rsidRPr="007B00D1">
          <w:rPr>
            <w:rStyle w:val="Hyperlink"/>
          </w:rPr>
          <w:t>eptions</w:t>
        </w:r>
        <w:r w:rsidR="00822E10">
          <w:rPr>
            <w:webHidden/>
          </w:rPr>
          <w:tab/>
        </w:r>
        <w:r w:rsidR="00822E10">
          <w:rPr>
            <w:webHidden/>
          </w:rPr>
          <w:fldChar w:fldCharType="begin"/>
        </w:r>
        <w:r w:rsidR="00822E10">
          <w:rPr>
            <w:webHidden/>
          </w:rPr>
          <w:instrText xml:space="preserve"> PAGEREF _Toc435655686 \h </w:instrText>
        </w:r>
        <w:r w:rsidR="00822E10">
          <w:rPr>
            <w:webHidden/>
          </w:rPr>
        </w:r>
        <w:r w:rsidR="00822E10">
          <w:rPr>
            <w:webHidden/>
          </w:rPr>
          <w:fldChar w:fldCharType="separate"/>
        </w:r>
        <w:r w:rsidR="00DA2F0F">
          <w:rPr>
            <w:webHidden/>
          </w:rPr>
          <w:t>17</w:t>
        </w:r>
        <w:r w:rsidR="00822E10">
          <w:rPr>
            <w:webHidden/>
          </w:rPr>
          <w:fldChar w:fldCharType="end"/>
        </w:r>
      </w:hyperlink>
    </w:p>
    <w:p w14:paraId="2E6C5DD1" w14:textId="77777777" w:rsidR="00822E10" w:rsidRPr="00AD0415" w:rsidRDefault="00AD161A">
      <w:pPr>
        <w:pStyle w:val="TOC1"/>
        <w:rPr>
          <w:rFonts w:ascii="Calibri" w:hAnsi="Calibri"/>
          <w:color w:val="auto"/>
          <w:sz w:val="22"/>
          <w:szCs w:val="22"/>
          <w:lang w:eastAsia="en-AU"/>
        </w:rPr>
      </w:pPr>
      <w:hyperlink w:anchor="_Toc435655687" w:history="1">
        <w:r w:rsidR="00822E10" w:rsidRPr="007B00D1">
          <w:rPr>
            <w:rStyle w:val="Hyperlink"/>
            <w:rFonts w:cs="Arial"/>
          </w:rPr>
          <w:t>11</w:t>
        </w:r>
        <w:r w:rsidR="00822E10" w:rsidRPr="00AD0415">
          <w:rPr>
            <w:rFonts w:ascii="Calibri" w:hAnsi="Calibri"/>
            <w:color w:val="auto"/>
            <w:sz w:val="22"/>
            <w:szCs w:val="22"/>
            <w:lang w:eastAsia="en-AU"/>
          </w:rPr>
          <w:tab/>
        </w:r>
        <w:r w:rsidR="00822E10" w:rsidRPr="007B00D1">
          <w:rPr>
            <w:rStyle w:val="Hyperlink"/>
          </w:rPr>
          <w:t>Parallel Imports</w:t>
        </w:r>
        <w:r w:rsidR="00822E10">
          <w:rPr>
            <w:webHidden/>
          </w:rPr>
          <w:tab/>
        </w:r>
        <w:r w:rsidR="00822E10">
          <w:rPr>
            <w:webHidden/>
          </w:rPr>
          <w:fldChar w:fldCharType="begin"/>
        </w:r>
        <w:r w:rsidR="00822E10">
          <w:rPr>
            <w:webHidden/>
          </w:rPr>
          <w:instrText xml:space="preserve"> PAGEREF _Toc435655687 \h </w:instrText>
        </w:r>
        <w:r w:rsidR="00822E10">
          <w:rPr>
            <w:webHidden/>
          </w:rPr>
        </w:r>
        <w:r w:rsidR="00822E10">
          <w:rPr>
            <w:webHidden/>
          </w:rPr>
          <w:fldChar w:fldCharType="separate"/>
        </w:r>
        <w:r w:rsidR="00DA2F0F">
          <w:rPr>
            <w:webHidden/>
          </w:rPr>
          <w:t>18</w:t>
        </w:r>
        <w:r w:rsidR="00822E10">
          <w:rPr>
            <w:webHidden/>
          </w:rPr>
          <w:fldChar w:fldCharType="end"/>
        </w:r>
      </w:hyperlink>
    </w:p>
    <w:p w14:paraId="0E57E81B" w14:textId="77777777" w:rsidR="00822E10" w:rsidRPr="00AD0415" w:rsidRDefault="00AD161A">
      <w:pPr>
        <w:pStyle w:val="TOC1"/>
        <w:rPr>
          <w:rFonts w:ascii="Calibri" w:hAnsi="Calibri"/>
          <w:color w:val="auto"/>
          <w:sz w:val="22"/>
          <w:szCs w:val="22"/>
          <w:lang w:eastAsia="en-AU"/>
        </w:rPr>
      </w:pPr>
      <w:hyperlink w:anchor="_Toc435655688" w:history="1">
        <w:r w:rsidR="00822E10" w:rsidRPr="007B00D1">
          <w:rPr>
            <w:rStyle w:val="Hyperlink"/>
            <w:rFonts w:cs="Arial"/>
          </w:rPr>
          <w:t>12</w:t>
        </w:r>
        <w:r w:rsidR="00822E10" w:rsidRPr="00AD0415">
          <w:rPr>
            <w:rFonts w:ascii="Calibri" w:hAnsi="Calibri"/>
            <w:color w:val="auto"/>
            <w:sz w:val="22"/>
            <w:szCs w:val="22"/>
            <w:lang w:eastAsia="en-AU"/>
          </w:rPr>
          <w:tab/>
        </w:r>
        <w:r w:rsidR="00822E10" w:rsidRPr="007B00D1">
          <w:rPr>
            <w:rStyle w:val="Hyperlink"/>
          </w:rPr>
          <w:t>What changes should be made?</w:t>
        </w:r>
        <w:r w:rsidR="00822E10">
          <w:rPr>
            <w:webHidden/>
          </w:rPr>
          <w:tab/>
        </w:r>
        <w:r w:rsidR="00822E10">
          <w:rPr>
            <w:webHidden/>
          </w:rPr>
          <w:fldChar w:fldCharType="begin"/>
        </w:r>
        <w:r w:rsidR="00822E10">
          <w:rPr>
            <w:webHidden/>
          </w:rPr>
          <w:instrText xml:space="preserve"> PAGEREF _Toc435655688 \h </w:instrText>
        </w:r>
        <w:r w:rsidR="00822E10">
          <w:rPr>
            <w:webHidden/>
          </w:rPr>
        </w:r>
        <w:r w:rsidR="00822E10">
          <w:rPr>
            <w:webHidden/>
          </w:rPr>
          <w:fldChar w:fldCharType="separate"/>
        </w:r>
        <w:r w:rsidR="00DA2F0F">
          <w:rPr>
            <w:webHidden/>
          </w:rPr>
          <w:t>18</w:t>
        </w:r>
        <w:r w:rsidR="00822E10">
          <w:rPr>
            <w:webHidden/>
          </w:rPr>
          <w:fldChar w:fldCharType="end"/>
        </w:r>
      </w:hyperlink>
    </w:p>
    <w:p w14:paraId="5D700ABB" w14:textId="77777777" w:rsidR="00195BAA" w:rsidRDefault="00195BAA">
      <w:r>
        <w:rPr>
          <w:b/>
          <w:bCs/>
          <w:noProof/>
        </w:rPr>
        <w:fldChar w:fldCharType="end"/>
      </w:r>
    </w:p>
    <w:p w14:paraId="2E58873E" w14:textId="77777777" w:rsidR="00B04ECE" w:rsidRDefault="00B04ECE"/>
    <w:p w14:paraId="1549312A" w14:textId="77777777" w:rsidR="00B04ECE" w:rsidRDefault="00B04ECE"/>
    <w:p w14:paraId="33EFD15B" w14:textId="77777777" w:rsidR="00B04ECE" w:rsidRDefault="00B04ECE"/>
    <w:p w14:paraId="123F5346" w14:textId="77777777" w:rsidR="00B04ECE" w:rsidRDefault="00B04ECE" w:rsidP="009D3418">
      <w:pPr>
        <w:pStyle w:val="Heading1"/>
        <w:rPr>
          <w:rFonts w:cs="Arial"/>
        </w:rPr>
        <w:sectPr w:rsidR="00B04ECE" w:rsidSect="008B0F8F">
          <w:headerReference w:type="default" r:id="rId12"/>
          <w:footerReference w:type="default" r:id="rId13"/>
          <w:pgSz w:w="11907" w:h="16840" w:code="9"/>
          <w:pgMar w:top="1418" w:right="1134" w:bottom="851" w:left="1134" w:header="851" w:footer="567" w:gutter="0"/>
          <w:cols w:space="708"/>
          <w:docGrid w:linePitch="360"/>
        </w:sectPr>
      </w:pPr>
    </w:p>
    <w:p w14:paraId="226A5549" w14:textId="77777777" w:rsidR="009D3418" w:rsidRPr="00941C50" w:rsidRDefault="009D3418" w:rsidP="009D3418">
      <w:pPr>
        <w:pStyle w:val="Heading1"/>
        <w:rPr>
          <w:rFonts w:cs="Arial"/>
        </w:rPr>
      </w:pPr>
      <w:bookmarkStart w:id="6" w:name="_Toc395708090"/>
      <w:bookmarkStart w:id="7" w:name="_Toc395708096"/>
      <w:bookmarkStart w:id="8" w:name="_Toc395708234"/>
      <w:bookmarkStart w:id="9" w:name="_Toc435655677"/>
      <w:r w:rsidRPr="00941C50">
        <w:rPr>
          <w:rFonts w:cs="Arial"/>
        </w:rPr>
        <w:lastRenderedPageBreak/>
        <w:t>Introduction</w:t>
      </w:r>
      <w:bookmarkEnd w:id="6"/>
      <w:bookmarkEnd w:id="7"/>
      <w:bookmarkEnd w:id="8"/>
      <w:bookmarkEnd w:id="9"/>
    </w:p>
    <w:p w14:paraId="6456957A" w14:textId="62A8A874" w:rsidR="00FA28D0" w:rsidRDefault="009D3418" w:rsidP="00FA28D0">
      <w:pPr>
        <w:pStyle w:val="ListNumber"/>
        <w:numPr>
          <w:ilvl w:val="0"/>
          <w:numId w:val="26"/>
        </w:numPr>
        <w:tabs>
          <w:tab w:val="left" w:pos="567"/>
        </w:tabs>
        <w:spacing w:line="276" w:lineRule="auto"/>
        <w:ind w:left="567" w:hanging="567"/>
      </w:pPr>
      <w:r w:rsidRPr="00941C50">
        <w:rPr>
          <w:rFonts w:cs="Arial"/>
        </w:rPr>
        <w:t>The Australian</w:t>
      </w:r>
      <w:r>
        <w:rPr>
          <w:rFonts w:cs="Arial"/>
        </w:rPr>
        <w:t xml:space="preserve"> Screen Association (</w:t>
      </w:r>
      <w:r w:rsidRPr="00C47CDC">
        <w:rPr>
          <w:rFonts w:cs="Arial"/>
          <w:b/>
        </w:rPr>
        <w:t>ASA</w:t>
      </w:r>
      <w:r>
        <w:rPr>
          <w:rFonts w:cs="Arial"/>
        </w:rPr>
        <w:t>)</w:t>
      </w:r>
      <w:r w:rsidRPr="00941C50">
        <w:rPr>
          <w:rFonts w:cs="Arial"/>
        </w:rPr>
        <w:t>, the Australian</w:t>
      </w:r>
      <w:r>
        <w:rPr>
          <w:rFonts w:cs="Arial"/>
        </w:rPr>
        <w:t xml:space="preserve"> Home Entertainment Distributor</w:t>
      </w:r>
      <w:r w:rsidRPr="00941C50">
        <w:rPr>
          <w:rFonts w:cs="Arial"/>
        </w:rPr>
        <w:t>s Association (</w:t>
      </w:r>
      <w:r w:rsidRPr="00941C50">
        <w:rPr>
          <w:rFonts w:cs="Arial"/>
          <w:b/>
        </w:rPr>
        <w:t>AHEDA</w:t>
      </w:r>
      <w:r w:rsidRPr="00941C50">
        <w:rPr>
          <w:rFonts w:cs="Arial"/>
        </w:rPr>
        <w:t>), the Motion Picture Distributors Association of Australia (</w:t>
      </w:r>
      <w:r w:rsidRPr="00941C50">
        <w:rPr>
          <w:rFonts w:cs="Arial"/>
          <w:b/>
        </w:rPr>
        <w:t>MPDAA</w:t>
      </w:r>
      <w:r w:rsidRPr="00941C50">
        <w:rPr>
          <w:rFonts w:cs="Arial"/>
        </w:rPr>
        <w:t>), the National Association of Cinema Operators (</w:t>
      </w:r>
      <w:r w:rsidRPr="00941C50">
        <w:rPr>
          <w:rFonts w:cs="Arial"/>
          <w:b/>
        </w:rPr>
        <w:t>NACO</w:t>
      </w:r>
      <w:r w:rsidRPr="00941C50">
        <w:rPr>
          <w:rFonts w:cs="Arial"/>
        </w:rPr>
        <w:t>), the Australian Independent Distributors Association (</w:t>
      </w:r>
      <w:r w:rsidRPr="00941C50">
        <w:rPr>
          <w:rFonts w:cs="Arial"/>
          <w:b/>
        </w:rPr>
        <w:t>AIDA</w:t>
      </w:r>
      <w:r w:rsidRPr="00941C50">
        <w:rPr>
          <w:rFonts w:cs="Arial"/>
        </w:rPr>
        <w:t xml:space="preserve">), </w:t>
      </w:r>
      <w:r w:rsidR="003C5087">
        <w:rPr>
          <w:rFonts w:cs="Arial"/>
        </w:rPr>
        <w:t xml:space="preserve">and </w:t>
      </w:r>
      <w:r w:rsidRPr="00941C50">
        <w:rPr>
          <w:rFonts w:cs="Arial"/>
        </w:rPr>
        <w:t>the Independent Cinemas Association of Australia (</w:t>
      </w:r>
      <w:r w:rsidRPr="00941C50">
        <w:rPr>
          <w:rFonts w:cs="Arial"/>
          <w:b/>
        </w:rPr>
        <w:t>ICAA</w:t>
      </w:r>
      <w:r w:rsidR="003C5087">
        <w:rPr>
          <w:rFonts w:cs="Arial"/>
        </w:rPr>
        <w:t xml:space="preserve">) </w:t>
      </w:r>
      <w:r w:rsidRPr="00941C50">
        <w:rPr>
          <w:rFonts w:cs="Arial"/>
        </w:rPr>
        <w:t xml:space="preserve">(collectively, the </w:t>
      </w:r>
      <w:r w:rsidRPr="00941C50">
        <w:rPr>
          <w:rFonts w:cs="Arial"/>
          <w:b/>
        </w:rPr>
        <w:t>Australian Film/TV Bodies</w:t>
      </w:r>
      <w:r w:rsidRPr="00FA7936">
        <w:rPr>
          <w:rFonts w:cs="Arial"/>
        </w:rPr>
        <w:t xml:space="preserve">), </w:t>
      </w:r>
      <w:r w:rsidR="006901D7">
        <w:rPr>
          <w:rFonts w:cs="Arial"/>
        </w:rPr>
        <w:t xml:space="preserve">are pleased to </w:t>
      </w:r>
      <w:r w:rsidRPr="00FA7936">
        <w:rPr>
          <w:rFonts w:cs="Arial"/>
        </w:rPr>
        <w:t>make</w:t>
      </w:r>
      <w:r w:rsidRPr="00941C50">
        <w:rPr>
          <w:rFonts w:cs="Arial"/>
        </w:rPr>
        <w:t xml:space="preserve"> this submission in response to the </w:t>
      </w:r>
      <w:r w:rsidR="00975614">
        <w:rPr>
          <w:rFonts w:cs="Arial"/>
        </w:rPr>
        <w:t>Productivity Commission’s Issue</w:t>
      </w:r>
      <w:r>
        <w:rPr>
          <w:rFonts w:cs="Arial"/>
        </w:rPr>
        <w:t xml:space="preserve"> </w:t>
      </w:r>
      <w:r w:rsidR="00975614">
        <w:rPr>
          <w:rFonts w:cs="Arial"/>
        </w:rPr>
        <w:t>P</w:t>
      </w:r>
      <w:r>
        <w:rPr>
          <w:rFonts w:cs="Arial"/>
        </w:rPr>
        <w:t xml:space="preserve">aper </w:t>
      </w:r>
      <w:r w:rsidR="00975614">
        <w:rPr>
          <w:rFonts w:cs="Arial"/>
          <w:i/>
        </w:rPr>
        <w:t>Intellectual Property Arrangements</w:t>
      </w:r>
      <w:r w:rsidRPr="00941C50">
        <w:rPr>
          <w:rFonts w:cs="Arial"/>
          <w:i/>
        </w:rPr>
        <w:t xml:space="preserve"> </w:t>
      </w:r>
      <w:r w:rsidRPr="00941C50">
        <w:rPr>
          <w:rFonts w:cs="Arial"/>
        </w:rPr>
        <w:t>(</w:t>
      </w:r>
      <w:r w:rsidR="00981796">
        <w:rPr>
          <w:rFonts w:cs="Arial"/>
        </w:rPr>
        <w:t xml:space="preserve">the </w:t>
      </w:r>
      <w:r w:rsidR="00975614">
        <w:rPr>
          <w:rFonts w:cs="Arial"/>
          <w:b/>
        </w:rPr>
        <w:t>Issues</w:t>
      </w:r>
      <w:r w:rsidRPr="00941C50">
        <w:rPr>
          <w:rFonts w:cs="Arial"/>
          <w:b/>
        </w:rPr>
        <w:t xml:space="preserve"> Paper</w:t>
      </w:r>
      <w:r w:rsidRPr="00941C50">
        <w:rPr>
          <w:rFonts w:cs="Arial"/>
        </w:rPr>
        <w:t xml:space="preserve">). </w:t>
      </w:r>
      <w:r w:rsidR="00620290">
        <w:t>The Australian Film/TV Bodies’</w:t>
      </w:r>
      <w:r w:rsidR="00FA28D0">
        <w:t xml:space="preserve"> submissions are primarily directed to the questions raised in the Issues Paper about copyright law in Australia. </w:t>
      </w:r>
    </w:p>
    <w:p w14:paraId="68B15FDB" w14:textId="77777777" w:rsidR="009D3418" w:rsidRDefault="009D3418" w:rsidP="00CD4B74">
      <w:pPr>
        <w:pStyle w:val="ListNumber"/>
        <w:numPr>
          <w:ilvl w:val="0"/>
          <w:numId w:val="26"/>
        </w:numPr>
        <w:tabs>
          <w:tab w:val="left" w:pos="567"/>
        </w:tabs>
        <w:spacing w:line="276" w:lineRule="auto"/>
        <w:ind w:left="567" w:hanging="567"/>
        <w:rPr>
          <w:rFonts w:cs="Arial"/>
        </w:rPr>
      </w:pPr>
      <w:r>
        <w:rPr>
          <w:rFonts w:cs="Arial"/>
        </w:rPr>
        <w:t xml:space="preserve">These associations represent </w:t>
      </w:r>
      <w:r w:rsidRPr="00941C50">
        <w:rPr>
          <w:rFonts w:cs="Arial"/>
          <w:color w:val="auto"/>
          <w:szCs w:val="26"/>
          <w:lang w:val="en-US"/>
        </w:rPr>
        <w:t>a large cross-section of the film and television industry that contributed $6.1 billion to the Australian economy and supported an estimated 49,000 FTE workers in 2009-10</w:t>
      </w:r>
      <w:r>
        <w:rPr>
          <w:rFonts w:cs="Arial"/>
          <w:color w:val="auto"/>
          <w:szCs w:val="26"/>
          <w:lang w:val="en-US"/>
        </w:rPr>
        <w:t>:</w:t>
      </w:r>
      <w:r w:rsidRPr="00941C50">
        <w:rPr>
          <w:rStyle w:val="FootnoteReference"/>
          <w:rFonts w:cs="Arial"/>
          <w:color w:val="auto"/>
          <w:szCs w:val="26"/>
          <w:lang w:val="en-US"/>
        </w:rPr>
        <w:footnoteReference w:id="2"/>
      </w:r>
      <w:r w:rsidRPr="00941C50">
        <w:rPr>
          <w:rFonts w:cs="Arial"/>
        </w:rPr>
        <w:t xml:space="preserve"> </w:t>
      </w:r>
    </w:p>
    <w:p w14:paraId="77B73C08" w14:textId="77777777" w:rsidR="00512EC5" w:rsidRDefault="009D3418" w:rsidP="00421238">
      <w:pPr>
        <w:pStyle w:val="ListNumber"/>
        <w:widowControl w:val="0"/>
        <w:numPr>
          <w:ilvl w:val="1"/>
          <w:numId w:val="12"/>
        </w:numPr>
        <w:spacing w:line="276" w:lineRule="auto"/>
      </w:pPr>
      <w:r w:rsidRPr="009D3418">
        <w:t>The</w:t>
      </w:r>
      <w:r w:rsidRPr="00512EC5">
        <w:rPr>
          <w:b/>
        </w:rPr>
        <w:t xml:space="preserve"> ASA</w:t>
      </w:r>
      <w:r w:rsidRPr="00512EC5">
        <w:rPr>
          <w:b/>
          <w:color w:val="auto"/>
        </w:rPr>
        <w:t xml:space="preserve"> </w:t>
      </w:r>
      <w:r w:rsidRPr="001022EF">
        <w:rPr>
          <w:lang w:eastAsia="en-AU"/>
        </w:rPr>
        <w:t xml:space="preserve">represents the film and television content and distribution industry in Australia. </w:t>
      </w:r>
      <w:r>
        <w:rPr>
          <w:lang w:eastAsia="en-AU"/>
        </w:rPr>
        <w:t>Its</w:t>
      </w:r>
      <w:r w:rsidRPr="001022EF">
        <w:rPr>
          <w:lang w:eastAsia="en-AU"/>
        </w:rPr>
        <w:t xml:space="preserve"> core mission is to advance the business and art of film making, increasing its enjoyment around the world</w:t>
      </w:r>
      <w:r>
        <w:rPr>
          <w:lang w:eastAsia="en-AU"/>
        </w:rPr>
        <w:t xml:space="preserve"> and to </w:t>
      </w:r>
      <w:r w:rsidRPr="001022EF">
        <w:rPr>
          <w:lang w:eastAsia="en-AU"/>
        </w:rPr>
        <w:t>support, protect and promote the safe and legal consumption of movie and TV content across all platforms. This is achieved through education, public awareness and research programs, to highlight to movie fans the importance and benefits of content protection.</w:t>
      </w:r>
      <w:r>
        <w:rPr>
          <w:lang w:eastAsia="en-AU"/>
        </w:rPr>
        <w:t xml:space="preserve">  </w:t>
      </w:r>
      <w:r w:rsidR="0016429B">
        <w:rPr>
          <w:lang w:eastAsia="en-AU"/>
        </w:rPr>
        <w:t>The ASA has</w:t>
      </w:r>
      <w:r w:rsidRPr="001022EF">
        <w:rPr>
          <w:lang w:eastAsia="en-AU"/>
        </w:rPr>
        <w:t xml:space="preserve"> operated in Australia since 2004 </w:t>
      </w:r>
      <w:r w:rsidR="0016429B">
        <w:rPr>
          <w:lang w:eastAsia="en-AU"/>
        </w:rPr>
        <w:t xml:space="preserve">(and was </w:t>
      </w:r>
      <w:r w:rsidRPr="001022EF">
        <w:rPr>
          <w:lang w:eastAsia="en-AU"/>
        </w:rPr>
        <w:t>previously known as the Australian Federation Against Copyright Theft</w:t>
      </w:r>
      <w:r w:rsidR="0016429B">
        <w:rPr>
          <w:lang w:eastAsia="en-AU"/>
        </w:rPr>
        <w:t>)</w:t>
      </w:r>
      <w:r w:rsidRPr="001022EF">
        <w:rPr>
          <w:lang w:eastAsia="en-AU"/>
        </w:rPr>
        <w:t>.</w:t>
      </w:r>
      <w:r>
        <w:rPr>
          <w:lang w:eastAsia="en-AU"/>
        </w:rPr>
        <w:t xml:space="preserve"> </w:t>
      </w:r>
      <w:r w:rsidRPr="001022EF">
        <w:rPr>
          <w:lang w:eastAsia="en-AU"/>
        </w:rPr>
        <w:t xml:space="preserve">The </w:t>
      </w:r>
      <w:r w:rsidR="0016429B">
        <w:rPr>
          <w:lang w:eastAsia="en-AU"/>
        </w:rPr>
        <w:t>ASA</w:t>
      </w:r>
      <w:r w:rsidRPr="001022EF">
        <w:rPr>
          <w:lang w:eastAsia="en-AU"/>
        </w:rPr>
        <w:t xml:space="preserve"> works on protecting and promoting the creative works of it</w:t>
      </w:r>
      <w:r>
        <w:rPr>
          <w:lang w:eastAsia="en-AU"/>
        </w:rPr>
        <w:t>s members.  Members include:</w:t>
      </w:r>
      <w:r>
        <w:t xml:space="preserve"> Village Roadshow Limited; Motion Picture Association; Walt Disney Studios Motion Pictures Australia; Paramount Pictures Australia; Sony Pictures Releasing International Corporation; Twentieth Century Fox International; Universal International Films, Inc.; and Warner Bros. Pictures International, a division of Warner Bros. Pictures Inc.</w:t>
      </w:r>
      <w:r w:rsidR="00512EC5">
        <w:t xml:space="preserve"> </w:t>
      </w:r>
    </w:p>
    <w:p w14:paraId="4B86F930" w14:textId="2F0A0D39" w:rsidR="009D3418" w:rsidRDefault="009D3418" w:rsidP="00421238">
      <w:pPr>
        <w:pStyle w:val="ListNumber"/>
        <w:widowControl w:val="0"/>
        <w:numPr>
          <w:ilvl w:val="1"/>
          <w:numId w:val="12"/>
        </w:numPr>
        <w:spacing w:line="276" w:lineRule="auto"/>
      </w:pPr>
      <w:r w:rsidRPr="00512EC5">
        <w:rPr>
          <w:b/>
        </w:rPr>
        <w:t>AHEDA</w:t>
      </w:r>
      <w:r w:rsidRPr="00707443">
        <w:t xml:space="preserve"> represents the $1.3 billion Australian film and TV home entertainment industry covering both packaged goods (DVD and Blu-ray Discs) and digital content. AHEDA speaks and acts on behalf of its members on issues that affect the industry as a whole such as: intellectual property theft and enforcement; classification; media access; technology challenges; copyright; and media convergence. AHEDA currently has 1</w:t>
      </w:r>
      <w:r w:rsidR="00E21A29">
        <w:t>3</w:t>
      </w:r>
      <w:r w:rsidRPr="00707443">
        <w:t xml:space="preserve"> member </w:t>
      </w:r>
      <w:r w:rsidR="00E21A29">
        <w:t xml:space="preserve">and associate members </w:t>
      </w:r>
      <w:r w:rsidRPr="00707443">
        <w:t>including all the major Hollywood film distribution companies through to wholly-owned Australian companies such as Roadshow Entertainment</w:t>
      </w:r>
      <w:r w:rsidR="00E21A29">
        <w:t>,</w:t>
      </w:r>
      <w:r w:rsidRPr="00707443">
        <w:t xml:space="preserve"> Madman Entertainment</w:t>
      </w:r>
      <w:r w:rsidR="00E21A29">
        <w:t xml:space="preserve"> and Defiant </w:t>
      </w:r>
      <w:r w:rsidR="00DA2F0F">
        <w:t>Entertainment</w:t>
      </w:r>
      <w:r w:rsidR="00DA2F0F" w:rsidRPr="00707443">
        <w:t xml:space="preserve"> </w:t>
      </w:r>
      <w:r w:rsidR="00DA2F0F">
        <w:t>Associate</w:t>
      </w:r>
      <w:r w:rsidR="00E21A29">
        <w:t xml:space="preserve"> Members include Foxtel and Telstra.</w:t>
      </w:r>
    </w:p>
    <w:p w14:paraId="14129110" w14:textId="77777777" w:rsidR="009D3418" w:rsidRDefault="009D3418" w:rsidP="00421238">
      <w:pPr>
        <w:pStyle w:val="ListNumber"/>
        <w:widowControl w:val="0"/>
        <w:numPr>
          <w:ilvl w:val="1"/>
          <w:numId w:val="12"/>
        </w:numPr>
        <w:spacing w:line="276" w:lineRule="auto"/>
      </w:pPr>
      <w:r>
        <w:t xml:space="preserve">The </w:t>
      </w:r>
      <w:r w:rsidRPr="001672FE">
        <w:rPr>
          <w:b/>
        </w:rPr>
        <w:t>MPDAA</w:t>
      </w:r>
      <w:r>
        <w:t xml:space="preserve"> is a non-profit organisation formed in 1926 by a number of film distribution companies in order to promote the motion picture industry in Australia. </w:t>
      </w:r>
      <w:r w:rsidR="001672FE">
        <w:t>It</w:t>
      </w:r>
      <w:r>
        <w:t xml:space="preserve"> represent</w:t>
      </w:r>
      <w:r w:rsidR="001672FE">
        <w:t>s</w:t>
      </w:r>
      <w:r>
        <w:t xml:space="preserve"> the interests of motion picture distributors before government, media and relevant organisations, providing policy and strategy guidance on issues such as classification, accessible cinema, copyright piracy education and enforcement and industry code of conduct. The MPDAA also acts as a central medium of screen-related information for members and affiliates, collecting and distributing film exhibition information relating to box office, admissions and admission prices, theatres, release details and censorship classifications. The MPDAA represents Fox Film Distributors, Paramount Pictures Australia, Sony Pictures Releasing, Universal Pictures International, Walt Disney Studios Motion Pictures Australia and Warner Bros.</w:t>
      </w:r>
    </w:p>
    <w:p w14:paraId="2753D87F" w14:textId="77777777" w:rsidR="009D3418" w:rsidRDefault="009D3418" w:rsidP="00421238">
      <w:pPr>
        <w:pStyle w:val="ListNumber"/>
        <w:widowControl w:val="0"/>
        <w:numPr>
          <w:ilvl w:val="1"/>
          <w:numId w:val="12"/>
        </w:numPr>
        <w:spacing w:line="276" w:lineRule="auto"/>
      </w:pPr>
      <w:r w:rsidRPr="008274D5">
        <w:rPr>
          <w:b/>
        </w:rPr>
        <w:t>NACO</w:t>
      </w:r>
      <w:r>
        <w:t xml:space="preserve"> is a national organisation established to act in the interests of all cinema operators. It hosts the Australian International Movie Convention on the Gold Coast, this year in its 66</w:t>
      </w:r>
      <w:r>
        <w:rPr>
          <w:vertAlign w:val="superscript"/>
        </w:rPr>
        <w:t>th</w:t>
      </w:r>
      <w:r>
        <w:t xml:space="preserve"> year.</w:t>
      </w:r>
      <w:r w:rsidR="008274D5">
        <w:t xml:space="preserve">  </w:t>
      </w:r>
      <w:r>
        <w:t xml:space="preserve">NACO members include the major cinema exhibitors Amalgamated Holdings Ltd, Hoyts Cinemas Pty Ltd, Village Roadshow Ltd, Reading Cinemas Pty Ltd as well as the prominent </w:t>
      </w:r>
      <w:r>
        <w:lastRenderedPageBreak/>
        <w:t>independent exhibitors Dendy Cinemas, Grand Cinemas, Nova Cinemas, Cineplex, Wallis Cinemas and other independent cinema owners representing over 100 cinema screens.</w:t>
      </w:r>
    </w:p>
    <w:p w14:paraId="56A55721" w14:textId="77777777" w:rsidR="009D3418" w:rsidRPr="00FA7936" w:rsidRDefault="009D3418" w:rsidP="00421238">
      <w:pPr>
        <w:pStyle w:val="ListNumber"/>
        <w:widowControl w:val="0"/>
        <w:numPr>
          <w:ilvl w:val="1"/>
          <w:numId w:val="12"/>
        </w:numPr>
        <w:spacing w:line="276" w:lineRule="auto"/>
        <w:rPr>
          <w:b/>
        </w:rPr>
      </w:pPr>
      <w:r w:rsidRPr="008274D5">
        <w:rPr>
          <w:b/>
        </w:rPr>
        <w:t>AIDA</w:t>
      </w:r>
      <w:r>
        <w:t xml:space="preserve"> is a not-for-profit association representing independent film distributors in Australia, being film distributors who are not owned or controlled by a major Australian film exhibitor or a major U.S.</w:t>
      </w:r>
      <w:r w:rsidR="005B02CC">
        <w:t xml:space="preserve"> </w:t>
      </w:r>
      <w:r>
        <w:t>film studio or a non-Australian person.  Collectively, AIDA’s members are responsible for releasing to the Australian public approximately 75% of Australian feature films which are produced with direct and/or indirect assistance from the Australian Government (excluding those films that receive the Refundable Film Tax Offset).</w:t>
      </w:r>
    </w:p>
    <w:p w14:paraId="200C6269" w14:textId="77777777" w:rsidR="009D3418" w:rsidRDefault="009D3418" w:rsidP="00421238">
      <w:pPr>
        <w:pStyle w:val="ListNumber"/>
        <w:widowControl w:val="0"/>
        <w:numPr>
          <w:ilvl w:val="1"/>
          <w:numId w:val="12"/>
        </w:numPr>
        <w:spacing w:line="276" w:lineRule="auto"/>
      </w:pPr>
      <w:r w:rsidRPr="008274D5">
        <w:rPr>
          <w:b/>
        </w:rPr>
        <w:t>ICAA</w:t>
      </w:r>
      <w:r>
        <w:t xml:space="preserve"> develops, supports and represents the interests of independent cinemas and their affiliates across Australia.  ICAA’s members range from single screens in rural areas through to metropolitan multiplex circuits.  ICAA’s members are located in every state and territory in Australia representing nearly 500 screens across 110 cinema locations.</w:t>
      </w:r>
    </w:p>
    <w:p w14:paraId="196D65C8" w14:textId="77777777" w:rsidR="000648EB" w:rsidRDefault="00D125F7" w:rsidP="00CD4B74">
      <w:pPr>
        <w:pStyle w:val="ListNumber"/>
        <w:numPr>
          <w:ilvl w:val="0"/>
          <w:numId w:val="26"/>
        </w:numPr>
        <w:tabs>
          <w:tab w:val="left" w:pos="567"/>
        </w:tabs>
        <w:spacing w:line="276" w:lineRule="auto"/>
        <w:ind w:left="567" w:hanging="567"/>
      </w:pPr>
      <w:r>
        <w:t xml:space="preserve">All of the Australian Film/TV Bodies and their members have a vital interest in </w:t>
      </w:r>
      <w:r w:rsidR="00F10037">
        <w:t xml:space="preserve">a strong and effective protection of their </w:t>
      </w:r>
      <w:r w:rsidR="00093F1B">
        <w:t xml:space="preserve">copyright assets </w:t>
      </w:r>
      <w:r w:rsidR="008653B4">
        <w:t xml:space="preserve">in Australia </w:t>
      </w:r>
      <w:r w:rsidR="00093F1B">
        <w:t xml:space="preserve">and the ability to enforce </w:t>
      </w:r>
      <w:r w:rsidR="000C55AB">
        <w:t>their copyright against threats of infringement</w:t>
      </w:r>
      <w:r w:rsidR="00421238">
        <w:t>, particularly online infringement</w:t>
      </w:r>
      <w:r w:rsidR="000C55AB">
        <w:t xml:space="preserve">. </w:t>
      </w:r>
      <w:r w:rsidR="00421238">
        <w:t xml:space="preserve"> </w:t>
      </w:r>
      <w:r w:rsidR="000648EB">
        <w:t>Online copyright infringement</w:t>
      </w:r>
      <w:r w:rsidR="000648EB" w:rsidRPr="00341D18">
        <w:t xml:space="preserve"> presents one of the biggest </w:t>
      </w:r>
      <w:r w:rsidR="000648EB" w:rsidRPr="00421238">
        <w:rPr>
          <w:rFonts w:cs="Arial"/>
        </w:rPr>
        <w:t>challenges</w:t>
      </w:r>
      <w:r w:rsidR="000648EB" w:rsidRPr="00341D18">
        <w:t xml:space="preserve"> to the film and television industry’s participation in</w:t>
      </w:r>
      <w:r w:rsidR="000648EB">
        <w:t xml:space="preserve"> the Australian digital economy, and its contribution to the broader Australian economy. It is also</w:t>
      </w:r>
      <w:r w:rsidR="000648EB" w:rsidRPr="00341D18">
        <w:t xml:space="preserve"> preventing legitimate online business models </w:t>
      </w:r>
      <w:r w:rsidR="000648EB">
        <w:t xml:space="preserve">for the distribution of films and television programs </w:t>
      </w:r>
      <w:r w:rsidR="000648EB" w:rsidRPr="00341D18">
        <w:t>from reaching t</w:t>
      </w:r>
      <w:r w:rsidR="00970A0D">
        <w:t xml:space="preserve">heir full potential. </w:t>
      </w:r>
    </w:p>
    <w:p w14:paraId="14E661C8" w14:textId="77777777" w:rsidR="006171BC" w:rsidRDefault="006171BC" w:rsidP="006171BC">
      <w:pPr>
        <w:pStyle w:val="Heading1"/>
        <w:rPr>
          <w:lang w:val="en-AU"/>
        </w:rPr>
      </w:pPr>
      <w:bookmarkStart w:id="10" w:name="_Toc435655678"/>
      <w:r>
        <w:rPr>
          <w:lang w:val="en-AU"/>
        </w:rPr>
        <w:t>General comments</w:t>
      </w:r>
      <w:bookmarkEnd w:id="10"/>
    </w:p>
    <w:p w14:paraId="6541EB01" w14:textId="77777777" w:rsidR="00895138" w:rsidRDefault="00421238" w:rsidP="00CD4B74">
      <w:pPr>
        <w:pStyle w:val="ListNumber"/>
        <w:numPr>
          <w:ilvl w:val="0"/>
          <w:numId w:val="26"/>
        </w:numPr>
        <w:tabs>
          <w:tab w:val="left" w:pos="567"/>
        </w:tabs>
        <w:spacing w:line="276" w:lineRule="auto"/>
        <w:ind w:left="567" w:hanging="567"/>
      </w:pPr>
      <w:r w:rsidRPr="00F415B4">
        <w:rPr>
          <w:rFonts w:cs="Arial"/>
        </w:rPr>
        <w:t xml:space="preserve">The Australian Film/TV Bodies welcome the enquiry by the Productivity Commission into the Australian IP system. While the principal area of concern for the Australian Film/TV Bodies </w:t>
      </w:r>
      <w:r w:rsidR="00975614" w:rsidRPr="00F415B4">
        <w:rPr>
          <w:rFonts w:cs="Arial"/>
        </w:rPr>
        <w:t xml:space="preserve">is </w:t>
      </w:r>
      <w:r w:rsidRPr="00F415B4">
        <w:rPr>
          <w:rFonts w:cs="Arial"/>
        </w:rPr>
        <w:t xml:space="preserve">Australia’s copyright law, they strongly endorse the need to review </w:t>
      </w:r>
      <w:r w:rsidRPr="00F415B4">
        <w:rPr>
          <w:rFonts w:cs="Arial"/>
          <w:u w:val="single"/>
        </w:rPr>
        <w:t>and strengthen</w:t>
      </w:r>
      <w:r w:rsidRPr="00F415B4">
        <w:rPr>
          <w:rFonts w:cs="Arial"/>
        </w:rPr>
        <w:t xml:space="preserve"> IP protection as the best means of delivering economic outcomes that will contribute to wellbeing in Australia. There are many opportunities to boost the protection available to IP owners while ensuring that consumers and IP users have the opportunity to enjoy products and services protected by </w:t>
      </w:r>
      <w:r w:rsidR="009478B5" w:rsidRPr="00F415B4">
        <w:rPr>
          <w:rFonts w:cs="Arial"/>
        </w:rPr>
        <w:t xml:space="preserve">Australian </w:t>
      </w:r>
      <w:r w:rsidRPr="00F415B4">
        <w:rPr>
          <w:rFonts w:cs="Arial"/>
        </w:rPr>
        <w:t>IP laws</w:t>
      </w:r>
      <w:r w:rsidR="00707BE5">
        <w:t xml:space="preserve">. </w:t>
      </w:r>
    </w:p>
    <w:p w14:paraId="2CE16BCB" w14:textId="585D7D2F" w:rsidR="00421238" w:rsidRDefault="0098678C" w:rsidP="00CD4B74">
      <w:pPr>
        <w:pStyle w:val="ListNumber"/>
        <w:numPr>
          <w:ilvl w:val="0"/>
          <w:numId w:val="26"/>
        </w:numPr>
        <w:tabs>
          <w:tab w:val="left" w:pos="567"/>
        </w:tabs>
        <w:spacing w:line="276" w:lineRule="auto"/>
        <w:ind w:left="567" w:hanging="567"/>
      </w:pPr>
      <w:r>
        <w:rPr>
          <w:rFonts w:cs="Arial"/>
        </w:rPr>
        <w:t>The threats to the creative industries are greater than ever before.  Australia</w:t>
      </w:r>
      <w:r w:rsidR="00E21A29">
        <w:rPr>
          <w:rFonts w:cs="Arial"/>
        </w:rPr>
        <w:t>, sadly,</w:t>
      </w:r>
      <w:r>
        <w:rPr>
          <w:rFonts w:cs="Arial"/>
        </w:rPr>
        <w:t xml:space="preserve"> has a reputation for being one of the per capita leaders in internet infringement of films and TV shows. </w:t>
      </w:r>
      <w:r w:rsidR="004D2541">
        <w:t>The Attorney General has publically recognised that Australia is the “</w:t>
      </w:r>
      <w:r w:rsidR="004D2541" w:rsidRPr="00C17241">
        <w:rPr>
          <w:i/>
        </w:rPr>
        <w:t>worst offender of any country in the world</w:t>
      </w:r>
      <w:r w:rsidR="004D2541">
        <w:t>” when it comes to internet piracy</w:t>
      </w:r>
      <w:r w:rsidR="004D2541">
        <w:rPr>
          <w:rStyle w:val="FootnoteReference"/>
        </w:rPr>
        <w:footnoteReference w:id="3"/>
      </w:r>
      <w:r w:rsidR="00E21A29">
        <w:t xml:space="preserve"> and piracy data supports this.</w:t>
      </w:r>
      <w:r w:rsidR="004D2541">
        <w:t xml:space="preserve">  </w:t>
      </w:r>
      <w:r>
        <w:rPr>
          <w:rFonts w:cs="Arial"/>
        </w:rPr>
        <w:t xml:space="preserve">Recognising that there was a significant problem, Australia has taken a number of important steps in the last 12 months with the negotiation of the internet code between </w:t>
      </w:r>
      <w:r w:rsidR="00E21A29">
        <w:rPr>
          <w:rFonts w:cs="Arial"/>
        </w:rPr>
        <w:t>rights holders</w:t>
      </w:r>
      <w:r>
        <w:rPr>
          <w:rFonts w:cs="Arial"/>
        </w:rPr>
        <w:t xml:space="preserve"> and ISPs and the introduction of si</w:t>
      </w:r>
      <w:r w:rsidR="00E21A29">
        <w:rPr>
          <w:rFonts w:cs="Arial"/>
        </w:rPr>
        <w:t>t</w:t>
      </w:r>
      <w:r>
        <w:rPr>
          <w:rFonts w:cs="Arial"/>
        </w:rPr>
        <w:t>e-blocking legislation</w:t>
      </w:r>
      <w:r w:rsidR="00E21A29">
        <w:rPr>
          <w:rFonts w:cs="Arial"/>
        </w:rPr>
        <w:t xml:space="preserve"> (injunctive relief)</w:t>
      </w:r>
      <w:r>
        <w:rPr>
          <w:rFonts w:cs="Arial"/>
        </w:rPr>
        <w:t>, to bring it into line with other countries that have taken the early initiative to tackle online infringement. While these developments have not been in place long enough to evaluate their effectiveness, they provide the best response so far to an issue that deprives the creative industries of the returns on their investment in content</w:t>
      </w:r>
      <w:r w:rsidR="00421238">
        <w:t>.</w:t>
      </w:r>
      <w:r w:rsidR="00DB6796">
        <w:t xml:space="preserve"> Recent Australian research has confirmed that </w:t>
      </w:r>
      <w:r w:rsidR="00AA309D">
        <w:t>existence of legitimate streaming services alone is in</w:t>
      </w:r>
      <w:r w:rsidR="00DB6796">
        <w:t>sufficient to reduce online infringement.</w:t>
      </w:r>
      <w:r w:rsidR="00502DC3">
        <w:rPr>
          <w:rStyle w:val="FootnoteReference"/>
        </w:rPr>
        <w:footnoteReference w:id="4"/>
      </w:r>
      <w:r w:rsidR="00DB6796">
        <w:t xml:space="preserve"> </w:t>
      </w:r>
    </w:p>
    <w:p w14:paraId="5EF109D6" w14:textId="69A14808" w:rsidR="005954F0" w:rsidRDefault="005954F0" w:rsidP="00CD4B74">
      <w:pPr>
        <w:pStyle w:val="ListNumber"/>
        <w:numPr>
          <w:ilvl w:val="0"/>
          <w:numId w:val="26"/>
        </w:numPr>
        <w:tabs>
          <w:tab w:val="left" w:pos="567"/>
        </w:tabs>
        <w:spacing w:line="276" w:lineRule="auto"/>
        <w:ind w:left="567" w:hanging="567"/>
      </w:pPr>
      <w:r w:rsidRPr="00E21A29">
        <w:rPr>
          <w:rFonts w:cs="Arial"/>
        </w:rPr>
        <w:t xml:space="preserve">Strong IP laws are consistent with innovation and economic prosperity.  </w:t>
      </w:r>
      <w:r>
        <w:t xml:space="preserve">Over 10% of Australia’s GDP, and </w:t>
      </w:r>
      <w:r w:rsidRPr="00E21A29">
        <w:rPr>
          <w:rFonts w:cs="Arial"/>
        </w:rPr>
        <w:t>about</w:t>
      </w:r>
      <w:r>
        <w:t xml:space="preserve"> 8% of employment is in the copyright industries.</w:t>
      </w:r>
      <w:r>
        <w:rPr>
          <w:rStyle w:val="FootnoteReference"/>
        </w:rPr>
        <w:footnoteReference w:id="5"/>
      </w:r>
      <w:r>
        <w:t xml:space="preserve">  IP laws that protect the value of investments in the creative industries have been fundamental to their ongoing development.  </w:t>
      </w:r>
      <w:r w:rsidRPr="00E21A29">
        <w:rPr>
          <w:rFonts w:cs="Arial"/>
        </w:rPr>
        <w:t>There is a proliferation of new licensed content distribution platforms. A</w:t>
      </w:r>
      <w:r w:rsidRPr="00364E4B">
        <w:rPr>
          <w:rFonts w:cs="Arial"/>
        </w:rPr>
        <w:t xml:space="preserve"> number of highly successful digital </w:t>
      </w:r>
      <w:r w:rsidRPr="00364E4B">
        <w:rPr>
          <w:rFonts w:cs="Arial"/>
        </w:rPr>
        <w:lastRenderedPageBreak/>
        <w:t>content management and distribution sy</w:t>
      </w:r>
      <w:r w:rsidRPr="00D02E01">
        <w:rPr>
          <w:rFonts w:cs="Arial"/>
        </w:rPr>
        <w:t xml:space="preserve">stems have developed relying on copyright law to protect their ecosystems.  </w:t>
      </w:r>
    </w:p>
    <w:p w14:paraId="60132E55" w14:textId="69FC3E38" w:rsidR="00767D01" w:rsidRPr="00767D01" w:rsidRDefault="00421238" w:rsidP="00E21A29">
      <w:pPr>
        <w:pStyle w:val="ListNumber"/>
        <w:numPr>
          <w:ilvl w:val="0"/>
          <w:numId w:val="26"/>
        </w:numPr>
        <w:tabs>
          <w:tab w:val="left" w:pos="567"/>
        </w:tabs>
        <w:spacing w:line="276" w:lineRule="auto"/>
        <w:ind w:left="567" w:hanging="567"/>
      </w:pPr>
      <w:r>
        <w:t xml:space="preserve">There is no evidence that the rise of digital businesses or business models have been impeded by Australia’s IP laws. </w:t>
      </w:r>
      <w:r w:rsidR="002A0AA8">
        <w:t xml:space="preserve">The list of innovative online platforms that have successfully launched in Australia is extensive and growing.  </w:t>
      </w:r>
      <w:r>
        <w:t xml:space="preserve">On the other hand, there is a compelling case that </w:t>
      </w:r>
      <w:r w:rsidR="005954F0">
        <w:t xml:space="preserve">strong </w:t>
      </w:r>
      <w:r>
        <w:t xml:space="preserve">IP laws </w:t>
      </w:r>
      <w:r w:rsidR="005954F0">
        <w:t>a</w:t>
      </w:r>
      <w:r>
        <w:t xml:space="preserve">re </w:t>
      </w:r>
      <w:r w:rsidR="005954F0">
        <w:t xml:space="preserve">at least in part </w:t>
      </w:r>
      <w:r>
        <w:t xml:space="preserve">responsible for the framework that allowed these businesses to flourish in Australia (and overseas). </w:t>
      </w:r>
      <w:r w:rsidRPr="00E21A29">
        <w:rPr>
          <w:rFonts w:cs="Arial"/>
        </w:rPr>
        <w:t>The technology sector is thriving in Australia under th</w:t>
      </w:r>
      <w:r w:rsidR="003661F5" w:rsidRPr="00E21A29">
        <w:rPr>
          <w:rFonts w:cs="Arial"/>
        </w:rPr>
        <w:t xml:space="preserve">e current copyright framework. </w:t>
      </w:r>
      <w:r w:rsidR="00E21A29">
        <w:rPr>
          <w:rFonts w:cs="Arial"/>
        </w:rPr>
        <w:t>In fact, i</w:t>
      </w:r>
      <w:r w:rsidR="00E21A29" w:rsidRPr="00E21A29">
        <w:rPr>
          <w:rFonts w:cs="Arial"/>
        </w:rPr>
        <w:t>nternational digital media</w:t>
      </w:r>
      <w:r w:rsidR="00E21A29">
        <w:rPr>
          <w:rFonts w:cs="Arial"/>
        </w:rPr>
        <w:t xml:space="preserve"> platforms like Netflix </w:t>
      </w:r>
      <w:r w:rsidR="00500770">
        <w:rPr>
          <w:rFonts w:cs="Arial"/>
        </w:rPr>
        <w:t xml:space="preserve">perform well in </w:t>
      </w:r>
      <w:r w:rsidR="00E21A29" w:rsidRPr="00E21A29">
        <w:rPr>
          <w:rFonts w:cs="Arial"/>
        </w:rPr>
        <w:t xml:space="preserve">Australia </w:t>
      </w:r>
      <w:r w:rsidR="00E21A29" w:rsidRPr="00130B03">
        <w:rPr>
          <w:rFonts w:cs="Arial"/>
        </w:rPr>
        <w:t>precisely because we have robust copyright laws.</w:t>
      </w:r>
      <w:r w:rsidR="00543D8D">
        <w:rPr>
          <w:rStyle w:val="FootnoteReference"/>
          <w:rFonts w:cs="Arial"/>
        </w:rPr>
        <w:footnoteReference w:id="6"/>
      </w:r>
      <w:r w:rsidR="00E21A29">
        <w:rPr>
          <w:rFonts w:cs="Arial"/>
        </w:rPr>
        <w:t xml:space="preserve"> Further, </w:t>
      </w:r>
      <w:r w:rsidR="004D51B0">
        <w:t xml:space="preserve">the strong IP regime provides </w:t>
      </w:r>
      <w:r w:rsidR="00E21A29">
        <w:rPr>
          <w:rFonts w:cs="Arial"/>
        </w:rPr>
        <w:t xml:space="preserve">content owners </w:t>
      </w:r>
      <w:r w:rsidR="004D51B0">
        <w:t xml:space="preserve">the confidence to </w:t>
      </w:r>
      <w:r w:rsidR="00E21A29">
        <w:rPr>
          <w:rFonts w:cs="Arial"/>
        </w:rPr>
        <w:t xml:space="preserve">launch $100 million plus film productions in Australia first, </w:t>
      </w:r>
      <w:r w:rsidR="005954F0">
        <w:rPr>
          <w:rFonts w:cs="Arial"/>
        </w:rPr>
        <w:t xml:space="preserve">even </w:t>
      </w:r>
      <w:r w:rsidR="00E21A29">
        <w:rPr>
          <w:rFonts w:cs="Arial"/>
        </w:rPr>
        <w:t>before the US and the UK.</w:t>
      </w:r>
    </w:p>
    <w:p w14:paraId="5AE559AE" w14:textId="77777777" w:rsidR="00257E50" w:rsidRDefault="003661F5" w:rsidP="00257E50">
      <w:pPr>
        <w:pStyle w:val="ListNumber"/>
        <w:numPr>
          <w:ilvl w:val="0"/>
          <w:numId w:val="26"/>
        </w:numPr>
        <w:tabs>
          <w:tab w:val="left" w:pos="567"/>
        </w:tabs>
        <w:spacing w:line="276" w:lineRule="auto"/>
        <w:ind w:left="567" w:hanging="567"/>
      </w:pPr>
      <w:r>
        <w:rPr>
          <w:rFonts w:cs="Arial"/>
        </w:rPr>
        <w:t xml:space="preserve">In 2013 </w:t>
      </w:r>
      <w:r w:rsidR="009C3A84">
        <w:t>PricewaterhouseCoopers</w:t>
      </w:r>
      <w:r w:rsidR="00257E50">
        <w:t>,</w:t>
      </w:r>
      <w:r w:rsidR="00257E50" w:rsidRPr="0052229F">
        <w:rPr>
          <w:rStyle w:val="FootnoteReference"/>
          <w:rFonts w:cs="Arial"/>
        </w:rPr>
        <w:footnoteReference w:id="7"/>
      </w:r>
      <w:r w:rsidR="00257E50">
        <w:t xml:space="preserve"> </w:t>
      </w:r>
      <w:r>
        <w:rPr>
          <w:rFonts w:cs="Arial"/>
        </w:rPr>
        <w:t xml:space="preserve">examined </w:t>
      </w:r>
      <w:r w:rsidR="00257E50" w:rsidRPr="003661F5">
        <w:rPr>
          <w:rFonts w:cs="Arial"/>
        </w:rPr>
        <w:t xml:space="preserve">“potential ways to accelerate the growth of the Australian technology start-up sector”. </w:t>
      </w:r>
      <w:r w:rsidR="00257E50">
        <w:t xml:space="preserve">It presented a positive picture of the </w:t>
      </w:r>
      <w:r w:rsidR="00257E50" w:rsidRPr="003661F5">
        <w:rPr>
          <w:rFonts w:cs="Arial"/>
        </w:rPr>
        <w:t>Australian regulatory environment for start-ups, finding that “Australia already has one of the most favourable environments for entrepreneurship” (p 12). The report suggested some improvements in areas unrelated to copyright, such as tax incentives.</w:t>
      </w:r>
      <w:r w:rsidR="00257E50" w:rsidRPr="0052229F">
        <w:rPr>
          <w:rStyle w:val="FootnoteReference"/>
          <w:rFonts w:cs="Arial"/>
        </w:rPr>
        <w:footnoteReference w:id="8"/>
      </w:r>
      <w:r w:rsidR="00257E50" w:rsidRPr="003661F5">
        <w:rPr>
          <w:rFonts w:cs="Arial"/>
        </w:rPr>
        <w:t xml:space="preserve">  The paper </w:t>
      </w:r>
      <w:r w:rsidR="00257E50">
        <w:t>did</w:t>
      </w:r>
      <w:r w:rsidR="00257E50" w:rsidRPr="004E6852">
        <w:t xml:space="preserve"> not </w:t>
      </w:r>
      <w:r w:rsidR="00257E50">
        <w:t>identify</w:t>
      </w:r>
      <w:r w:rsidR="00257E50" w:rsidRPr="004E6852">
        <w:t xml:space="preserve"> copyright</w:t>
      </w:r>
      <w:r w:rsidR="00257E50">
        <w:t xml:space="preserve"> law as being an inhibiter of innovation in Australia or </w:t>
      </w:r>
      <w:r w:rsidR="00921D03">
        <w:t xml:space="preserve">necessitating </w:t>
      </w:r>
      <w:r w:rsidR="00257E50">
        <w:t xml:space="preserve">copyright reform. </w:t>
      </w:r>
    </w:p>
    <w:p w14:paraId="2BAE4A25" w14:textId="77777777" w:rsidR="00257E50" w:rsidRPr="00094F01" w:rsidRDefault="00257E50" w:rsidP="00257E50">
      <w:pPr>
        <w:pStyle w:val="ListNumber"/>
        <w:numPr>
          <w:ilvl w:val="0"/>
          <w:numId w:val="26"/>
        </w:numPr>
        <w:tabs>
          <w:tab w:val="left" w:pos="567"/>
        </w:tabs>
        <w:spacing w:line="276" w:lineRule="auto"/>
        <w:ind w:left="567" w:hanging="567"/>
        <w:rPr>
          <w:rFonts w:cs="Arial"/>
        </w:rPr>
      </w:pPr>
      <w:r>
        <w:rPr>
          <w:rFonts w:cs="Arial"/>
        </w:rPr>
        <w:t xml:space="preserve">This is consistent with findings made by the </w:t>
      </w:r>
      <w:r w:rsidRPr="00AF5079">
        <w:rPr>
          <w:rFonts w:cs="Arial"/>
        </w:rPr>
        <w:t xml:space="preserve">Hargreaves </w:t>
      </w:r>
      <w:r w:rsidR="006C4370">
        <w:rPr>
          <w:rFonts w:cs="Arial"/>
        </w:rPr>
        <w:t>Review</w:t>
      </w:r>
      <w:r>
        <w:rPr>
          <w:rFonts w:cs="Arial"/>
        </w:rPr>
        <w:t xml:space="preserve"> in the </w:t>
      </w:r>
      <w:r w:rsidR="006C4370">
        <w:rPr>
          <w:rFonts w:cs="Arial"/>
        </w:rPr>
        <w:t>UK</w:t>
      </w:r>
      <w:r>
        <w:rPr>
          <w:rFonts w:cs="Arial"/>
        </w:rPr>
        <w:t>, when it examined the causal relationship between IP laws and technological innovation.</w:t>
      </w:r>
      <w:r w:rsidR="006C4370">
        <w:rPr>
          <w:rStyle w:val="FootnoteReference"/>
          <w:rFonts w:cs="Arial"/>
        </w:rPr>
        <w:footnoteReference w:id="9"/>
      </w:r>
      <w:r>
        <w:rPr>
          <w:rFonts w:cs="Arial"/>
        </w:rPr>
        <w:t xml:space="preserve"> </w:t>
      </w:r>
      <w:r w:rsidRPr="00094F01">
        <w:rPr>
          <w:rFonts w:cs="Arial"/>
        </w:rPr>
        <w:t>It found that “the success of high technology companies in Silicon Valley owes more to attitudes to business risk and investor culture, and complex issues of economic geography, than it does to the shape of IP law”.</w:t>
      </w:r>
      <w:r w:rsidRPr="004F4066">
        <w:rPr>
          <w:rStyle w:val="FootnoteReference"/>
          <w:rFonts w:cs="Arial"/>
        </w:rPr>
        <w:footnoteReference w:id="10"/>
      </w:r>
      <w:r w:rsidRPr="00094F01">
        <w:rPr>
          <w:rFonts w:cs="Arial"/>
        </w:rPr>
        <w:t xml:space="preserve"> </w:t>
      </w:r>
      <w:r w:rsidR="00921D03">
        <w:rPr>
          <w:rFonts w:cs="Arial"/>
        </w:rPr>
        <w:t>The evidence suggests that r</w:t>
      </w:r>
      <w:r w:rsidR="00E21A29">
        <w:rPr>
          <w:rFonts w:cs="Arial"/>
        </w:rPr>
        <w:t>ecent interest and investments in the Australian venture capital and tech start-up sector</w:t>
      </w:r>
      <w:r w:rsidR="00364E4B">
        <w:rPr>
          <w:rFonts w:cs="Arial"/>
        </w:rPr>
        <w:t xml:space="preserve"> is because of </w:t>
      </w:r>
      <w:r w:rsidR="00921D03">
        <w:rPr>
          <w:rFonts w:cs="Arial"/>
        </w:rPr>
        <w:t xml:space="preserve">the </w:t>
      </w:r>
      <w:r w:rsidR="00364E4B">
        <w:rPr>
          <w:rFonts w:cs="Arial"/>
        </w:rPr>
        <w:t>ability to protect entrepreneurial ideas</w:t>
      </w:r>
      <w:r w:rsidR="00921D03">
        <w:rPr>
          <w:rFonts w:cs="Arial"/>
        </w:rPr>
        <w:t xml:space="preserve"> and investment</w:t>
      </w:r>
      <w:r w:rsidR="00364E4B">
        <w:rPr>
          <w:rFonts w:cs="Arial"/>
        </w:rPr>
        <w:t xml:space="preserve"> – </w:t>
      </w:r>
      <w:r w:rsidR="00AB7BE1">
        <w:rPr>
          <w:rFonts w:cs="Arial"/>
        </w:rPr>
        <w:t xml:space="preserve">and has </w:t>
      </w:r>
      <w:r w:rsidR="00364E4B">
        <w:rPr>
          <w:rFonts w:cs="Arial"/>
        </w:rPr>
        <w:t>not be</w:t>
      </w:r>
      <w:r w:rsidR="00AB7BE1">
        <w:rPr>
          <w:rFonts w:cs="Arial"/>
        </w:rPr>
        <w:t xml:space="preserve">en hindered in the least by </w:t>
      </w:r>
      <w:r w:rsidR="00364E4B">
        <w:rPr>
          <w:rFonts w:cs="Arial"/>
        </w:rPr>
        <w:t>copyright.</w:t>
      </w:r>
    </w:p>
    <w:p w14:paraId="585F306D" w14:textId="1AC6640C" w:rsidR="00421238" w:rsidRDefault="00421238" w:rsidP="00CD4B74">
      <w:pPr>
        <w:pStyle w:val="ListNumber"/>
        <w:numPr>
          <w:ilvl w:val="0"/>
          <w:numId w:val="26"/>
        </w:numPr>
        <w:tabs>
          <w:tab w:val="left" w:pos="567"/>
        </w:tabs>
        <w:spacing w:line="276" w:lineRule="auto"/>
        <w:ind w:left="567" w:hanging="567"/>
        <w:rPr>
          <w:rFonts w:cs="Arial"/>
        </w:rPr>
      </w:pPr>
      <w:r>
        <w:t xml:space="preserve">Before any fundamental changes are considered to the system there would need to be compelling evidence that they will produce measurable benefits.  </w:t>
      </w:r>
      <w:r w:rsidR="00AB7BE1">
        <w:t>T</w:t>
      </w:r>
      <w:r>
        <w:t>he Issue</w:t>
      </w:r>
      <w:r w:rsidR="00F5004C">
        <w:t>s</w:t>
      </w:r>
      <w:r>
        <w:t xml:space="preserve"> Paper </w:t>
      </w:r>
      <w:r w:rsidR="00AB7BE1">
        <w:t xml:space="preserve">notes that </w:t>
      </w:r>
      <w:r>
        <w:t xml:space="preserve">there is little empirical evidence to guide policy developments in </w:t>
      </w:r>
      <w:r w:rsidR="00C914BF">
        <w:t xml:space="preserve">IP.  </w:t>
      </w:r>
      <w:r w:rsidR="00AB7BE1">
        <w:t>While this may not be entirely accurate,</w:t>
      </w:r>
      <w:r w:rsidR="00AB7BE1">
        <w:rPr>
          <w:rStyle w:val="FootnoteReference"/>
        </w:rPr>
        <w:footnoteReference w:id="11"/>
      </w:r>
      <w:r w:rsidR="00AB7BE1">
        <w:t xml:space="preserve"> </w:t>
      </w:r>
      <w:r w:rsidR="00B91439">
        <w:t>t</w:t>
      </w:r>
      <w:r w:rsidR="00C914BF">
        <w:t xml:space="preserve">he </w:t>
      </w:r>
      <w:r>
        <w:t>C</w:t>
      </w:r>
      <w:r w:rsidR="00C914BF">
        <w:t>ommission</w:t>
      </w:r>
      <w:r>
        <w:t xml:space="preserve"> </w:t>
      </w:r>
      <w:r w:rsidR="00A80D9F">
        <w:t>should</w:t>
      </w:r>
      <w:r>
        <w:t xml:space="preserve"> treat with </w:t>
      </w:r>
      <w:r w:rsidR="00A80D9F">
        <w:t xml:space="preserve">extreme </w:t>
      </w:r>
      <w:r>
        <w:t>caution calls for fundamental change</w:t>
      </w:r>
      <w:r w:rsidR="00620290">
        <w:t>s</w:t>
      </w:r>
      <w:r>
        <w:t xml:space="preserve"> to IP laws</w:t>
      </w:r>
      <w:r w:rsidR="00A80D9F">
        <w:t xml:space="preserve">, especially when </w:t>
      </w:r>
      <w:r w:rsidR="005B5275">
        <w:t>the change may reduce incentives to create and shift the material benefit of copyright away from authors</w:t>
      </w:r>
      <w:r>
        <w:t xml:space="preserve">.  </w:t>
      </w:r>
      <w:r w:rsidRPr="00444A79">
        <w:rPr>
          <w:rFonts w:cs="Arial"/>
        </w:rPr>
        <w:t xml:space="preserve">Testing IP laws, including copyright, </w:t>
      </w:r>
      <w:r w:rsidR="001D4A5D">
        <w:rPr>
          <w:rFonts w:cs="Arial"/>
        </w:rPr>
        <w:t xml:space="preserve">principally </w:t>
      </w:r>
      <w:r w:rsidRPr="00444A79">
        <w:rPr>
          <w:rFonts w:cs="Arial"/>
        </w:rPr>
        <w:t>by reference to an “additionally</w:t>
      </w:r>
      <w:r w:rsidR="00975614">
        <w:rPr>
          <w:rFonts w:cs="Arial"/>
        </w:rPr>
        <w:t xml:space="preserve">” requirement </w:t>
      </w:r>
      <w:r w:rsidRPr="00444A79">
        <w:rPr>
          <w:rFonts w:cs="Arial"/>
        </w:rPr>
        <w:t xml:space="preserve">(whether the system encourages additional IP that would not have occurred otherwise), as the Issues Paper suggests, </w:t>
      </w:r>
      <w:r w:rsidR="00200703">
        <w:t>is in fact impossible in practice</w:t>
      </w:r>
      <w:r w:rsidRPr="00444A79">
        <w:rPr>
          <w:rFonts w:cs="Arial"/>
        </w:rPr>
        <w:t xml:space="preserve">.  Nor is questioning the role of IP laws on the premise that some works will be created in the absence of IP. </w:t>
      </w:r>
      <w:r w:rsidR="00021B85">
        <w:t xml:space="preserve">Undoubtedly, some will.  But, IP protection is necessary to justify the massive expense and risk of producing and distributing multi-million dollar movies.   </w:t>
      </w:r>
    </w:p>
    <w:p w14:paraId="56D1AE45" w14:textId="1F527D31" w:rsidR="00421238" w:rsidRPr="00444A79" w:rsidRDefault="00421238" w:rsidP="00CD4B74">
      <w:pPr>
        <w:pStyle w:val="ListNumber"/>
        <w:numPr>
          <w:ilvl w:val="0"/>
          <w:numId w:val="26"/>
        </w:numPr>
        <w:tabs>
          <w:tab w:val="left" w:pos="567"/>
        </w:tabs>
        <w:spacing w:line="276" w:lineRule="auto"/>
        <w:ind w:left="567" w:hanging="567"/>
        <w:rPr>
          <w:rFonts w:cs="Arial"/>
        </w:rPr>
      </w:pPr>
      <w:r w:rsidRPr="00444A79">
        <w:rPr>
          <w:rFonts w:cs="Arial"/>
        </w:rPr>
        <w:t xml:space="preserve">It would be appropriate </w:t>
      </w:r>
      <w:r>
        <w:rPr>
          <w:rFonts w:cs="Arial"/>
        </w:rPr>
        <w:t xml:space="preserve">for the </w:t>
      </w:r>
      <w:r w:rsidR="00C914BF">
        <w:rPr>
          <w:rFonts w:cs="Arial"/>
        </w:rPr>
        <w:t>Commission</w:t>
      </w:r>
      <w:r>
        <w:rPr>
          <w:rFonts w:cs="Arial"/>
        </w:rPr>
        <w:t xml:space="preserve"> </w:t>
      </w:r>
      <w:r w:rsidRPr="00444A79">
        <w:rPr>
          <w:rFonts w:cs="Arial"/>
        </w:rPr>
        <w:t xml:space="preserve">to undertake the type of thorough investigation undertaken in the UK by the Hargreaves </w:t>
      </w:r>
      <w:r w:rsidR="0090785C">
        <w:rPr>
          <w:rFonts w:cs="Arial"/>
        </w:rPr>
        <w:t>Review</w:t>
      </w:r>
      <w:r w:rsidRPr="00444A79">
        <w:rPr>
          <w:rFonts w:cs="Arial"/>
        </w:rPr>
        <w:t xml:space="preserve"> or in the US by the Copyright Office. </w:t>
      </w:r>
      <w:r>
        <w:rPr>
          <w:rFonts w:cs="Arial"/>
        </w:rPr>
        <w:t xml:space="preserve">In both cases the investigation involved interviews of relevant stakeholders, deep research and understanding of copyright laws and careful policy development. </w:t>
      </w:r>
      <w:r w:rsidRPr="00AF5079">
        <w:rPr>
          <w:rFonts w:cs="Arial"/>
        </w:rPr>
        <w:t xml:space="preserve">The Hargreaves Review conducted interviews in </w:t>
      </w:r>
      <w:r w:rsidR="00DE39C2">
        <w:rPr>
          <w:rFonts w:cs="Arial"/>
        </w:rPr>
        <w:t>the United States</w:t>
      </w:r>
      <w:r>
        <w:rPr>
          <w:rFonts w:cs="Arial"/>
        </w:rPr>
        <w:t xml:space="preserve"> to try to determine the real drivers of innovation and start-ups and the impact of </w:t>
      </w:r>
      <w:r>
        <w:rPr>
          <w:rFonts w:cs="Arial"/>
        </w:rPr>
        <w:lastRenderedPageBreak/>
        <w:t xml:space="preserve">copyright laws. The US Copyright Office currently has studies in progress on the “making available right”, visual works and mass digitisation. These are </w:t>
      </w:r>
      <w:r w:rsidR="00C914BF">
        <w:rPr>
          <w:rFonts w:cs="Arial"/>
        </w:rPr>
        <w:t>approaches</w:t>
      </w:r>
      <w:r>
        <w:rPr>
          <w:rFonts w:cs="Arial"/>
        </w:rPr>
        <w:t xml:space="preserve"> the </w:t>
      </w:r>
      <w:r w:rsidR="00C914BF">
        <w:rPr>
          <w:rFonts w:cs="Arial"/>
        </w:rPr>
        <w:t>Commission</w:t>
      </w:r>
      <w:r>
        <w:rPr>
          <w:rFonts w:cs="Arial"/>
        </w:rPr>
        <w:t xml:space="preserve"> could </w:t>
      </w:r>
      <w:r w:rsidR="00C914BF">
        <w:rPr>
          <w:rFonts w:cs="Arial"/>
        </w:rPr>
        <w:t>examine</w:t>
      </w:r>
      <w:r>
        <w:rPr>
          <w:rFonts w:cs="Arial"/>
        </w:rPr>
        <w:t xml:space="preserve">. </w:t>
      </w:r>
    </w:p>
    <w:p w14:paraId="451783C1" w14:textId="6E62EBD1" w:rsidR="006171BC" w:rsidRDefault="00421238" w:rsidP="00CD4B74">
      <w:pPr>
        <w:pStyle w:val="ListNumber"/>
        <w:numPr>
          <w:ilvl w:val="0"/>
          <w:numId w:val="26"/>
        </w:numPr>
        <w:tabs>
          <w:tab w:val="left" w:pos="567"/>
        </w:tabs>
        <w:spacing w:line="276" w:lineRule="auto"/>
        <w:ind w:left="567" w:hanging="567"/>
        <w:rPr>
          <w:rFonts w:cs="Arial"/>
        </w:rPr>
      </w:pPr>
      <w:r>
        <w:rPr>
          <w:rFonts w:cs="Arial"/>
        </w:rPr>
        <w:t xml:space="preserve">The </w:t>
      </w:r>
      <w:r w:rsidRPr="006430FC">
        <w:rPr>
          <w:rFonts w:cs="Arial"/>
        </w:rPr>
        <w:t>Australian Film/TV Bodies</w:t>
      </w:r>
      <w:r>
        <w:rPr>
          <w:rFonts w:cs="Arial"/>
        </w:rPr>
        <w:t xml:space="preserve"> are concerned about the reference to </w:t>
      </w:r>
      <w:r w:rsidRPr="00D117B5">
        <w:rPr>
          <w:rFonts w:cs="Arial"/>
        </w:rPr>
        <w:t>“fair use” in the Issues Paper</w:t>
      </w:r>
      <w:r w:rsidR="00A87A1A">
        <w:rPr>
          <w:rFonts w:cs="Arial"/>
        </w:rPr>
        <w:t xml:space="preserve">, an issue discussed </w:t>
      </w:r>
      <w:r>
        <w:rPr>
          <w:rFonts w:cs="Arial"/>
        </w:rPr>
        <w:t>in more detail below</w:t>
      </w:r>
      <w:r w:rsidRPr="00D117B5">
        <w:rPr>
          <w:rFonts w:cs="Arial"/>
        </w:rPr>
        <w:t xml:space="preserve">. </w:t>
      </w:r>
      <w:r w:rsidR="005E646C">
        <w:rPr>
          <w:rFonts w:cs="Arial"/>
        </w:rPr>
        <w:t>It is a</w:t>
      </w:r>
      <w:r w:rsidR="001967B0">
        <w:rPr>
          <w:rFonts w:cs="Arial"/>
        </w:rPr>
        <w:t xml:space="preserve"> </w:t>
      </w:r>
      <w:r w:rsidR="00823D79">
        <w:rPr>
          <w:rFonts w:cs="Arial"/>
        </w:rPr>
        <w:t xml:space="preserve">set of </w:t>
      </w:r>
      <w:r w:rsidR="001967B0">
        <w:rPr>
          <w:rFonts w:cs="Arial"/>
          <w:i/>
        </w:rPr>
        <w:t xml:space="preserve">sui generis </w:t>
      </w:r>
      <w:r w:rsidR="00823D79">
        <w:rPr>
          <w:rFonts w:cs="Arial"/>
        </w:rPr>
        <w:t xml:space="preserve">factors </w:t>
      </w:r>
      <w:r w:rsidR="001967B0">
        <w:rPr>
          <w:rFonts w:cs="Arial"/>
        </w:rPr>
        <w:t xml:space="preserve">describing a </w:t>
      </w:r>
      <w:r w:rsidR="00BE4EA9">
        <w:rPr>
          <w:rFonts w:cs="Arial"/>
        </w:rPr>
        <w:t xml:space="preserve">defence </w:t>
      </w:r>
      <w:r w:rsidR="00823D79">
        <w:rPr>
          <w:rFonts w:cs="Arial"/>
        </w:rPr>
        <w:t>to copyright infringement adopted in the United S</w:t>
      </w:r>
      <w:r w:rsidR="001967B0">
        <w:rPr>
          <w:rFonts w:cs="Arial"/>
        </w:rPr>
        <w:t xml:space="preserve">tates.  Fair use </w:t>
      </w:r>
      <w:r w:rsidR="00823D79">
        <w:rPr>
          <w:rFonts w:cs="Arial"/>
        </w:rPr>
        <w:t xml:space="preserve">encompasses more than a century of jurisprudential </w:t>
      </w:r>
      <w:r w:rsidR="001967B0">
        <w:rPr>
          <w:rFonts w:cs="Arial"/>
        </w:rPr>
        <w:t xml:space="preserve">interpretation, and its </w:t>
      </w:r>
      <w:r w:rsidR="009E6098">
        <w:rPr>
          <w:rFonts w:cs="Arial"/>
        </w:rPr>
        <w:t xml:space="preserve">proposed </w:t>
      </w:r>
      <w:r w:rsidR="001967B0">
        <w:rPr>
          <w:rFonts w:cs="Arial"/>
        </w:rPr>
        <w:t xml:space="preserve">adoption has been </w:t>
      </w:r>
      <w:r w:rsidR="005E646C">
        <w:rPr>
          <w:rFonts w:cs="Arial"/>
        </w:rPr>
        <w:t xml:space="preserve">controversial and </w:t>
      </w:r>
      <w:r w:rsidR="009E6098">
        <w:rPr>
          <w:rFonts w:cs="Arial"/>
        </w:rPr>
        <w:t xml:space="preserve">recognised to introduce unnecessary </w:t>
      </w:r>
      <w:r w:rsidR="005E646C">
        <w:rPr>
          <w:rFonts w:cs="Arial"/>
        </w:rPr>
        <w:t>uncertain</w:t>
      </w:r>
      <w:r w:rsidR="009E6098">
        <w:rPr>
          <w:rFonts w:cs="Arial"/>
        </w:rPr>
        <w:t>ties in other jurisdictions</w:t>
      </w:r>
      <w:r w:rsidR="005E646C">
        <w:rPr>
          <w:rFonts w:cs="Arial"/>
        </w:rPr>
        <w:t xml:space="preserve">. </w:t>
      </w:r>
      <w:r w:rsidR="009E6098">
        <w:rPr>
          <w:rFonts w:cs="Arial"/>
        </w:rPr>
        <w:t xml:space="preserve"> </w:t>
      </w:r>
      <w:r w:rsidR="006171BC" w:rsidRPr="00D117B5">
        <w:rPr>
          <w:rFonts w:cs="Arial"/>
        </w:rPr>
        <w:t xml:space="preserve">Australia would put itself in the company of a minority </w:t>
      </w:r>
      <w:r w:rsidR="00BE4EA9">
        <w:rPr>
          <w:rFonts w:cs="Arial"/>
        </w:rPr>
        <w:t>(</w:t>
      </w:r>
      <w:r w:rsidR="00DE39C2">
        <w:rPr>
          <w:rFonts w:cs="Arial"/>
        </w:rPr>
        <w:t>5</w:t>
      </w:r>
      <w:r w:rsidR="00BE4EA9">
        <w:rPr>
          <w:rFonts w:cs="Arial"/>
        </w:rPr>
        <w:t>)</w:t>
      </w:r>
      <w:r w:rsidR="00DE39C2">
        <w:rPr>
          <w:rFonts w:cs="Arial"/>
        </w:rPr>
        <w:t xml:space="preserve"> Berne Convention countries </w:t>
      </w:r>
      <w:r w:rsidR="00716E1B">
        <w:rPr>
          <w:rFonts w:cs="Arial"/>
        </w:rPr>
        <w:t>(</w:t>
      </w:r>
      <w:r w:rsidR="00DE39C2">
        <w:rPr>
          <w:rFonts w:cs="Arial"/>
        </w:rPr>
        <w:t>plus 1</w:t>
      </w:r>
      <w:r w:rsidR="00716E1B">
        <w:rPr>
          <w:rFonts w:cs="Arial"/>
        </w:rPr>
        <w:t>)</w:t>
      </w:r>
      <w:r w:rsidR="00DE39C2">
        <w:rPr>
          <w:rFonts w:cs="Arial"/>
        </w:rPr>
        <w:t xml:space="preserve"> </w:t>
      </w:r>
      <w:r w:rsidR="006171BC" w:rsidRPr="00D117B5">
        <w:rPr>
          <w:rFonts w:cs="Arial"/>
        </w:rPr>
        <w:t xml:space="preserve">if it introduced </w:t>
      </w:r>
      <w:r w:rsidR="00A2438E">
        <w:rPr>
          <w:rFonts w:cs="Arial"/>
        </w:rPr>
        <w:t xml:space="preserve">an open ended </w:t>
      </w:r>
      <w:r w:rsidR="006171BC" w:rsidRPr="00D117B5">
        <w:rPr>
          <w:rFonts w:cs="Arial"/>
        </w:rPr>
        <w:t xml:space="preserve">fair use into copyright law. </w:t>
      </w:r>
      <w:r w:rsidR="006171BC">
        <w:rPr>
          <w:rFonts w:cs="Arial"/>
        </w:rPr>
        <w:t>The United Kingdom, Canada and New Zealand have each rejected such a proposal</w:t>
      </w:r>
      <w:r w:rsidR="00E014F8">
        <w:rPr>
          <w:rFonts w:cs="Arial"/>
        </w:rPr>
        <w:t xml:space="preserve">, </w:t>
      </w:r>
      <w:r w:rsidR="00E014F8">
        <w:t xml:space="preserve">in some cases raising concerns about whether such a provision would be compliant with </w:t>
      </w:r>
      <w:r w:rsidR="005E646C">
        <w:rPr>
          <w:rFonts w:cs="Arial"/>
        </w:rPr>
        <w:t xml:space="preserve">international </w:t>
      </w:r>
      <w:r w:rsidR="00E014F8">
        <w:rPr>
          <w:rFonts w:cs="Arial"/>
        </w:rPr>
        <w:t>obligations</w:t>
      </w:r>
      <w:r w:rsidR="005E646C">
        <w:rPr>
          <w:rFonts w:cs="Arial"/>
        </w:rPr>
        <w:t xml:space="preserve">. </w:t>
      </w:r>
      <w:r w:rsidR="006171BC" w:rsidRPr="00D117B5">
        <w:rPr>
          <w:rFonts w:cs="Arial"/>
        </w:rPr>
        <w:t xml:space="preserve">There is no consensus in support for a </w:t>
      </w:r>
      <w:r w:rsidR="00E014F8">
        <w:rPr>
          <w:rFonts w:cs="Arial"/>
        </w:rPr>
        <w:t xml:space="preserve">broad new </w:t>
      </w:r>
      <w:r w:rsidR="006171BC" w:rsidRPr="00D117B5">
        <w:rPr>
          <w:rFonts w:cs="Arial"/>
        </w:rPr>
        <w:t xml:space="preserve">fair use exception in Australia and there is substantial opposition to it. There is also no evidence that it </w:t>
      </w:r>
      <w:r w:rsidR="00E014F8">
        <w:rPr>
          <w:rFonts w:cs="Arial"/>
        </w:rPr>
        <w:t xml:space="preserve">would </w:t>
      </w:r>
      <w:r w:rsidR="003A30D0">
        <w:rPr>
          <w:rFonts w:cs="Arial"/>
        </w:rPr>
        <w:t xml:space="preserve">either </w:t>
      </w:r>
      <w:r w:rsidR="009E6098">
        <w:rPr>
          <w:rFonts w:cs="Arial"/>
        </w:rPr>
        <w:t xml:space="preserve">serve the core functions of copyright, to </w:t>
      </w:r>
      <w:r w:rsidR="003A30D0">
        <w:rPr>
          <w:rFonts w:cs="Arial"/>
        </w:rPr>
        <w:t xml:space="preserve">incentivize creation and dissemination of works, or </w:t>
      </w:r>
      <w:r w:rsidR="006171BC" w:rsidRPr="00D117B5">
        <w:rPr>
          <w:rFonts w:cs="Arial"/>
        </w:rPr>
        <w:t>assist</w:t>
      </w:r>
      <w:r w:rsidR="00434AAC">
        <w:rPr>
          <w:rFonts w:cs="Arial"/>
        </w:rPr>
        <w:t xml:space="preserve"> in</w:t>
      </w:r>
      <w:r w:rsidR="003A30D0">
        <w:rPr>
          <w:rFonts w:cs="Arial"/>
        </w:rPr>
        <w:t xml:space="preserve"> fostering</w:t>
      </w:r>
      <w:r w:rsidR="006171BC" w:rsidRPr="00D117B5">
        <w:rPr>
          <w:rFonts w:cs="Arial"/>
        </w:rPr>
        <w:t xml:space="preserve"> innovation or participation in the digital economy.</w:t>
      </w:r>
      <w:r w:rsidR="006171BC">
        <w:rPr>
          <w:rFonts w:cs="Arial"/>
        </w:rPr>
        <w:t xml:space="preserve"> </w:t>
      </w:r>
      <w:r w:rsidR="005E646C">
        <w:rPr>
          <w:rFonts w:cs="Arial"/>
        </w:rPr>
        <w:t xml:space="preserve">Australia has considered it a number of times in the past and rejected its introduction. </w:t>
      </w:r>
    </w:p>
    <w:p w14:paraId="3226522A" w14:textId="5B3CAC66" w:rsidR="00421238" w:rsidRPr="0048034A" w:rsidRDefault="00421238" w:rsidP="00CD4B74">
      <w:pPr>
        <w:pStyle w:val="ListNumber"/>
        <w:numPr>
          <w:ilvl w:val="0"/>
          <w:numId w:val="26"/>
        </w:numPr>
        <w:tabs>
          <w:tab w:val="left" w:pos="567"/>
        </w:tabs>
        <w:spacing w:line="276" w:lineRule="auto"/>
        <w:ind w:left="567" w:hanging="567"/>
        <w:rPr>
          <w:rFonts w:cs="Arial"/>
        </w:rPr>
      </w:pPr>
      <w:r w:rsidRPr="0048034A">
        <w:rPr>
          <w:rFonts w:cs="Arial"/>
        </w:rPr>
        <w:t xml:space="preserve">Any evaluation of Australia’s IP laws is necessarily against the backdrop of Australia’s international obligations to protect IP. </w:t>
      </w:r>
      <w:r>
        <w:rPr>
          <w:rFonts w:cs="Arial"/>
        </w:rPr>
        <w:t xml:space="preserve"> </w:t>
      </w:r>
      <w:r w:rsidRPr="0048034A">
        <w:rPr>
          <w:rFonts w:cs="Arial"/>
        </w:rPr>
        <w:t>Australia has a wide range of obligations under international law b</w:t>
      </w:r>
      <w:r w:rsidR="00620290">
        <w:rPr>
          <w:rFonts w:cs="Arial"/>
        </w:rPr>
        <w:t>y reason of it being a signatory</w:t>
      </w:r>
      <w:r w:rsidRPr="0048034A">
        <w:rPr>
          <w:rFonts w:cs="Arial"/>
        </w:rPr>
        <w:t xml:space="preserve"> to international treaties and instruments.  Australia’s trading partners are signatories to these treaties and together they provide an agreed structure for IP protection that</w:t>
      </w:r>
      <w:r w:rsidR="00F27123">
        <w:rPr>
          <w:rFonts w:cs="Arial"/>
        </w:rPr>
        <w:t xml:space="preserve"> </w:t>
      </w:r>
      <w:r w:rsidR="00B40E14">
        <w:rPr>
          <w:rFonts w:cs="Arial"/>
        </w:rPr>
        <w:t>e</w:t>
      </w:r>
      <w:r w:rsidRPr="0048034A">
        <w:rPr>
          <w:rFonts w:cs="Arial"/>
        </w:rPr>
        <w:t>nsure a level playi</w:t>
      </w:r>
      <w:r w:rsidR="00975614">
        <w:rPr>
          <w:rFonts w:cs="Arial"/>
        </w:rPr>
        <w:t>ng field</w:t>
      </w:r>
      <w:r w:rsidRPr="0048034A">
        <w:rPr>
          <w:rFonts w:cs="Arial"/>
        </w:rPr>
        <w:t xml:space="preserve">.  Australian companies enjoy the benefits of IP protections overseas that are reciprocated for foreign companies in Australia. </w:t>
      </w:r>
      <w:r w:rsidR="00080979">
        <w:rPr>
          <w:rFonts w:cs="Arial"/>
        </w:rPr>
        <w:t xml:space="preserve">Reducing IP protection in Australia is likely to undermine investment by foreign companies in Australia. </w:t>
      </w:r>
    </w:p>
    <w:p w14:paraId="032AE0F0" w14:textId="50DE0E72" w:rsidR="00421238" w:rsidRDefault="00827E20" w:rsidP="00CD4B74">
      <w:pPr>
        <w:pStyle w:val="ListNumber"/>
        <w:numPr>
          <w:ilvl w:val="0"/>
          <w:numId w:val="26"/>
        </w:numPr>
        <w:tabs>
          <w:tab w:val="left" w:pos="567"/>
        </w:tabs>
        <w:spacing w:line="276" w:lineRule="auto"/>
        <w:ind w:left="567" w:hanging="567"/>
      </w:pPr>
      <w:r w:rsidRPr="006430FC">
        <w:rPr>
          <w:rFonts w:cs="Arial"/>
        </w:rPr>
        <w:t xml:space="preserve">The Australian Film/TV Bodies </w:t>
      </w:r>
      <w:r>
        <w:rPr>
          <w:rFonts w:cs="Arial"/>
        </w:rPr>
        <w:t xml:space="preserve">consider that </w:t>
      </w:r>
      <w:r w:rsidR="00421238">
        <w:rPr>
          <w:rFonts w:cs="Arial"/>
        </w:rPr>
        <w:t xml:space="preserve">Australia would benefit from more government investment in IP education and enforcement. Models for how this could be done are </w:t>
      </w:r>
      <w:r w:rsidR="00087E78">
        <w:rPr>
          <w:rFonts w:cs="Arial"/>
        </w:rPr>
        <w:t>available</w:t>
      </w:r>
      <w:r w:rsidR="00421238">
        <w:rPr>
          <w:rFonts w:cs="Arial"/>
        </w:rPr>
        <w:t xml:space="preserve"> </w:t>
      </w:r>
      <w:r w:rsidR="00F12A62">
        <w:rPr>
          <w:rFonts w:cs="Arial"/>
        </w:rPr>
        <w:t xml:space="preserve">in </w:t>
      </w:r>
      <w:r w:rsidR="00087E78">
        <w:rPr>
          <w:rFonts w:cs="Arial"/>
        </w:rPr>
        <w:t xml:space="preserve">the </w:t>
      </w:r>
      <w:r w:rsidR="00620290">
        <w:rPr>
          <w:rFonts w:cs="Arial"/>
        </w:rPr>
        <w:t>UK</w:t>
      </w:r>
      <w:r w:rsidR="00087E78">
        <w:rPr>
          <w:rFonts w:cs="Arial"/>
        </w:rPr>
        <w:t xml:space="preserve"> and </w:t>
      </w:r>
      <w:r w:rsidR="00421238">
        <w:rPr>
          <w:rFonts w:cs="Arial"/>
        </w:rPr>
        <w:t xml:space="preserve">in the US. The </w:t>
      </w:r>
      <w:r w:rsidR="00620290">
        <w:rPr>
          <w:rFonts w:cs="Arial"/>
        </w:rPr>
        <w:t>UK</w:t>
      </w:r>
      <w:r w:rsidR="00421238">
        <w:rPr>
          <w:rFonts w:cs="Arial"/>
        </w:rPr>
        <w:t xml:space="preserve"> has had an Intellectual Property Office (IPO) since 1852</w:t>
      </w:r>
      <w:r>
        <w:rPr>
          <w:rFonts w:cs="Arial"/>
        </w:rPr>
        <w:t xml:space="preserve"> and has a Minister responsible for IP</w:t>
      </w:r>
      <w:r w:rsidR="00421238">
        <w:rPr>
          <w:rFonts w:cs="Arial"/>
        </w:rPr>
        <w:t xml:space="preserve">. </w:t>
      </w:r>
      <w:r w:rsidR="00087E78">
        <w:rPr>
          <w:rFonts w:cs="Arial"/>
        </w:rPr>
        <w:t>The US has had a Copyright Office since 1897</w:t>
      </w:r>
      <w:r>
        <w:rPr>
          <w:rFonts w:cs="Arial"/>
        </w:rPr>
        <w:t xml:space="preserve"> and well established infrastructure for promoting and advocating for the IP law system</w:t>
      </w:r>
      <w:r w:rsidR="00087E78">
        <w:rPr>
          <w:rFonts w:cs="Arial"/>
        </w:rPr>
        <w:t>.</w:t>
      </w:r>
      <w:r w:rsidRPr="00827E20">
        <w:rPr>
          <w:rFonts w:cs="Arial"/>
        </w:rPr>
        <w:t xml:space="preserve"> </w:t>
      </w:r>
      <w:r>
        <w:rPr>
          <w:rFonts w:cs="Arial"/>
        </w:rPr>
        <w:t xml:space="preserve">Currently Australia lacks this focus on copyright law within its public institutions. Funding for public enforcement of IP law has fallen away in the last decade and </w:t>
      </w:r>
      <w:r w:rsidR="0010402A">
        <w:rPr>
          <w:rFonts w:cs="Arial"/>
        </w:rPr>
        <w:t>does not compare favourably with</w:t>
      </w:r>
      <w:r>
        <w:rPr>
          <w:rFonts w:cs="Arial"/>
        </w:rPr>
        <w:t xml:space="preserve"> the funding of </w:t>
      </w:r>
      <w:r w:rsidR="0010402A">
        <w:rPr>
          <w:rFonts w:cs="Arial"/>
        </w:rPr>
        <w:t>comparable</w:t>
      </w:r>
      <w:r>
        <w:rPr>
          <w:rFonts w:cs="Arial"/>
        </w:rPr>
        <w:t xml:space="preserve"> activities in countries such as the UK</w:t>
      </w:r>
      <w:r w:rsidR="00362670">
        <w:rPr>
          <w:rFonts w:cs="Arial"/>
        </w:rPr>
        <w:t>, France, Germany and the US</w:t>
      </w:r>
      <w:r w:rsidR="00425451">
        <w:rPr>
          <w:rFonts w:cs="Arial"/>
        </w:rPr>
        <w:t>.</w:t>
      </w:r>
      <w:r w:rsidR="00362670">
        <w:rPr>
          <w:rStyle w:val="FootnoteReference"/>
          <w:rFonts w:cs="Arial"/>
        </w:rPr>
        <w:footnoteReference w:id="12"/>
      </w:r>
      <w:r w:rsidR="00362670">
        <w:rPr>
          <w:rFonts w:cs="Arial"/>
        </w:rPr>
        <w:t xml:space="preserve"> </w:t>
      </w:r>
      <w:r>
        <w:rPr>
          <w:rFonts w:cs="Arial"/>
        </w:rPr>
        <w:t xml:space="preserve">Strengthening the capacity of Australian public institutions to promote and enforce </w:t>
      </w:r>
      <w:r w:rsidR="007331FB">
        <w:rPr>
          <w:rFonts w:cs="Arial"/>
        </w:rPr>
        <w:t xml:space="preserve">IP laws, particularly </w:t>
      </w:r>
      <w:r>
        <w:rPr>
          <w:rFonts w:cs="Arial"/>
        </w:rPr>
        <w:t xml:space="preserve">copyright laws, is likely to </w:t>
      </w:r>
      <w:r w:rsidR="00CA158B">
        <w:rPr>
          <w:rFonts w:cs="Arial"/>
        </w:rPr>
        <w:t>support</w:t>
      </w:r>
      <w:r>
        <w:rPr>
          <w:rFonts w:cs="Arial"/>
        </w:rPr>
        <w:t xml:space="preserve"> industry deliver</w:t>
      </w:r>
      <w:r w:rsidR="00CA158B">
        <w:rPr>
          <w:rFonts w:cs="Arial"/>
        </w:rPr>
        <w:t>ing</w:t>
      </w:r>
      <w:r>
        <w:rPr>
          <w:rFonts w:cs="Arial"/>
        </w:rPr>
        <w:t xml:space="preserve"> economic benefits in Australia, particularly in the emerging digital economy. </w:t>
      </w:r>
    </w:p>
    <w:p w14:paraId="1F041C33" w14:textId="77777777" w:rsidR="00D352E1" w:rsidRPr="00B1403C" w:rsidRDefault="00D352E1" w:rsidP="00D352E1">
      <w:pPr>
        <w:pStyle w:val="Heading1"/>
        <w:rPr>
          <w:rFonts w:cs="Arial"/>
        </w:rPr>
      </w:pPr>
      <w:bookmarkStart w:id="11" w:name="_Toc435655679"/>
      <w:r w:rsidRPr="00B1403C">
        <w:rPr>
          <w:rStyle w:val="Heading1Char"/>
          <w:b/>
        </w:rPr>
        <w:t>A framework for assessing IP arrangemen</w:t>
      </w:r>
      <w:r w:rsidR="00B1403C" w:rsidRPr="00B1403C">
        <w:rPr>
          <w:rStyle w:val="Heading1Char"/>
          <w:b/>
          <w:lang w:val="en-AU"/>
        </w:rPr>
        <w:t>ts</w:t>
      </w:r>
      <w:bookmarkEnd w:id="11"/>
      <w:r w:rsidRPr="00B1403C">
        <w:rPr>
          <w:rFonts w:cs="Arial"/>
        </w:rPr>
        <w:t xml:space="preserve"> </w:t>
      </w:r>
    </w:p>
    <w:p w14:paraId="7BBA8F2B" w14:textId="77777777" w:rsidR="00D352E1" w:rsidRPr="00CD484D" w:rsidRDefault="00D352E1" w:rsidP="009C0F87">
      <w:pPr>
        <w:ind w:left="567"/>
        <w:rPr>
          <w:i/>
          <w:sz w:val="22"/>
          <w:u w:val="single"/>
        </w:rPr>
      </w:pPr>
      <w:r w:rsidRPr="00CD484D">
        <w:rPr>
          <w:i/>
          <w:sz w:val="22"/>
          <w:u w:val="single"/>
        </w:rPr>
        <w:t>The Commission welcomes feedback on the framework it proposes employing to guide its assessment of IP arrangements and for recommending welfare-enhancing reforms</w:t>
      </w:r>
    </w:p>
    <w:p w14:paraId="3F134FC5" w14:textId="77777777" w:rsidR="009C0F87" w:rsidRDefault="009C0F87" w:rsidP="009C0F87">
      <w:pPr>
        <w:ind w:left="567"/>
        <w:rPr>
          <w:i/>
          <w:sz w:val="24"/>
        </w:rPr>
      </w:pPr>
    </w:p>
    <w:p w14:paraId="62E808D0" w14:textId="77777777" w:rsidR="00D352E1" w:rsidRPr="00D4575B" w:rsidRDefault="00D352E1" w:rsidP="00CD4B74">
      <w:pPr>
        <w:pStyle w:val="ListNumber"/>
        <w:numPr>
          <w:ilvl w:val="0"/>
          <w:numId w:val="26"/>
        </w:numPr>
        <w:tabs>
          <w:tab w:val="left" w:pos="567"/>
        </w:tabs>
        <w:spacing w:line="276" w:lineRule="auto"/>
        <w:ind w:left="567" w:hanging="567"/>
        <w:rPr>
          <w:rFonts w:cs="Arial"/>
        </w:rPr>
      </w:pPr>
      <w:r w:rsidRPr="00D4575B">
        <w:rPr>
          <w:rFonts w:cs="Arial"/>
        </w:rPr>
        <w:t>The Australian Film/TV Bodies</w:t>
      </w:r>
      <w:r w:rsidR="009B68AE">
        <w:rPr>
          <w:rFonts w:cs="Arial"/>
        </w:rPr>
        <w:t xml:space="preserve"> recognise the importance of the Commission having a clear and coherent framework for carrying out its inquiry into IP laws. They are, however, </w:t>
      </w:r>
      <w:r w:rsidRPr="00D4575B">
        <w:rPr>
          <w:rFonts w:cs="Arial"/>
        </w:rPr>
        <w:t xml:space="preserve">concerned </w:t>
      </w:r>
      <w:r w:rsidR="00D4575B">
        <w:rPr>
          <w:rFonts w:cs="Arial"/>
        </w:rPr>
        <w:t>about</w:t>
      </w:r>
      <w:r w:rsidR="008D3D47" w:rsidRPr="00D4575B">
        <w:rPr>
          <w:rFonts w:cs="Arial"/>
        </w:rPr>
        <w:t xml:space="preserve"> the framework </w:t>
      </w:r>
      <w:r w:rsidR="00D4575B">
        <w:rPr>
          <w:rFonts w:cs="Arial"/>
        </w:rPr>
        <w:t>proposed</w:t>
      </w:r>
      <w:r w:rsidR="008D3D47" w:rsidRPr="00D4575B">
        <w:rPr>
          <w:rFonts w:cs="Arial"/>
        </w:rPr>
        <w:t xml:space="preserve"> by the Commission </w:t>
      </w:r>
      <w:r w:rsidR="009B68AE">
        <w:rPr>
          <w:rFonts w:cs="Arial"/>
        </w:rPr>
        <w:t xml:space="preserve">given the </w:t>
      </w:r>
      <w:r w:rsidR="008D3D47" w:rsidRPr="00D4575B">
        <w:rPr>
          <w:rFonts w:cs="Arial"/>
        </w:rPr>
        <w:t xml:space="preserve">following </w:t>
      </w:r>
      <w:r w:rsidRPr="00D4575B">
        <w:rPr>
          <w:rFonts w:cs="Arial"/>
        </w:rPr>
        <w:t xml:space="preserve">statement of </w:t>
      </w:r>
      <w:r w:rsidR="008D3D47" w:rsidRPr="00D4575B">
        <w:rPr>
          <w:rFonts w:cs="Arial"/>
        </w:rPr>
        <w:t>“</w:t>
      </w:r>
      <w:r w:rsidRPr="00D4575B">
        <w:rPr>
          <w:rFonts w:cs="Arial"/>
        </w:rPr>
        <w:t>the goals of the IP system” in the Issues Paper</w:t>
      </w:r>
      <w:r>
        <w:rPr>
          <w:rStyle w:val="FootnoteReference"/>
          <w:rFonts w:cs="Arial"/>
        </w:rPr>
        <w:footnoteReference w:id="13"/>
      </w:r>
      <w:r w:rsidRPr="00D4575B">
        <w:rPr>
          <w:rFonts w:cs="Arial"/>
        </w:rPr>
        <w:t>:</w:t>
      </w:r>
      <w:r w:rsidR="00C134E6" w:rsidRPr="00D4575B">
        <w:rPr>
          <w:rFonts w:cs="Arial"/>
        </w:rPr>
        <w:t xml:space="preserve"> </w:t>
      </w:r>
    </w:p>
    <w:p w14:paraId="7AA70201" w14:textId="77777777" w:rsidR="00D352E1" w:rsidRPr="002924B0" w:rsidRDefault="00D352E1" w:rsidP="001772BB">
      <w:pPr>
        <w:pStyle w:val="ListNumber"/>
        <w:numPr>
          <w:ilvl w:val="0"/>
          <w:numId w:val="0"/>
        </w:numPr>
        <w:tabs>
          <w:tab w:val="left" w:pos="567"/>
        </w:tabs>
        <w:spacing w:line="240" w:lineRule="auto"/>
        <w:ind w:left="1134"/>
        <w:rPr>
          <w:rFonts w:cs="Arial"/>
        </w:rPr>
      </w:pPr>
      <w:r>
        <w:rPr>
          <w:i/>
        </w:rPr>
        <w:t>“</w:t>
      </w:r>
      <w:r w:rsidRPr="002924B0">
        <w:rPr>
          <w:i/>
        </w:rPr>
        <w:t>that the intellectual property system provides appropriate incentives for innovation, investment and the production of creative works while ensuring it does not unreasonably impede further innovation, competition, investment and access to goods and services</w:t>
      </w:r>
      <w:r>
        <w:t xml:space="preserve">.” </w:t>
      </w:r>
    </w:p>
    <w:p w14:paraId="7404D686" w14:textId="77777777" w:rsidR="00D352E1" w:rsidRDefault="00D352E1" w:rsidP="00CD4B74">
      <w:pPr>
        <w:pStyle w:val="ListNumber"/>
        <w:numPr>
          <w:ilvl w:val="0"/>
          <w:numId w:val="26"/>
        </w:numPr>
        <w:tabs>
          <w:tab w:val="left" w:pos="567"/>
        </w:tabs>
        <w:spacing w:line="276" w:lineRule="auto"/>
        <w:ind w:left="567" w:hanging="567"/>
        <w:rPr>
          <w:rFonts w:cs="Arial"/>
        </w:rPr>
      </w:pPr>
      <w:r>
        <w:rPr>
          <w:rFonts w:cs="Arial"/>
        </w:rPr>
        <w:lastRenderedPageBreak/>
        <w:t xml:space="preserve">There are well established statements of the purpose of copyright law </w:t>
      </w:r>
      <w:r w:rsidRPr="00E56102">
        <w:rPr>
          <w:rFonts w:cs="Arial"/>
        </w:rPr>
        <w:t xml:space="preserve">to be to reward creators and owners of certain types of </w:t>
      </w:r>
      <w:r>
        <w:rPr>
          <w:rFonts w:cs="Arial"/>
        </w:rPr>
        <w:t xml:space="preserve">property, </w:t>
      </w:r>
      <w:r w:rsidR="00E10F0A">
        <w:rPr>
          <w:rFonts w:cs="Arial"/>
        </w:rPr>
        <w:t xml:space="preserve">thereby </w:t>
      </w:r>
      <w:r>
        <w:rPr>
          <w:rFonts w:cs="Arial"/>
        </w:rPr>
        <w:t>encouraging them to create</w:t>
      </w:r>
      <w:r w:rsidRPr="00E56102">
        <w:rPr>
          <w:rFonts w:cs="Arial"/>
        </w:rPr>
        <w:t>.</w:t>
      </w:r>
      <w:r>
        <w:rPr>
          <w:rStyle w:val="FootnoteReference"/>
          <w:rFonts w:cs="Arial"/>
        </w:rPr>
        <w:footnoteReference w:id="14"/>
      </w:r>
      <w:r w:rsidRPr="00E56102">
        <w:rPr>
          <w:rFonts w:cs="Arial"/>
        </w:rPr>
        <w:t xml:space="preserve">  The right to rewards flowed from the creations being a form of property resulting from the “labour and invention” of an author.</w:t>
      </w:r>
      <w:r>
        <w:rPr>
          <w:rStyle w:val="FootnoteReference"/>
          <w:rFonts w:cs="Arial"/>
        </w:rPr>
        <w:footnoteReference w:id="15"/>
      </w:r>
      <w:r w:rsidRPr="00E56102">
        <w:rPr>
          <w:rFonts w:cs="Arial"/>
        </w:rPr>
        <w:t xml:space="preserve"> The reward for creation </w:t>
      </w:r>
      <w:r>
        <w:rPr>
          <w:rFonts w:cs="Arial"/>
        </w:rPr>
        <w:t xml:space="preserve">of such property </w:t>
      </w:r>
      <w:r w:rsidRPr="00E56102">
        <w:rPr>
          <w:rFonts w:cs="Arial"/>
        </w:rPr>
        <w:t>has been the consistent overriding rationale for copyright law</w:t>
      </w:r>
      <w:r>
        <w:rPr>
          <w:rFonts w:cs="Arial"/>
        </w:rPr>
        <w:t xml:space="preserve"> for as long as copyright has been recognised in English and Australian law</w:t>
      </w:r>
      <w:r w:rsidRPr="00E56102">
        <w:rPr>
          <w:rFonts w:cs="Arial"/>
        </w:rPr>
        <w:t xml:space="preserve">.  </w:t>
      </w:r>
    </w:p>
    <w:p w14:paraId="78A6BDC0" w14:textId="77777777" w:rsidR="00D352E1" w:rsidRPr="00E56102" w:rsidRDefault="00D352E1" w:rsidP="00CD4B74">
      <w:pPr>
        <w:pStyle w:val="ListNumber"/>
        <w:numPr>
          <w:ilvl w:val="0"/>
          <w:numId w:val="26"/>
        </w:numPr>
        <w:tabs>
          <w:tab w:val="left" w:pos="567"/>
        </w:tabs>
        <w:spacing w:line="276" w:lineRule="auto"/>
        <w:ind w:left="567" w:hanging="567"/>
        <w:rPr>
          <w:rFonts w:cs="Arial"/>
        </w:rPr>
      </w:pPr>
      <w:r w:rsidRPr="00E56102">
        <w:rPr>
          <w:rFonts w:cs="Arial"/>
        </w:rPr>
        <w:t>In 1959 the Spicer Committee described the “primary end” of copyright as being:</w:t>
      </w:r>
      <w:r>
        <w:rPr>
          <w:rStyle w:val="FootnoteReference"/>
          <w:rFonts w:cs="Arial"/>
        </w:rPr>
        <w:footnoteReference w:id="16"/>
      </w:r>
      <w:r w:rsidRPr="00E56102">
        <w:rPr>
          <w:rFonts w:cs="Arial"/>
        </w:rPr>
        <w:t xml:space="preserve"> </w:t>
      </w:r>
    </w:p>
    <w:p w14:paraId="2FCA5E52" w14:textId="77777777" w:rsidR="00D352E1" w:rsidRDefault="00D352E1" w:rsidP="00D352E1">
      <w:pPr>
        <w:ind w:left="1134"/>
        <w:rPr>
          <w:rFonts w:cs="Arial"/>
        </w:rPr>
      </w:pPr>
      <w:r>
        <w:rPr>
          <w:rFonts w:cs="Arial"/>
          <w:i/>
          <w:u w:val="single"/>
        </w:rPr>
        <w:t>“</w:t>
      </w:r>
      <w:r w:rsidRPr="00816BF3">
        <w:rPr>
          <w:rFonts w:cs="Arial"/>
          <w:i/>
          <w:u w:val="single"/>
        </w:rPr>
        <w:t>to give to the author of a creative work his just reward for the benefit he has bestowed on the community</w:t>
      </w:r>
      <w:r w:rsidRPr="00816BF3">
        <w:rPr>
          <w:rFonts w:cs="Arial"/>
          <w:i/>
        </w:rPr>
        <w:t xml:space="preserve"> and </w:t>
      </w:r>
      <w:r w:rsidRPr="00CB1286">
        <w:rPr>
          <w:i/>
        </w:rPr>
        <w:t>also</w:t>
      </w:r>
      <w:r w:rsidRPr="00816BF3">
        <w:rPr>
          <w:rFonts w:cs="Arial"/>
          <w:i/>
        </w:rPr>
        <w:t xml:space="preserve"> to encourage the making of further creative works. On the other hand, as </w:t>
      </w:r>
      <w:r w:rsidRPr="009914A2">
        <w:rPr>
          <w:rFonts w:cs="Arial"/>
        </w:rPr>
        <w:t>copyright</w:t>
      </w:r>
      <w:r w:rsidRPr="00816BF3">
        <w:rPr>
          <w:rFonts w:cs="Arial"/>
          <w:i/>
        </w:rPr>
        <w:t xml:space="preserve"> is in the nature of a monopoly, the law should ensure, as far as possible, that the rights conferred are not abused and that study, research and education are not unduly hampered.</w:t>
      </w:r>
      <w:r>
        <w:rPr>
          <w:rFonts w:cs="Arial"/>
          <w:i/>
        </w:rPr>
        <w:t>”</w:t>
      </w:r>
      <w:r w:rsidRPr="00816BF3">
        <w:rPr>
          <w:rFonts w:cs="Arial"/>
          <w:i/>
        </w:rPr>
        <w:t xml:space="preserve"> </w:t>
      </w:r>
      <w:r w:rsidRPr="00FE5551">
        <w:rPr>
          <w:rFonts w:cs="Arial"/>
        </w:rPr>
        <w:t>(Emphasis added)</w:t>
      </w:r>
      <w:r>
        <w:rPr>
          <w:rFonts w:cs="Arial"/>
        </w:rPr>
        <w:t xml:space="preserve"> </w:t>
      </w:r>
    </w:p>
    <w:p w14:paraId="0191351A" w14:textId="77777777" w:rsidR="00D352E1" w:rsidRPr="00816BF3" w:rsidRDefault="00D352E1" w:rsidP="00D352E1">
      <w:pPr>
        <w:rPr>
          <w:rFonts w:cs="Arial"/>
          <w:i/>
        </w:rPr>
      </w:pPr>
    </w:p>
    <w:p w14:paraId="3AAEDA99" w14:textId="77777777" w:rsidR="00D352E1" w:rsidRDefault="00D352E1" w:rsidP="00CD4B74">
      <w:pPr>
        <w:pStyle w:val="ListNumber"/>
        <w:numPr>
          <w:ilvl w:val="0"/>
          <w:numId w:val="26"/>
        </w:numPr>
        <w:tabs>
          <w:tab w:val="left" w:pos="567"/>
        </w:tabs>
        <w:spacing w:line="276" w:lineRule="auto"/>
        <w:ind w:left="567" w:hanging="567"/>
        <w:rPr>
          <w:rFonts w:cs="Arial"/>
        </w:rPr>
      </w:pPr>
      <w:r>
        <w:rPr>
          <w:rFonts w:cs="Arial"/>
        </w:rPr>
        <w:t>The Franki Committee agreed with this statement of the “purpose of copyright” in 1974.</w:t>
      </w:r>
      <w:r>
        <w:rPr>
          <w:rStyle w:val="FootnoteReference"/>
          <w:rFonts w:cs="Arial"/>
        </w:rPr>
        <w:footnoteReference w:id="17"/>
      </w:r>
      <w:r>
        <w:rPr>
          <w:rFonts w:cs="Arial"/>
        </w:rPr>
        <w:t xml:space="preserve"> </w:t>
      </w:r>
    </w:p>
    <w:p w14:paraId="6104E33E" w14:textId="77777777" w:rsidR="00D352E1" w:rsidRDefault="00D352E1" w:rsidP="00CD4B74">
      <w:pPr>
        <w:pStyle w:val="ListNumber"/>
        <w:numPr>
          <w:ilvl w:val="0"/>
          <w:numId w:val="26"/>
        </w:numPr>
        <w:tabs>
          <w:tab w:val="left" w:pos="567"/>
        </w:tabs>
        <w:spacing w:line="276" w:lineRule="auto"/>
        <w:ind w:left="567" w:hanging="567"/>
        <w:rPr>
          <w:rFonts w:cs="Arial"/>
        </w:rPr>
      </w:pPr>
      <w:r>
        <w:rPr>
          <w:rFonts w:cs="Arial"/>
        </w:rPr>
        <w:t>In 2009 the High Court observed the “longstanding theoretical underpinnings of copyright”:</w:t>
      </w:r>
      <w:r>
        <w:rPr>
          <w:rStyle w:val="FootnoteReference"/>
          <w:rFonts w:cs="Arial"/>
        </w:rPr>
        <w:footnoteReference w:id="18"/>
      </w:r>
      <w:r>
        <w:rPr>
          <w:rFonts w:cs="Arial"/>
        </w:rPr>
        <w:t xml:space="preserve"> </w:t>
      </w:r>
    </w:p>
    <w:p w14:paraId="138EA7A7" w14:textId="77777777" w:rsidR="00D352E1" w:rsidRPr="00CB1286" w:rsidRDefault="00D352E1" w:rsidP="00D352E1">
      <w:pPr>
        <w:ind w:left="1134"/>
        <w:rPr>
          <w:rFonts w:cs="Arial"/>
          <w:i/>
        </w:rPr>
      </w:pPr>
      <w:r>
        <w:rPr>
          <w:rFonts w:cs="Arial"/>
          <w:i/>
        </w:rPr>
        <w:t>“</w:t>
      </w:r>
      <w:r w:rsidRPr="001B369B">
        <w:rPr>
          <w:rFonts w:cs="Arial"/>
          <w:i/>
        </w:rPr>
        <w:t>concerned with rewarding authors of original literary works with commercial benefits having regard to the fact that literary works in turn benefit the reading public.</w:t>
      </w:r>
      <w:r>
        <w:rPr>
          <w:rFonts w:cs="Arial"/>
          <w:i/>
        </w:rPr>
        <w:t>”</w:t>
      </w:r>
      <w:r w:rsidRPr="001B369B">
        <w:rPr>
          <w:rFonts w:cs="Arial"/>
          <w:i/>
        </w:rPr>
        <w:t xml:space="preserve"> </w:t>
      </w:r>
      <w:r w:rsidRPr="00CB1286">
        <w:rPr>
          <w:rFonts w:cs="Arial"/>
          <w:i/>
        </w:rPr>
        <w:t>(Emphasis added)</w:t>
      </w:r>
    </w:p>
    <w:p w14:paraId="62C27B3F" w14:textId="77777777" w:rsidR="00D352E1" w:rsidRDefault="00D352E1" w:rsidP="00D352E1"/>
    <w:p w14:paraId="59FF07F6" w14:textId="77777777" w:rsidR="00140EF4" w:rsidRPr="00BC7A35" w:rsidRDefault="00D352E1" w:rsidP="00140EF4">
      <w:pPr>
        <w:pStyle w:val="ListNumber"/>
        <w:numPr>
          <w:ilvl w:val="0"/>
          <w:numId w:val="26"/>
        </w:numPr>
        <w:tabs>
          <w:tab w:val="left" w:pos="567"/>
        </w:tabs>
        <w:spacing w:line="276" w:lineRule="auto"/>
        <w:ind w:left="567" w:hanging="567"/>
        <w:rPr>
          <w:rFonts w:cs="Arial"/>
        </w:rPr>
      </w:pPr>
      <w:r>
        <w:rPr>
          <w:rFonts w:cs="Arial"/>
        </w:rPr>
        <w:t xml:space="preserve">These well-established statements of principle should </w:t>
      </w:r>
      <w:r w:rsidR="00140EF4">
        <w:rPr>
          <w:rFonts w:cs="Arial"/>
        </w:rPr>
        <w:t>guide</w:t>
      </w:r>
      <w:r>
        <w:rPr>
          <w:rFonts w:cs="Arial"/>
        </w:rPr>
        <w:t xml:space="preserve"> the C</w:t>
      </w:r>
      <w:r w:rsidR="00C914BF">
        <w:rPr>
          <w:rFonts w:cs="Arial"/>
        </w:rPr>
        <w:t>ommission</w:t>
      </w:r>
      <w:r>
        <w:rPr>
          <w:rFonts w:cs="Arial"/>
        </w:rPr>
        <w:t>’s enquiry</w:t>
      </w:r>
      <w:r w:rsidR="00003661">
        <w:rPr>
          <w:rFonts w:cs="Arial"/>
        </w:rPr>
        <w:t xml:space="preserve"> and its recommendations</w:t>
      </w:r>
      <w:r w:rsidR="005B34B7">
        <w:rPr>
          <w:rFonts w:cs="Arial"/>
        </w:rPr>
        <w:t>.</w:t>
      </w:r>
      <w:r w:rsidR="00140EF4">
        <w:rPr>
          <w:rFonts w:cs="Arial"/>
        </w:rPr>
        <w:t xml:space="preserve"> </w:t>
      </w:r>
      <w:r w:rsidR="00D16AE6">
        <w:rPr>
          <w:rFonts w:cs="Arial"/>
        </w:rPr>
        <w:t xml:space="preserve">This is all the more important given that the </w:t>
      </w:r>
      <w:r w:rsidR="00140EF4" w:rsidRPr="00BC7A35">
        <w:rPr>
          <w:rFonts w:cs="Arial"/>
        </w:rPr>
        <w:t>Issues Paper acknowledges that “it can be very difficult to determine a set of prescriptive rules that satisfy all of those that are affected by the system – especially when their incentives do not align.”</w:t>
      </w:r>
      <w:r w:rsidR="00140EF4">
        <w:rPr>
          <w:rStyle w:val="FootnoteReference"/>
          <w:rFonts w:cs="Arial"/>
        </w:rPr>
        <w:footnoteReference w:id="19"/>
      </w:r>
      <w:r w:rsidR="00140EF4" w:rsidRPr="00BC7A35">
        <w:rPr>
          <w:rFonts w:cs="Arial"/>
        </w:rPr>
        <w:t xml:space="preserve"> The Australian Film/TV Bodies agree that the search for a set of prescriptive rules is the wrong approach to assessing the effectiveness and</w:t>
      </w:r>
      <w:r w:rsidR="00D16AE6">
        <w:rPr>
          <w:rFonts w:cs="Arial"/>
        </w:rPr>
        <w:t xml:space="preserve"> operation of IP laws</w:t>
      </w:r>
      <w:r w:rsidR="00140EF4" w:rsidRPr="00BC7A35">
        <w:rPr>
          <w:rFonts w:cs="Arial"/>
        </w:rPr>
        <w:t xml:space="preserve">. The notion of “property” </w:t>
      </w:r>
      <w:r w:rsidR="00925302">
        <w:rPr>
          <w:rFonts w:cs="Arial"/>
        </w:rPr>
        <w:t xml:space="preserve">and the entitlement of the creators and owners of property </w:t>
      </w:r>
      <w:r w:rsidR="00140EF4" w:rsidRPr="00BC7A35">
        <w:rPr>
          <w:rFonts w:cs="Arial"/>
        </w:rPr>
        <w:t xml:space="preserve">is fundamental to </w:t>
      </w:r>
      <w:r w:rsidR="00140EF4">
        <w:rPr>
          <w:rFonts w:cs="Arial"/>
        </w:rPr>
        <w:t xml:space="preserve">understanding </w:t>
      </w:r>
      <w:r w:rsidR="00140EF4" w:rsidRPr="00BC7A35">
        <w:rPr>
          <w:rFonts w:cs="Arial"/>
        </w:rPr>
        <w:t>intellectual property</w:t>
      </w:r>
      <w:r w:rsidR="00D16AE6">
        <w:rPr>
          <w:rFonts w:cs="Arial"/>
        </w:rPr>
        <w:t>, such as copyright</w:t>
      </w:r>
      <w:r w:rsidR="000A29A9">
        <w:rPr>
          <w:rFonts w:cs="Arial"/>
        </w:rPr>
        <w:t>, and evaluating its effectiveness in practice</w:t>
      </w:r>
      <w:r w:rsidR="00140EF4" w:rsidRPr="00BC7A35">
        <w:rPr>
          <w:rFonts w:cs="Arial"/>
        </w:rPr>
        <w:t xml:space="preserve">. </w:t>
      </w:r>
      <w:r w:rsidR="0020668C">
        <w:rPr>
          <w:rFonts w:cs="Arial"/>
        </w:rPr>
        <w:t xml:space="preserve">Considerations of broader public wellbeing – which may include the desire by a minority of members of the community to access content and creative works without paying for them - should not be allowed to erode the proprietary interests of creators and owners of copyright. </w:t>
      </w:r>
    </w:p>
    <w:p w14:paraId="27E14DAC" w14:textId="4B0C8B1A" w:rsidR="00140EF4" w:rsidRPr="00ED0EB2" w:rsidRDefault="00140EF4" w:rsidP="00ED0EB2">
      <w:pPr>
        <w:pStyle w:val="ListNumber"/>
        <w:numPr>
          <w:ilvl w:val="0"/>
          <w:numId w:val="26"/>
        </w:numPr>
        <w:tabs>
          <w:tab w:val="left" w:pos="567"/>
        </w:tabs>
        <w:spacing w:line="276" w:lineRule="auto"/>
        <w:ind w:left="567" w:hanging="567"/>
        <w:rPr>
          <w:rFonts w:cs="Arial"/>
        </w:rPr>
      </w:pPr>
      <w:r w:rsidRPr="00ED0EB2">
        <w:rPr>
          <w:rFonts w:cs="Arial"/>
        </w:rPr>
        <w:t xml:space="preserve">The Australian Film/TV Bodies do not agree with the Commission’s proposed approach </w:t>
      </w:r>
      <w:r w:rsidR="00F02052" w:rsidRPr="00ED0EB2">
        <w:rPr>
          <w:rFonts w:cs="Arial"/>
        </w:rPr>
        <w:t xml:space="preserve">based on the principle </w:t>
      </w:r>
      <w:r w:rsidRPr="00ED0EB2">
        <w:rPr>
          <w:rFonts w:cs="Arial"/>
        </w:rPr>
        <w:t xml:space="preserve">that </w:t>
      </w:r>
      <w:r w:rsidRPr="00ED0EB2">
        <w:rPr>
          <w:rFonts w:cs="Arial"/>
          <w:i/>
        </w:rPr>
        <w:t>“an IP system is effective if it promotes the creation of genuinely new and valuable IP that in the absence of such a system would not have occurred.”</w:t>
      </w:r>
      <w:r w:rsidRPr="00ED0EB2">
        <w:rPr>
          <w:rFonts w:cs="Arial"/>
        </w:rPr>
        <w:t xml:space="preserve"> This statement blurs the concepts of protection of IP with the causes of its creation. This </w:t>
      </w:r>
      <w:r w:rsidR="00DF2890" w:rsidRPr="00ED0EB2">
        <w:rPr>
          <w:rFonts w:cs="Arial"/>
        </w:rPr>
        <w:t xml:space="preserve">apparent </w:t>
      </w:r>
      <w:r w:rsidRPr="00ED0EB2">
        <w:rPr>
          <w:rFonts w:cs="Arial"/>
        </w:rPr>
        <w:t xml:space="preserve">“additionally” requirement </w:t>
      </w:r>
      <w:r w:rsidR="00A563AE">
        <w:rPr>
          <w:rFonts w:cs="Arial"/>
        </w:rPr>
        <w:t xml:space="preserve">(whether additional work are created “but for” the IP system) </w:t>
      </w:r>
      <w:r w:rsidRPr="00ED0EB2">
        <w:rPr>
          <w:rFonts w:cs="Arial"/>
        </w:rPr>
        <w:t>has never been a feature of policy development in copyright</w:t>
      </w:r>
      <w:r w:rsidR="00DF2890" w:rsidRPr="00ED0EB2">
        <w:rPr>
          <w:rFonts w:cs="Arial"/>
        </w:rPr>
        <w:t xml:space="preserve"> law</w:t>
      </w:r>
      <w:r w:rsidR="00726C27">
        <w:rPr>
          <w:rFonts w:cs="Arial"/>
        </w:rPr>
        <w:t xml:space="preserve">. </w:t>
      </w:r>
      <w:r w:rsidR="00726C27">
        <w:t xml:space="preserve">It is obviously impossible in practice, in any event </w:t>
      </w:r>
      <w:r w:rsidR="004624B7">
        <w:t>-</w:t>
      </w:r>
      <w:r w:rsidR="00726C27">
        <w:t xml:space="preserve"> perhaps an academic could create a theoretical "additionally measurement," but it would inevitably be based on assumptions and dubious calculations in the real world.  As with other types of property-based incentives</w:t>
      </w:r>
      <w:r w:rsidR="009B61F5">
        <w:t xml:space="preserve"> copyright </w:t>
      </w:r>
      <w:r w:rsidRPr="00ED0EB2">
        <w:rPr>
          <w:rFonts w:cs="Arial"/>
        </w:rPr>
        <w:t xml:space="preserve">rewards creations per se that meet the legal requirements. </w:t>
      </w:r>
      <w:r w:rsidR="00ED0EB2">
        <w:rPr>
          <w:rFonts w:cs="Arial"/>
        </w:rPr>
        <w:t xml:space="preserve">Reducing it to an assessment of overall wellbeing </w:t>
      </w:r>
      <w:r w:rsidRPr="00ED0EB2">
        <w:rPr>
          <w:rFonts w:cs="Arial"/>
        </w:rPr>
        <w:t>also too general</w:t>
      </w:r>
      <w:r w:rsidR="00ED0EB2">
        <w:rPr>
          <w:rFonts w:cs="Arial"/>
        </w:rPr>
        <w:t xml:space="preserve"> a principle</w:t>
      </w:r>
      <w:r w:rsidRPr="00ED0EB2">
        <w:rPr>
          <w:rFonts w:cs="Arial"/>
        </w:rPr>
        <w:t>. Assessment of overall wellbeing confuses an analysis of the operation of the system with the benefits enjoyed by participants. The existence of IP rights gives benefits to creators that are not shared with other members of the community. This is not a failing of the IP system</w:t>
      </w:r>
      <w:r w:rsidR="00ED0EB2">
        <w:rPr>
          <w:rFonts w:cs="Arial"/>
        </w:rPr>
        <w:t xml:space="preserve"> in doing so</w:t>
      </w:r>
      <w:r w:rsidRPr="00ED0EB2">
        <w:rPr>
          <w:rFonts w:cs="Arial"/>
        </w:rPr>
        <w:t xml:space="preserve">. </w:t>
      </w:r>
    </w:p>
    <w:p w14:paraId="096D8924" w14:textId="3B41354B" w:rsidR="009C3A84" w:rsidRDefault="00DF2890" w:rsidP="00006244">
      <w:pPr>
        <w:pStyle w:val="ListNumber"/>
        <w:numPr>
          <w:ilvl w:val="0"/>
          <w:numId w:val="26"/>
        </w:numPr>
        <w:tabs>
          <w:tab w:val="left" w:pos="567"/>
        </w:tabs>
        <w:spacing w:line="276" w:lineRule="auto"/>
        <w:ind w:left="567" w:hanging="567"/>
      </w:pPr>
      <w:r w:rsidRPr="003661F5">
        <w:rPr>
          <w:rFonts w:cs="Arial"/>
        </w:rPr>
        <w:lastRenderedPageBreak/>
        <w:t xml:space="preserve">The Australian Film/TV Bodies </w:t>
      </w:r>
      <w:r w:rsidR="00511C3B" w:rsidRPr="003661F5">
        <w:rPr>
          <w:rFonts w:cs="Arial"/>
        </w:rPr>
        <w:t>urge the Commission to be cautio</w:t>
      </w:r>
      <w:r w:rsidR="00F12A62">
        <w:rPr>
          <w:rFonts w:cs="Arial"/>
        </w:rPr>
        <w:t>us</w:t>
      </w:r>
      <w:r w:rsidR="00511C3B" w:rsidRPr="003661F5">
        <w:rPr>
          <w:rFonts w:cs="Arial"/>
        </w:rPr>
        <w:t xml:space="preserve"> when making generalisations about </w:t>
      </w:r>
      <w:r w:rsidR="00A87A1A" w:rsidRPr="003661F5">
        <w:rPr>
          <w:rFonts w:cs="Arial"/>
        </w:rPr>
        <w:t xml:space="preserve">the </w:t>
      </w:r>
      <w:r w:rsidRPr="003661F5">
        <w:rPr>
          <w:rFonts w:cs="Arial"/>
        </w:rPr>
        <w:t xml:space="preserve">impact of </w:t>
      </w:r>
      <w:r w:rsidR="00511C3B" w:rsidRPr="003661F5">
        <w:rPr>
          <w:rFonts w:cs="Arial"/>
        </w:rPr>
        <w:t>IP laws on competition</w:t>
      </w:r>
      <w:r w:rsidR="00A87A1A" w:rsidRPr="003661F5">
        <w:rPr>
          <w:rFonts w:cs="Arial"/>
        </w:rPr>
        <w:t xml:space="preserve">.  Statements such as </w:t>
      </w:r>
      <w:r w:rsidR="00A87A1A" w:rsidRPr="003661F5">
        <w:rPr>
          <w:i/>
        </w:rPr>
        <w:t xml:space="preserve">“The exclusive nature of IP rights </w:t>
      </w:r>
      <w:r w:rsidR="00975614" w:rsidRPr="003661F5">
        <w:rPr>
          <w:i/>
        </w:rPr>
        <w:t>c</w:t>
      </w:r>
      <w:r w:rsidR="00A87A1A" w:rsidRPr="003661F5">
        <w:rPr>
          <w:i/>
        </w:rPr>
        <w:t>an also lead to undesirable outcomes”</w:t>
      </w:r>
      <w:r w:rsidR="00A87A1A">
        <w:t xml:space="preserve"> and </w:t>
      </w:r>
      <w:r w:rsidR="00A87A1A" w:rsidRPr="003661F5">
        <w:rPr>
          <w:i/>
        </w:rPr>
        <w:t>“</w:t>
      </w:r>
      <w:r w:rsidR="00A87A1A" w:rsidRPr="003661F5">
        <w:rPr>
          <w:rFonts w:cs="Arial"/>
          <w:i/>
        </w:rPr>
        <w:t>there</w:t>
      </w:r>
      <w:r w:rsidR="00A87A1A" w:rsidRPr="003661F5">
        <w:rPr>
          <w:i/>
        </w:rPr>
        <w:t xml:space="preserve"> is a risk that rights allow parties to exercise market power or engage in other anticompetitive behaviour”</w:t>
      </w:r>
      <w:r w:rsidR="00A87A1A">
        <w:t xml:space="preserve"> </w:t>
      </w:r>
      <w:r w:rsidR="00E47A3F">
        <w:t xml:space="preserve">are concerning, as they are not </w:t>
      </w:r>
      <w:r w:rsidR="009B61F5">
        <w:t xml:space="preserve">supported by </w:t>
      </w:r>
      <w:r w:rsidR="00E47A3F">
        <w:t>reference</w:t>
      </w:r>
      <w:r w:rsidR="009B61F5">
        <w:t>s</w:t>
      </w:r>
      <w:r w:rsidR="00E47A3F">
        <w:t xml:space="preserve"> and </w:t>
      </w:r>
      <w:r w:rsidR="00A87A1A">
        <w:t xml:space="preserve">do not reflect the </w:t>
      </w:r>
      <w:r w:rsidR="002B39BE">
        <w:t>experience of</w:t>
      </w:r>
      <w:r w:rsidR="00194F27">
        <w:t xml:space="preserve"> participants in the</w:t>
      </w:r>
      <w:r w:rsidR="00A87A1A">
        <w:t xml:space="preserve"> copyright </w:t>
      </w:r>
      <w:r w:rsidR="00194F27">
        <w:t xml:space="preserve">industries in the Australian economy. </w:t>
      </w:r>
    </w:p>
    <w:p w14:paraId="4A32F2C2" w14:textId="7EAF815C" w:rsidR="007D2802" w:rsidRDefault="00C91EB2" w:rsidP="00006244">
      <w:pPr>
        <w:pStyle w:val="ListNumber"/>
        <w:numPr>
          <w:ilvl w:val="0"/>
          <w:numId w:val="26"/>
        </w:numPr>
        <w:tabs>
          <w:tab w:val="left" w:pos="567"/>
        </w:tabs>
        <w:spacing w:line="276" w:lineRule="auto"/>
        <w:ind w:left="567" w:hanging="567"/>
      </w:pPr>
      <w:r>
        <w:t xml:space="preserve">There is no evidence that the rights recognised by copyright, or their licensing and exploitation in Australia, produce anti-competitor behaviour. </w:t>
      </w:r>
      <w:r w:rsidR="009B61F5">
        <w:t xml:space="preserve">This claim shows a basic misunderstanding of what </w:t>
      </w:r>
      <w:r w:rsidR="004624B7">
        <w:t>is protected by copyright law -</w:t>
      </w:r>
      <w:r w:rsidR="009B61F5">
        <w:t xml:space="preserve"> specific creative works, not ideas or information.  While copyright law ensures that the creator of a specific movie controls the distribution of that movies, it does not give the rights holder any control over other movies, other types of audio-visual works, other types of leisure entertainment, or even other movies covering the exact same topic, but themselves embodying original works. </w:t>
      </w:r>
      <w:r w:rsidR="00CE4619">
        <w:t xml:space="preserve">Copyright law does not prevent the dissemination of information or the reuse of information by other market participants. </w:t>
      </w:r>
      <w:r w:rsidR="00382DFA">
        <w:t>It does not restrict competition</w:t>
      </w:r>
      <w:r w:rsidR="00656EF2">
        <w:t xml:space="preserve"> in the content markets</w:t>
      </w:r>
      <w:r w:rsidR="00BF2905">
        <w:t xml:space="preserve"> or in derivative markets for distribution of content through innovative platforms</w:t>
      </w:r>
      <w:r w:rsidR="00656EF2">
        <w:t xml:space="preserve">. It enables new entrants to compete with established market participants. It is central to the establishment of </w:t>
      </w:r>
      <w:r w:rsidR="00BF2905">
        <w:t xml:space="preserve">the new </w:t>
      </w:r>
      <w:r w:rsidR="00656EF2">
        <w:t xml:space="preserve">digital markets and new platforms. </w:t>
      </w:r>
      <w:r w:rsidR="005E334C">
        <w:t xml:space="preserve">The Commission should ensure that it does not prejudge these issues and that it remains objective in its investigations. </w:t>
      </w:r>
      <w:r w:rsidR="00D11AB8">
        <w:t xml:space="preserve">The reality of copyright law in the entertainment industries is that it provides the platform for </w:t>
      </w:r>
      <w:r w:rsidR="00BF2905">
        <w:t xml:space="preserve">increased offerings and increased </w:t>
      </w:r>
      <w:r w:rsidR="00D11AB8">
        <w:t>competition</w:t>
      </w:r>
      <w:r w:rsidR="00BF2905">
        <w:t xml:space="preserve"> to the benefit of consumers</w:t>
      </w:r>
      <w:r w:rsidR="00D11AB8">
        <w:t xml:space="preserve">. </w:t>
      </w:r>
      <w:r w:rsidR="007D2802" w:rsidRPr="003661F5">
        <w:rPr>
          <w:rFonts w:cs="Arial"/>
        </w:rPr>
        <w:t xml:space="preserve"> </w:t>
      </w:r>
    </w:p>
    <w:p w14:paraId="1F97DDA9" w14:textId="77777777" w:rsidR="00B32587" w:rsidRPr="00B32587" w:rsidRDefault="00284CD1" w:rsidP="00A15910">
      <w:pPr>
        <w:pStyle w:val="Heading1"/>
        <w:spacing w:line="240" w:lineRule="auto"/>
      </w:pPr>
      <w:bookmarkStart w:id="12" w:name="_Toc435655680"/>
      <w:r>
        <w:rPr>
          <w:lang w:val="en-AU"/>
        </w:rPr>
        <w:t>Fitness for purpose</w:t>
      </w:r>
      <w:bookmarkEnd w:id="12"/>
      <w:r>
        <w:rPr>
          <w:lang w:val="en-AU"/>
        </w:rPr>
        <w:t xml:space="preserve"> </w:t>
      </w:r>
    </w:p>
    <w:p w14:paraId="201F666D" w14:textId="77777777" w:rsidR="008F3FBC" w:rsidRPr="00CD484D" w:rsidRDefault="00292CEE" w:rsidP="00B32587">
      <w:pPr>
        <w:ind w:left="567"/>
        <w:rPr>
          <w:i/>
          <w:sz w:val="22"/>
          <w:u w:val="single"/>
        </w:rPr>
      </w:pPr>
      <w:r w:rsidRPr="00CD484D">
        <w:rPr>
          <w:i/>
          <w:sz w:val="22"/>
          <w:u w:val="single"/>
        </w:rPr>
        <w:t xml:space="preserve">To what extent does copyright encourage additional creative works, and does the current law remain ‘fit for purpose’? </w:t>
      </w:r>
    </w:p>
    <w:p w14:paraId="6FA928C1" w14:textId="77777777" w:rsidR="00B32587" w:rsidRPr="00E02C67" w:rsidRDefault="00B32587" w:rsidP="00B32587">
      <w:pPr>
        <w:rPr>
          <w:rFonts w:ascii="Times New Roman" w:hAnsi="Times New Roman"/>
          <w:w w:val="105"/>
          <w:kern w:val="40"/>
          <w:sz w:val="22"/>
          <w:szCs w:val="22"/>
          <w:lang w:eastAsia="en-AU"/>
        </w:rPr>
      </w:pPr>
    </w:p>
    <w:p w14:paraId="478D670E" w14:textId="77777777" w:rsidR="009472BC" w:rsidRDefault="00544202" w:rsidP="00544202">
      <w:pPr>
        <w:pStyle w:val="ListNumber"/>
        <w:numPr>
          <w:ilvl w:val="0"/>
          <w:numId w:val="26"/>
        </w:numPr>
        <w:tabs>
          <w:tab w:val="left" w:pos="567"/>
        </w:tabs>
        <w:spacing w:line="276" w:lineRule="auto"/>
        <w:ind w:left="567" w:hanging="567"/>
        <w:rPr>
          <w:rFonts w:cs="Arial"/>
        </w:rPr>
      </w:pPr>
      <w:r w:rsidRPr="009472BC">
        <w:rPr>
          <w:rFonts w:cs="Arial"/>
        </w:rPr>
        <w:t xml:space="preserve">The </w:t>
      </w:r>
      <w:r w:rsidR="00BC7B77" w:rsidRPr="009472BC">
        <w:rPr>
          <w:rFonts w:cs="Arial"/>
        </w:rPr>
        <w:t xml:space="preserve">Australian Film/TV Bodies </w:t>
      </w:r>
      <w:r w:rsidR="00932DD1" w:rsidRPr="009472BC">
        <w:rPr>
          <w:rFonts w:cs="Arial"/>
        </w:rPr>
        <w:t xml:space="preserve">believe that a way to assess the “fitness for purpose” of the copyright law regime in Australia is to examine the way it is operating in practice in industries such as the film and TV industry. Measured in this way it is clear that the copyright regime is working well. </w:t>
      </w:r>
    </w:p>
    <w:p w14:paraId="16B75024" w14:textId="589E6FD5" w:rsidR="00D33835" w:rsidRPr="009472BC" w:rsidRDefault="00D33835" w:rsidP="00544202">
      <w:pPr>
        <w:pStyle w:val="ListNumber"/>
        <w:numPr>
          <w:ilvl w:val="0"/>
          <w:numId w:val="26"/>
        </w:numPr>
        <w:tabs>
          <w:tab w:val="left" w:pos="567"/>
        </w:tabs>
        <w:spacing w:line="276" w:lineRule="auto"/>
        <w:ind w:left="567" w:hanging="567"/>
        <w:rPr>
          <w:rFonts w:cs="Arial"/>
        </w:rPr>
      </w:pPr>
      <w:r w:rsidRPr="009472BC">
        <w:rPr>
          <w:rFonts w:cs="Arial"/>
        </w:rPr>
        <w:t>Australian audiences enjoy the widest</w:t>
      </w:r>
      <w:r w:rsidR="00544202" w:rsidRPr="009472BC">
        <w:rPr>
          <w:rFonts w:cs="Arial"/>
        </w:rPr>
        <w:t xml:space="preserve"> variety of choice </w:t>
      </w:r>
      <w:r w:rsidRPr="009472BC">
        <w:rPr>
          <w:rFonts w:cs="Arial"/>
        </w:rPr>
        <w:t xml:space="preserve">of content </w:t>
      </w:r>
      <w:r w:rsidR="00544202" w:rsidRPr="009472BC">
        <w:rPr>
          <w:rFonts w:cs="Arial"/>
        </w:rPr>
        <w:t xml:space="preserve">in </w:t>
      </w:r>
      <w:r w:rsidRPr="009472BC">
        <w:rPr>
          <w:rFonts w:cs="Arial"/>
        </w:rPr>
        <w:t>terms of</w:t>
      </w:r>
      <w:r w:rsidR="00544202" w:rsidRPr="009472BC">
        <w:rPr>
          <w:rFonts w:cs="Arial"/>
        </w:rPr>
        <w:t xml:space="preserve"> access and price, ranging from special edition collectors’ box-sets to a </w:t>
      </w:r>
      <w:r w:rsidRPr="009472BC">
        <w:rPr>
          <w:rFonts w:cs="Arial"/>
        </w:rPr>
        <w:t>continually growing number</w:t>
      </w:r>
      <w:r w:rsidR="00544202" w:rsidRPr="009472BC">
        <w:rPr>
          <w:rFonts w:cs="Arial"/>
        </w:rPr>
        <w:t xml:space="preserve"> of digital services and free catch-up television or ad-funded online video services.</w:t>
      </w:r>
      <w:r w:rsidR="007D2802" w:rsidRPr="009472BC">
        <w:rPr>
          <w:rFonts w:cs="Arial"/>
        </w:rPr>
        <w:t xml:space="preserve"> </w:t>
      </w:r>
      <w:r w:rsidR="00932DD1">
        <w:t>N</w:t>
      </w:r>
      <w:r w:rsidR="00932DD1" w:rsidRPr="0052229F">
        <w:t>ew business models are enabling new ways for consumers to format-shift accessed content through direct licensing</w:t>
      </w:r>
      <w:r w:rsidR="00932DD1">
        <w:t xml:space="preserve"> without undermining the returns of creators and owners of copyright. </w:t>
      </w:r>
      <w:r w:rsidR="00A916C4">
        <w:t xml:space="preserve">Indeed, it is fair to say that Australian consumers now benefit from more content choices, more distribution choices, at more price point choices for movies and television than ever before in history.   </w:t>
      </w:r>
    </w:p>
    <w:p w14:paraId="118A3692" w14:textId="77777777" w:rsidR="00932DD1" w:rsidRPr="00932DD1" w:rsidRDefault="00D33835" w:rsidP="00932DD1">
      <w:pPr>
        <w:pStyle w:val="ListNumber"/>
        <w:numPr>
          <w:ilvl w:val="0"/>
          <w:numId w:val="26"/>
        </w:numPr>
        <w:tabs>
          <w:tab w:val="left" w:pos="567"/>
        </w:tabs>
        <w:spacing w:line="276" w:lineRule="auto"/>
        <w:ind w:left="567" w:hanging="567"/>
        <w:rPr>
          <w:rFonts w:cs="Arial"/>
        </w:rPr>
      </w:pPr>
      <w:r w:rsidRPr="007D2802">
        <w:rPr>
          <w:rFonts w:cs="Arial"/>
        </w:rPr>
        <w:t xml:space="preserve">Two initiatives, Triple Play and UltraViolet in particular, illustrate the flexible and consumer focussed way in which content is delivered today. </w:t>
      </w:r>
      <w:r w:rsidR="00544202" w:rsidRPr="007D2802">
        <w:rPr>
          <w:rFonts w:cs="Arial"/>
        </w:rPr>
        <w:t xml:space="preserve">Triple Play is </w:t>
      </w:r>
      <w:r w:rsidR="00544202" w:rsidRPr="00BE6EF3">
        <w:t>a form of home entertainment optical disc distribution which provides the buyer with a film or TV series in three different formats in a single keep case. The formats are Blu-ray Disc, DVD, and a digital copy. In some cases, an Ultraviolet copy will be included in place of a DVD</w:t>
      </w:r>
      <w:r w:rsidR="00544202">
        <w:t xml:space="preserve">. </w:t>
      </w:r>
      <w:r w:rsidR="007D2802" w:rsidRPr="00F11867">
        <w:t xml:space="preserve">UltraViolet is a </w:t>
      </w:r>
      <w:r w:rsidR="007D2802" w:rsidRPr="007D2802">
        <w:rPr>
          <w:rFonts w:cs="Arial"/>
        </w:rPr>
        <w:t>digital</w:t>
      </w:r>
      <w:r w:rsidR="007D2802" w:rsidRPr="00F11867">
        <w:t xml:space="preserve"> rights authentication and cloud-based licensing system that allows users of digital home entertainment content to stream and download purchased content to multiple platforms and devices</w:t>
      </w:r>
      <w:r w:rsidR="007D2802">
        <w:t xml:space="preserve">.  </w:t>
      </w:r>
      <w:r w:rsidR="007D2802" w:rsidRPr="00D24379">
        <w:rPr>
          <w:rFonts w:cs="Arial"/>
        </w:rPr>
        <w:t xml:space="preserve">Ultraviolet licences offer </w:t>
      </w:r>
      <w:r w:rsidR="007D2802" w:rsidRPr="00D24379">
        <w:t>potentially</w:t>
      </w:r>
      <w:r w:rsidR="007D2802" w:rsidRPr="00D24379">
        <w:rPr>
          <w:rFonts w:cs="Arial"/>
        </w:rPr>
        <w:t xml:space="preserve"> the broadest flexibility in that they allow purchasers to watch films and television </w:t>
      </w:r>
      <w:r w:rsidR="007D2802" w:rsidRPr="007D2802">
        <w:t>programs</w:t>
      </w:r>
      <w:r w:rsidR="007D2802" w:rsidRPr="00D24379">
        <w:rPr>
          <w:rFonts w:cs="Arial"/>
        </w:rPr>
        <w:t xml:space="preserve"> on multiple devices, with up to five copies in some cases, and a possibility to share the license with up to five other family members</w:t>
      </w:r>
      <w:r w:rsidR="007D2802">
        <w:rPr>
          <w:rFonts w:cs="Arial"/>
        </w:rPr>
        <w:t xml:space="preserve">. </w:t>
      </w:r>
      <w:r w:rsidR="00544202" w:rsidRPr="00932DD1">
        <w:rPr>
          <w:rFonts w:cs="Arial"/>
        </w:rPr>
        <w:t>All major film studios release motion pictures in Double or Triple Play format which enables consumers to enter a code contained on the packaging of the purchased DVD or Blu-ray disk, and download the movie to their PC, tablet, smartphone, set-top b</w:t>
      </w:r>
      <w:r w:rsidR="007D2802" w:rsidRPr="00932DD1">
        <w:rPr>
          <w:rFonts w:cs="Arial"/>
        </w:rPr>
        <w:t xml:space="preserve">ox or other UV-enabled device. </w:t>
      </w:r>
    </w:p>
    <w:p w14:paraId="7E5C2912" w14:textId="77777777" w:rsidR="005670A8" w:rsidRPr="005670A8" w:rsidRDefault="00BC7B77" w:rsidP="00BC7B77">
      <w:pPr>
        <w:pStyle w:val="ListNumber"/>
        <w:numPr>
          <w:ilvl w:val="0"/>
          <w:numId w:val="26"/>
        </w:numPr>
        <w:tabs>
          <w:tab w:val="left" w:pos="567"/>
        </w:tabs>
        <w:spacing w:line="276" w:lineRule="auto"/>
        <w:ind w:left="567" w:hanging="567"/>
        <w:rPr>
          <w:rFonts w:cs="Arial"/>
        </w:rPr>
      </w:pPr>
      <w:r w:rsidRPr="005670A8">
        <w:rPr>
          <w:rFonts w:cs="Arial"/>
        </w:rPr>
        <w:lastRenderedPageBreak/>
        <w:t>The need for additional private copying exceptions has already been largely supplanted by contract, as modern licensing models ensure that private copying that is not covered by the existing exceptions is licensed.</w:t>
      </w:r>
      <w:r w:rsidRPr="0052229F">
        <w:rPr>
          <w:rStyle w:val="FootnoteReference"/>
          <w:rFonts w:cs="Arial"/>
        </w:rPr>
        <w:footnoteReference w:id="20"/>
      </w:r>
      <w:r w:rsidRPr="005670A8">
        <w:rPr>
          <w:rFonts w:cs="Arial"/>
        </w:rPr>
        <w:t xml:space="preserve"> The potential for market driven licensing solutions to address many of the challenges the digital economy poses for copyright law is likely to be a more effective and efficient response than attempts to legislate wider or different forms of user entitlements. </w:t>
      </w:r>
      <w:r w:rsidR="005670A8" w:rsidRPr="005670A8">
        <w:rPr>
          <w:rFonts w:cs="Arial"/>
        </w:rPr>
        <w:t>There is an increasing international recognition of the capacity of licensing models to address many of the challenges for copyright in the digital economy by providing “an interface between exclusive rights and exemptions or limitations”.</w:t>
      </w:r>
      <w:r w:rsidR="005670A8" w:rsidRPr="0052229F">
        <w:rPr>
          <w:rStyle w:val="FootnoteReference"/>
          <w:rFonts w:cs="Arial"/>
        </w:rPr>
        <w:footnoteReference w:id="21"/>
      </w:r>
      <w:r w:rsidR="005670A8" w:rsidRPr="005670A8">
        <w:rPr>
          <w:rFonts w:cs="Arial"/>
        </w:rPr>
        <w:t xml:space="preserve">  </w:t>
      </w:r>
    </w:p>
    <w:p w14:paraId="30A093EC" w14:textId="46160DDA" w:rsidR="008D39F9" w:rsidRDefault="00BC7B77" w:rsidP="00544202">
      <w:pPr>
        <w:pStyle w:val="ListNumber"/>
        <w:numPr>
          <w:ilvl w:val="0"/>
          <w:numId w:val="26"/>
        </w:numPr>
        <w:tabs>
          <w:tab w:val="left" w:pos="567"/>
        </w:tabs>
        <w:spacing w:line="276" w:lineRule="auto"/>
        <w:ind w:left="567" w:hanging="567"/>
        <w:rPr>
          <w:rFonts w:cs="Arial"/>
        </w:rPr>
      </w:pPr>
      <w:r w:rsidRPr="008D39F9">
        <w:rPr>
          <w:rFonts w:cs="Arial"/>
        </w:rPr>
        <w:t xml:space="preserve">Modern licensing models ensure that consumers have flexible access to content. Overriding these arrangements would be unfair to the economic and other interests of copyright owners, as well as to the many parties that have already entered into relevant licenses, because it would damage the market for additional copying rights </w:t>
      </w:r>
      <w:r w:rsidR="00196D9B">
        <w:rPr>
          <w:rFonts w:cs="Arial"/>
        </w:rPr>
        <w:t>and</w:t>
      </w:r>
      <w:r w:rsidRPr="008D39F9">
        <w:rPr>
          <w:rFonts w:cs="Arial"/>
        </w:rPr>
        <w:t xml:space="preserve"> the competitive advantage they provide to content owners</w:t>
      </w:r>
      <w:r w:rsidR="00A916C4">
        <w:rPr>
          <w:rFonts w:cs="Arial"/>
        </w:rPr>
        <w:t xml:space="preserve"> </w:t>
      </w:r>
      <w:r w:rsidR="00A916C4">
        <w:t>and licensed distribution services</w:t>
      </w:r>
      <w:r w:rsidRPr="008D39F9">
        <w:rPr>
          <w:rFonts w:cs="Arial"/>
        </w:rPr>
        <w:t>.</w:t>
      </w:r>
      <w:r w:rsidRPr="0052229F">
        <w:rPr>
          <w:rStyle w:val="FootnoteReference"/>
          <w:rFonts w:cs="Arial"/>
        </w:rPr>
        <w:footnoteReference w:id="22"/>
      </w:r>
      <w:r w:rsidR="00ED1770" w:rsidRPr="008D39F9">
        <w:rPr>
          <w:rFonts w:cs="Arial"/>
        </w:rPr>
        <w:t xml:space="preserve"> </w:t>
      </w:r>
    </w:p>
    <w:p w14:paraId="1B578C4B" w14:textId="77777777" w:rsidR="00C54588" w:rsidRPr="00C54588" w:rsidRDefault="00C54588" w:rsidP="00544202">
      <w:pPr>
        <w:pStyle w:val="ListNumber"/>
        <w:numPr>
          <w:ilvl w:val="0"/>
          <w:numId w:val="26"/>
        </w:numPr>
        <w:tabs>
          <w:tab w:val="left" w:pos="567"/>
        </w:tabs>
        <w:spacing w:line="276" w:lineRule="auto"/>
        <w:ind w:left="567" w:hanging="567"/>
        <w:rPr>
          <w:rFonts w:cs="Arial"/>
        </w:rPr>
      </w:pPr>
      <w:r>
        <w:t xml:space="preserve">Digital disruption and the internet of everything is impacting the creative copyright sectors as much as anyone else. The industry continues to embrace new technology and aims to give consumers choice of which platform and device they wish to view the content and over different price points the value chain of the product (film) which is done through windowing starting with the theatrical release and then digital and home entertainment then free and subscription TV models. </w:t>
      </w:r>
    </w:p>
    <w:p w14:paraId="08ADDEA2" w14:textId="3668DDC1" w:rsidR="00C54588" w:rsidRPr="00C54588" w:rsidRDefault="00C54588" w:rsidP="00544202">
      <w:pPr>
        <w:pStyle w:val="ListNumber"/>
        <w:numPr>
          <w:ilvl w:val="0"/>
          <w:numId w:val="26"/>
        </w:numPr>
        <w:tabs>
          <w:tab w:val="left" w:pos="567"/>
        </w:tabs>
        <w:spacing w:line="276" w:lineRule="auto"/>
        <w:ind w:left="567" w:hanging="567"/>
        <w:rPr>
          <w:rFonts w:cs="Arial"/>
        </w:rPr>
      </w:pPr>
      <w:r>
        <w:t xml:space="preserve">Optical discs (DVD and Blu-ray) have been and remain the preferred method by Australians of watching filmed content (and TV box sets). But habits are changing driven by technology and so business models are evolving rapidly. Copyright enables business models to be developed and platforms rolled out with relative comfort. As </w:t>
      </w:r>
      <w:r w:rsidR="00AF566C">
        <w:t xml:space="preserve">Australians </w:t>
      </w:r>
      <w:r>
        <w:t xml:space="preserve">migrate from DVD to digital consumption, the industry is making content available exclusively for digital consumption as has built cloud storage and any device (OS) compatible content. </w:t>
      </w:r>
    </w:p>
    <w:p w14:paraId="1142A7F9" w14:textId="77777777" w:rsidR="00C54588" w:rsidRDefault="00C54588" w:rsidP="00544202">
      <w:pPr>
        <w:pStyle w:val="ListNumber"/>
        <w:numPr>
          <w:ilvl w:val="0"/>
          <w:numId w:val="26"/>
        </w:numPr>
        <w:tabs>
          <w:tab w:val="left" w:pos="567"/>
        </w:tabs>
        <w:spacing w:line="276" w:lineRule="auto"/>
        <w:ind w:left="567" w:hanging="567"/>
        <w:rPr>
          <w:rFonts w:cs="Arial"/>
        </w:rPr>
      </w:pPr>
      <w:r>
        <w:t xml:space="preserve">The industry also has responded to consumer demand to get content virtually simultaneously (time zones notwithstanding) globally. Prices continue to come down for both physical discs and digital content. In the past 10 months, subscription video on demand (SVoD) services like Foxtel’s and Ch7’s Presto, Fairfax and Ch 9’s Stan and global player Netflix have all launched $10 unlimited consumption subscription services in Australia. There are also new services from Telstra (Telstra TV) and FOXTEL (FOXTEL internet). </w:t>
      </w:r>
    </w:p>
    <w:p w14:paraId="4532BAFF" w14:textId="77777777" w:rsidR="00544202" w:rsidRDefault="00932DD1" w:rsidP="00544202">
      <w:pPr>
        <w:pStyle w:val="ListNumber"/>
        <w:numPr>
          <w:ilvl w:val="0"/>
          <w:numId w:val="26"/>
        </w:numPr>
        <w:tabs>
          <w:tab w:val="left" w:pos="567"/>
        </w:tabs>
        <w:spacing w:line="276" w:lineRule="auto"/>
        <w:ind w:left="567" w:hanging="567"/>
        <w:rPr>
          <w:rFonts w:cs="Arial"/>
        </w:rPr>
      </w:pPr>
      <w:r w:rsidRPr="008D39F9">
        <w:rPr>
          <w:rFonts w:cs="Arial"/>
        </w:rPr>
        <w:t>With such a wide variety of content, on a range of platforms from a range of service providers at different price points, there is no legitimate excuse for consumers to access content illegally. Research conducted in Australia continues to confirm that most members of the public understand that access to content illegally is wrong.</w:t>
      </w:r>
      <w:r w:rsidR="00216C8D">
        <w:rPr>
          <w:rStyle w:val="FootnoteReference"/>
          <w:rFonts w:cs="Arial"/>
        </w:rPr>
        <w:footnoteReference w:id="23"/>
      </w:r>
      <w:r w:rsidRPr="008D39F9">
        <w:rPr>
          <w:rFonts w:cs="Arial"/>
        </w:rPr>
        <w:t xml:space="preserve"> This includes research into the attitudes of young adults. </w:t>
      </w:r>
      <w:r w:rsidR="000F62C5" w:rsidRPr="008D39F9">
        <w:rPr>
          <w:rFonts w:cs="Arial"/>
        </w:rPr>
        <w:t xml:space="preserve">Illegal access to content frequently involves circumvention of technological protection measures, in breach of other rights under the Copyright Act. </w:t>
      </w:r>
      <w:r w:rsidRPr="008D39F9">
        <w:rPr>
          <w:rFonts w:cs="Arial"/>
        </w:rPr>
        <w:t>Rather tha</w:t>
      </w:r>
      <w:r w:rsidR="00787133" w:rsidRPr="008D39F9">
        <w:rPr>
          <w:rFonts w:cs="Arial"/>
        </w:rPr>
        <w:t xml:space="preserve">n seeking to try to excuse illegal access to </w:t>
      </w:r>
      <w:r w:rsidRPr="008D39F9">
        <w:rPr>
          <w:rFonts w:cs="Arial"/>
        </w:rPr>
        <w:t xml:space="preserve">conduct, or attempting to normalise this conduct and </w:t>
      </w:r>
      <w:r w:rsidR="00787133" w:rsidRPr="008D39F9">
        <w:rPr>
          <w:rFonts w:cs="Arial"/>
        </w:rPr>
        <w:t xml:space="preserve">then expect to </w:t>
      </w:r>
      <w:r w:rsidRPr="008D39F9">
        <w:rPr>
          <w:rFonts w:cs="Arial"/>
        </w:rPr>
        <w:t>adjust the copyright regime around it, there is a need to strengthen the copyright system and educate the community to respect copyright and the entitlement of creators and owners to</w:t>
      </w:r>
      <w:r w:rsidR="000F62C5" w:rsidRPr="008D39F9">
        <w:rPr>
          <w:rFonts w:cs="Arial"/>
        </w:rPr>
        <w:t xml:space="preserve"> derive</w:t>
      </w:r>
      <w:r w:rsidRPr="008D39F9">
        <w:rPr>
          <w:rFonts w:cs="Arial"/>
        </w:rPr>
        <w:t xml:space="preserve"> returns. </w:t>
      </w:r>
    </w:p>
    <w:p w14:paraId="463CA3AD" w14:textId="77777777" w:rsidR="002B1CCC" w:rsidRPr="00CD484D" w:rsidRDefault="002B1CCC" w:rsidP="002B1CCC">
      <w:pPr>
        <w:ind w:left="567"/>
        <w:rPr>
          <w:i/>
          <w:sz w:val="22"/>
          <w:u w:val="single"/>
        </w:rPr>
      </w:pPr>
      <w:r w:rsidRPr="00CD484D">
        <w:rPr>
          <w:i/>
          <w:sz w:val="22"/>
          <w:u w:val="single"/>
        </w:rPr>
        <w:t xml:space="preserve">Does the ‘one size fits all’ approach to copyright risk poorly targeting the creation of additional works the system is designed to incentivise? </w:t>
      </w:r>
    </w:p>
    <w:p w14:paraId="1F5FF1ED" w14:textId="77777777" w:rsidR="002B1CCC" w:rsidRPr="002B1CCC" w:rsidRDefault="002B1CCC" w:rsidP="002B1CCC">
      <w:pPr>
        <w:rPr>
          <w:i/>
          <w:sz w:val="24"/>
        </w:rPr>
      </w:pPr>
    </w:p>
    <w:p w14:paraId="3ED0CEEA" w14:textId="4F901D26" w:rsidR="00B04A47" w:rsidRPr="006F1FBF" w:rsidRDefault="00B04A47" w:rsidP="00544202">
      <w:pPr>
        <w:pStyle w:val="ListNumber"/>
        <w:numPr>
          <w:ilvl w:val="0"/>
          <w:numId w:val="26"/>
        </w:numPr>
        <w:tabs>
          <w:tab w:val="left" w:pos="567"/>
        </w:tabs>
        <w:spacing w:line="276" w:lineRule="auto"/>
        <w:ind w:left="567" w:hanging="567"/>
        <w:rPr>
          <w:rFonts w:cs="Arial"/>
        </w:rPr>
      </w:pPr>
      <w:r w:rsidRPr="006F1FBF">
        <w:rPr>
          <w:rFonts w:cs="Arial"/>
        </w:rPr>
        <w:lastRenderedPageBreak/>
        <w:t xml:space="preserve">The </w:t>
      </w:r>
      <w:r w:rsidR="006F1FBF" w:rsidRPr="006F1FBF">
        <w:rPr>
          <w:rFonts w:cs="Arial"/>
        </w:rPr>
        <w:t xml:space="preserve">Australian Film/TV Bodies consider that the question </w:t>
      </w:r>
      <w:r w:rsidR="006F1FBF">
        <w:rPr>
          <w:rFonts w:cs="Arial"/>
        </w:rPr>
        <w:t xml:space="preserve">posed in the Issues Paper </w:t>
      </w:r>
      <w:r w:rsidR="006F1FBF" w:rsidRPr="006F1FBF">
        <w:rPr>
          <w:rFonts w:cs="Arial"/>
        </w:rPr>
        <w:t xml:space="preserve">based on the premise that the copyright system is a “one-size-fits-all” system, is misdirected. </w:t>
      </w:r>
      <w:r w:rsidR="006F1FBF">
        <w:rPr>
          <w:rFonts w:cs="Arial"/>
        </w:rPr>
        <w:t>This is not an accurate characterisation of the copyright</w:t>
      </w:r>
      <w:r w:rsidRPr="006F1FBF">
        <w:rPr>
          <w:rFonts w:cs="Arial"/>
        </w:rPr>
        <w:t xml:space="preserve"> system. </w:t>
      </w:r>
      <w:r w:rsidR="006F1FBF">
        <w:rPr>
          <w:rFonts w:cs="Arial"/>
        </w:rPr>
        <w:t>The system as a whole</w:t>
      </w:r>
      <w:r w:rsidRPr="006F1FBF">
        <w:rPr>
          <w:rFonts w:cs="Arial"/>
        </w:rPr>
        <w:t xml:space="preserve"> recognizes different copyright proper</w:t>
      </w:r>
      <w:r w:rsidR="004A1BD1" w:rsidRPr="006F1FBF">
        <w:rPr>
          <w:rFonts w:cs="Arial"/>
        </w:rPr>
        <w:t>ty</w:t>
      </w:r>
      <w:r w:rsidR="00F2779E" w:rsidRPr="006F1FBF">
        <w:rPr>
          <w:rFonts w:cs="Arial"/>
        </w:rPr>
        <w:t xml:space="preserve"> (Works in Part III and Subject Matter of than Works in Par</w:t>
      </w:r>
      <w:r w:rsidR="00620290">
        <w:rPr>
          <w:rFonts w:cs="Arial"/>
        </w:rPr>
        <w:t>t</w:t>
      </w:r>
      <w:r w:rsidR="00F2779E" w:rsidRPr="006F1FBF">
        <w:rPr>
          <w:rFonts w:cs="Arial"/>
        </w:rPr>
        <w:t xml:space="preserve"> IV)</w:t>
      </w:r>
      <w:r w:rsidR="004A1BD1" w:rsidRPr="006F1FBF">
        <w:rPr>
          <w:rFonts w:cs="Arial"/>
        </w:rPr>
        <w:t xml:space="preserve">, </w:t>
      </w:r>
      <w:r w:rsidR="00F2779E" w:rsidRPr="006F1FBF">
        <w:rPr>
          <w:rFonts w:cs="Arial"/>
        </w:rPr>
        <w:t>arising in</w:t>
      </w:r>
      <w:r w:rsidR="004A1BD1" w:rsidRPr="006F1FBF">
        <w:rPr>
          <w:rFonts w:cs="Arial"/>
        </w:rPr>
        <w:t xml:space="preserve"> different circumstances</w:t>
      </w:r>
      <w:r w:rsidR="00CB0D90" w:rsidRPr="006F1FBF">
        <w:rPr>
          <w:rFonts w:cs="Arial"/>
        </w:rPr>
        <w:t xml:space="preserve"> or based on different forms of creation (authorship, making, performance)</w:t>
      </w:r>
      <w:r w:rsidR="004A1BD1" w:rsidRPr="006F1FBF">
        <w:rPr>
          <w:rFonts w:cs="Arial"/>
        </w:rPr>
        <w:t>, with different owners</w:t>
      </w:r>
      <w:r w:rsidR="00F2779E" w:rsidRPr="006F1FBF">
        <w:rPr>
          <w:rFonts w:cs="Arial"/>
        </w:rPr>
        <w:t>hi</w:t>
      </w:r>
      <w:r w:rsidR="004A1BD1" w:rsidRPr="006F1FBF">
        <w:rPr>
          <w:rFonts w:cs="Arial"/>
        </w:rPr>
        <w:t>p</w:t>
      </w:r>
      <w:r w:rsidR="00CB0D90" w:rsidRPr="006F1FBF">
        <w:rPr>
          <w:rFonts w:cs="Arial"/>
        </w:rPr>
        <w:t xml:space="preserve"> (by authors, assignments of future copyright, successors in title)</w:t>
      </w:r>
      <w:r w:rsidR="004A1BD1" w:rsidRPr="006F1FBF">
        <w:rPr>
          <w:rFonts w:cs="Arial"/>
        </w:rPr>
        <w:t>, different duration</w:t>
      </w:r>
      <w:r w:rsidR="00CB0D90" w:rsidRPr="006F1FBF">
        <w:rPr>
          <w:rFonts w:cs="Arial"/>
        </w:rPr>
        <w:t>s (referable to the death of the author, or the making or first publication)</w:t>
      </w:r>
      <w:r w:rsidR="00F2779E" w:rsidRPr="006F1FBF">
        <w:rPr>
          <w:rFonts w:cs="Arial"/>
        </w:rPr>
        <w:t xml:space="preserve"> and </w:t>
      </w:r>
      <w:r w:rsidR="00CB0D90" w:rsidRPr="006F1FBF">
        <w:rPr>
          <w:rFonts w:cs="Arial"/>
        </w:rPr>
        <w:t xml:space="preserve">a myriad of </w:t>
      </w:r>
      <w:r w:rsidR="00F2779E" w:rsidRPr="006F1FBF">
        <w:rPr>
          <w:rFonts w:cs="Arial"/>
        </w:rPr>
        <w:t>exceptions to infringement</w:t>
      </w:r>
      <w:r w:rsidR="00CB0D90" w:rsidRPr="006F1FBF">
        <w:rPr>
          <w:rFonts w:cs="Arial"/>
        </w:rPr>
        <w:t xml:space="preserve"> of copyright</w:t>
      </w:r>
      <w:r w:rsidR="004A1BD1" w:rsidRPr="006F1FBF">
        <w:rPr>
          <w:rFonts w:cs="Arial"/>
        </w:rPr>
        <w:t xml:space="preserve">. </w:t>
      </w:r>
      <w:r w:rsidR="00A416C3">
        <w:t>Additionally, the property right created by copyright has allowed an endless variety of licenses and distribution agreements.  The idea of one size fits all is simply inaccurate</w:t>
      </w:r>
      <w:r w:rsidR="00175BDE">
        <w:t>.</w:t>
      </w:r>
    </w:p>
    <w:p w14:paraId="6B9EBB3A" w14:textId="77777777" w:rsidR="00B32587" w:rsidRPr="00B32587" w:rsidRDefault="002717BE" w:rsidP="00A15910">
      <w:pPr>
        <w:pStyle w:val="Heading1"/>
        <w:spacing w:line="240" w:lineRule="auto"/>
        <w:rPr>
          <w:rFonts w:cs="Arial"/>
        </w:rPr>
      </w:pPr>
      <w:bookmarkStart w:id="13" w:name="_Toc435655681"/>
      <w:r>
        <w:rPr>
          <w:rFonts w:cs="Arial"/>
          <w:lang w:val="en-AU"/>
        </w:rPr>
        <w:t xml:space="preserve">Protections </w:t>
      </w:r>
      <w:r w:rsidR="00284CD1">
        <w:rPr>
          <w:rFonts w:cs="Arial"/>
          <w:lang w:val="en-AU"/>
        </w:rPr>
        <w:t>under copyright law</w:t>
      </w:r>
      <w:bookmarkEnd w:id="13"/>
      <w:r w:rsidR="00284CD1">
        <w:rPr>
          <w:rFonts w:cs="Arial"/>
          <w:lang w:val="en-AU"/>
        </w:rPr>
        <w:t xml:space="preserve"> </w:t>
      </w:r>
    </w:p>
    <w:p w14:paraId="43818034" w14:textId="77777777" w:rsidR="00102953" w:rsidRPr="00F415B4" w:rsidRDefault="00292CEE" w:rsidP="00B32587">
      <w:pPr>
        <w:ind w:left="567"/>
        <w:rPr>
          <w:i/>
          <w:sz w:val="24"/>
          <w:u w:val="single"/>
        </w:rPr>
      </w:pPr>
      <w:r w:rsidRPr="00CD484D">
        <w:rPr>
          <w:rFonts w:cs="Arial"/>
          <w:i/>
          <w:sz w:val="22"/>
          <w:u w:val="single"/>
        </w:rPr>
        <w:t>Are the</w:t>
      </w:r>
      <w:r w:rsidRPr="00CD484D">
        <w:rPr>
          <w:i/>
          <w:sz w:val="22"/>
          <w:u w:val="single"/>
        </w:rPr>
        <w:t xml:space="preserve"> protections afforded under copyright proportional to the efforts of creators</w:t>
      </w:r>
      <w:r w:rsidRPr="00F415B4">
        <w:rPr>
          <w:i/>
          <w:sz w:val="24"/>
          <w:u w:val="single"/>
        </w:rPr>
        <w:t xml:space="preserve">? </w:t>
      </w:r>
    </w:p>
    <w:p w14:paraId="5A202687" w14:textId="77777777" w:rsidR="00B32587" w:rsidRPr="003F641C" w:rsidRDefault="00B32587" w:rsidP="00B32587">
      <w:pPr>
        <w:rPr>
          <w:rFonts w:ascii="Times New Roman" w:hAnsi="Times New Roman"/>
          <w:w w:val="105"/>
          <w:kern w:val="40"/>
          <w:sz w:val="22"/>
          <w:szCs w:val="22"/>
        </w:rPr>
      </w:pPr>
    </w:p>
    <w:p w14:paraId="1E72E881" w14:textId="77777777" w:rsidR="008471DD" w:rsidRDefault="008471DD" w:rsidP="00CD4B74">
      <w:pPr>
        <w:pStyle w:val="ListNumber"/>
        <w:numPr>
          <w:ilvl w:val="0"/>
          <w:numId w:val="26"/>
        </w:numPr>
        <w:tabs>
          <w:tab w:val="left" w:pos="567"/>
        </w:tabs>
        <w:spacing w:line="276" w:lineRule="auto"/>
        <w:ind w:left="567" w:hanging="567"/>
      </w:pPr>
      <w:r>
        <w:t xml:space="preserve">In the digital era, copyright is more important, rather than less important. This is reflected in the fact that major developments in </w:t>
      </w:r>
      <w:r w:rsidR="001772BB">
        <w:t xml:space="preserve">Australian </w:t>
      </w:r>
      <w:r>
        <w:t xml:space="preserve">copyright law since 2000 have been directed to </w:t>
      </w:r>
      <w:r w:rsidR="001772BB">
        <w:t>updating</w:t>
      </w:r>
      <w:r>
        <w:t xml:space="preserve"> copyright laws to ensure that they respond appropriately to the challenge</w:t>
      </w:r>
      <w:r w:rsidR="001772BB">
        <w:t>s</w:t>
      </w:r>
      <w:r>
        <w:t xml:space="preserve"> and opportunities brought by internet technology. </w:t>
      </w:r>
      <w:r w:rsidR="009F548F">
        <w:t xml:space="preserve">These developments recognised that the efforts of creators deserved enhanced protection in view of the particular threats posed by the internet and online </w:t>
      </w:r>
      <w:r w:rsidR="00202C75">
        <w:t xml:space="preserve">dissemination. </w:t>
      </w:r>
    </w:p>
    <w:p w14:paraId="394E6013" w14:textId="77777777" w:rsidR="001772BB" w:rsidRPr="00425475" w:rsidRDefault="001772BB" w:rsidP="001772BB">
      <w:pPr>
        <w:pStyle w:val="ListNumber"/>
        <w:numPr>
          <w:ilvl w:val="0"/>
          <w:numId w:val="26"/>
        </w:numPr>
        <w:tabs>
          <w:tab w:val="left" w:pos="567"/>
        </w:tabs>
        <w:spacing w:line="276" w:lineRule="auto"/>
        <w:ind w:left="567" w:hanging="567"/>
        <w:rPr>
          <w:rFonts w:cs="Arial"/>
          <w:szCs w:val="23"/>
        </w:rPr>
      </w:pPr>
      <w:r w:rsidRPr="00425475">
        <w:rPr>
          <w:rFonts w:cs="Arial"/>
          <w:szCs w:val="23"/>
        </w:rPr>
        <w:t>The current scheme began with the Digital Agenda reforms in</w:t>
      </w:r>
      <w:r>
        <w:rPr>
          <w:rFonts w:cs="Arial"/>
          <w:szCs w:val="23"/>
        </w:rPr>
        <w:t xml:space="preserve"> 2000</w:t>
      </w:r>
      <w:r w:rsidRPr="00425475">
        <w:rPr>
          <w:rFonts w:cs="Arial"/>
          <w:szCs w:val="23"/>
        </w:rPr>
        <w:t xml:space="preserve">.  The reforms were the result of an extensive and exhaustive review of copyright law in Australia, which involved consultation with industries and the public, Parliamentary committee investigation and </w:t>
      </w:r>
      <w:r w:rsidR="00C44960" w:rsidRPr="00425475">
        <w:rPr>
          <w:rFonts w:cs="Arial"/>
          <w:szCs w:val="23"/>
        </w:rPr>
        <w:t>b</w:t>
      </w:r>
      <w:r w:rsidR="00C44960">
        <w:rPr>
          <w:rFonts w:cs="Arial"/>
          <w:szCs w:val="23"/>
        </w:rPr>
        <w:t>i</w:t>
      </w:r>
      <w:r w:rsidRPr="00425475">
        <w:rPr>
          <w:rFonts w:cs="Arial"/>
          <w:szCs w:val="23"/>
        </w:rPr>
        <w:t>-partisan support for the eventual package of reforms.</w:t>
      </w:r>
      <w:r w:rsidRPr="00425475">
        <w:rPr>
          <w:rStyle w:val="FootnoteReference"/>
          <w:rFonts w:cs="Arial"/>
          <w:szCs w:val="23"/>
        </w:rPr>
        <w:footnoteReference w:id="24"/>
      </w:r>
      <w:r w:rsidRPr="00425475">
        <w:rPr>
          <w:rFonts w:cs="Arial"/>
          <w:szCs w:val="23"/>
        </w:rPr>
        <w:t xml:space="preserve"> The reforms radically changed the nature of the protection afforded to copyright owners in the digital environment in Australia.</w:t>
      </w:r>
      <w:r w:rsidRPr="00425475">
        <w:rPr>
          <w:rStyle w:val="FootnoteReference"/>
          <w:rFonts w:cs="Arial"/>
          <w:szCs w:val="23"/>
        </w:rPr>
        <w:footnoteReference w:id="25"/>
      </w:r>
      <w:r w:rsidRPr="00425475">
        <w:rPr>
          <w:rFonts w:cs="Arial"/>
          <w:szCs w:val="23"/>
        </w:rPr>
        <w:t xml:space="preserve"> </w:t>
      </w:r>
    </w:p>
    <w:p w14:paraId="0EC8901F" w14:textId="77777777" w:rsidR="001772BB" w:rsidRPr="00425475" w:rsidRDefault="001772BB" w:rsidP="001772BB">
      <w:pPr>
        <w:pStyle w:val="ListNumber"/>
        <w:numPr>
          <w:ilvl w:val="0"/>
          <w:numId w:val="26"/>
        </w:numPr>
        <w:tabs>
          <w:tab w:val="left" w:pos="567"/>
        </w:tabs>
        <w:spacing w:line="276" w:lineRule="auto"/>
        <w:ind w:left="567" w:hanging="567"/>
        <w:rPr>
          <w:rFonts w:cs="Arial"/>
          <w:szCs w:val="23"/>
        </w:rPr>
      </w:pPr>
      <w:r w:rsidRPr="00425475">
        <w:rPr>
          <w:rFonts w:cs="Arial"/>
          <w:szCs w:val="23"/>
        </w:rPr>
        <w:t>The Attorney-General</w:t>
      </w:r>
      <w:r>
        <w:rPr>
          <w:rFonts w:cs="Arial"/>
          <w:szCs w:val="23"/>
        </w:rPr>
        <w:t xml:space="preserve"> (Darryl Williams)</w:t>
      </w:r>
      <w:r w:rsidRPr="00425475">
        <w:rPr>
          <w:rFonts w:cs="Arial"/>
          <w:szCs w:val="23"/>
        </w:rPr>
        <w:t xml:space="preserve"> noted in his second reading speech that:</w:t>
      </w:r>
    </w:p>
    <w:p w14:paraId="3F4DB939" w14:textId="77777777" w:rsidR="001772BB" w:rsidRPr="001772BB" w:rsidRDefault="001772BB" w:rsidP="001772BB">
      <w:pPr>
        <w:pStyle w:val="ListNumber"/>
        <w:numPr>
          <w:ilvl w:val="0"/>
          <w:numId w:val="0"/>
        </w:numPr>
        <w:tabs>
          <w:tab w:val="left" w:pos="567"/>
        </w:tabs>
        <w:spacing w:line="240" w:lineRule="auto"/>
        <w:ind w:left="1134"/>
        <w:rPr>
          <w:i/>
        </w:rPr>
      </w:pPr>
      <w:r w:rsidRPr="001772BB">
        <w:rPr>
          <w:i/>
        </w:rPr>
        <w:t xml:space="preserve">“The amendments provided by this bill are at the cutting edge of online copyright reform and clearly place Australia among the leaders in international developments in the area…. This bill will update Australian copyright law for the 21st century and its passage will be a key milestone in the successful development of our information economy.” </w:t>
      </w:r>
    </w:p>
    <w:p w14:paraId="23C78FE2" w14:textId="77777777" w:rsidR="0087028B" w:rsidRPr="007F4B7A" w:rsidRDefault="001772BB" w:rsidP="0087028B">
      <w:pPr>
        <w:pStyle w:val="ListNumber"/>
        <w:numPr>
          <w:ilvl w:val="0"/>
          <w:numId w:val="26"/>
        </w:numPr>
        <w:tabs>
          <w:tab w:val="left" w:pos="567"/>
        </w:tabs>
        <w:spacing w:line="276" w:lineRule="auto"/>
        <w:ind w:left="567" w:hanging="567"/>
        <w:rPr>
          <w:rFonts w:cs="Arial"/>
          <w:szCs w:val="23"/>
        </w:rPr>
      </w:pPr>
      <w:r w:rsidRPr="00425475">
        <w:rPr>
          <w:rFonts w:cs="Arial"/>
          <w:szCs w:val="23"/>
        </w:rPr>
        <w:t>The centrepiece of the Bill was a new “technologically-neutral right of communication to the public”, which would replace the technology-specific broadcasting right and the limited diffusion right. The right of communication to the public would also encompass the “making available of copyright material online.”</w:t>
      </w:r>
      <w:r w:rsidRPr="001772BB">
        <w:rPr>
          <w:rStyle w:val="FootnoteReference"/>
          <w:rFonts w:cs="Arial"/>
          <w:szCs w:val="23"/>
        </w:rPr>
        <w:footnoteReference w:id="26"/>
      </w:r>
      <w:r w:rsidRPr="00425475">
        <w:rPr>
          <w:rFonts w:cs="Arial"/>
          <w:szCs w:val="23"/>
        </w:rPr>
        <w:t xml:space="preserve"> The role of carriers and carriage service providers (including ISPs) was </w:t>
      </w:r>
      <w:r>
        <w:rPr>
          <w:rFonts w:cs="Arial"/>
          <w:szCs w:val="23"/>
        </w:rPr>
        <w:t xml:space="preserve">also </w:t>
      </w:r>
      <w:r w:rsidRPr="00425475">
        <w:rPr>
          <w:rFonts w:cs="Arial"/>
          <w:szCs w:val="23"/>
        </w:rPr>
        <w:t>central to the scheme provided for by the Digital Agenda reforms.</w:t>
      </w:r>
      <w:r>
        <w:rPr>
          <w:rFonts w:cs="Arial"/>
          <w:szCs w:val="23"/>
        </w:rPr>
        <w:t xml:space="preserve"> </w:t>
      </w:r>
      <w:r w:rsidR="0087028B">
        <w:rPr>
          <w:rFonts w:cs="Arial"/>
          <w:szCs w:val="23"/>
        </w:rPr>
        <w:t>The G</w:t>
      </w:r>
      <w:r w:rsidR="0087028B" w:rsidRPr="007F4B7A">
        <w:rPr>
          <w:rFonts w:cs="Arial"/>
          <w:szCs w:val="23"/>
        </w:rPr>
        <w:t xml:space="preserve">overnment </w:t>
      </w:r>
      <w:r w:rsidR="0087028B">
        <w:rPr>
          <w:rFonts w:cs="Arial"/>
          <w:szCs w:val="23"/>
        </w:rPr>
        <w:t xml:space="preserve">also </w:t>
      </w:r>
      <w:r w:rsidR="0087028B" w:rsidRPr="007F4B7A">
        <w:rPr>
          <w:rFonts w:cs="Arial"/>
          <w:szCs w:val="23"/>
        </w:rPr>
        <w:t>introduced a broad based unconditional defence to infringement for the benefit of service providers</w:t>
      </w:r>
      <w:r w:rsidR="0087028B">
        <w:rPr>
          <w:rFonts w:cs="Arial"/>
          <w:szCs w:val="23"/>
        </w:rPr>
        <w:t xml:space="preserve"> (s112E) to implement Australia’s international obligations under </w:t>
      </w:r>
      <w:r w:rsidR="0087028B" w:rsidRPr="007F4B7A">
        <w:rPr>
          <w:rFonts w:cs="Arial"/>
          <w:szCs w:val="23"/>
        </w:rPr>
        <w:t>the WIPO Diplomatic Conference.</w:t>
      </w:r>
      <w:r w:rsidR="0087028B" w:rsidRPr="00425475">
        <w:rPr>
          <w:rStyle w:val="FootnoteReference"/>
          <w:rFonts w:cs="Arial"/>
          <w:szCs w:val="23"/>
        </w:rPr>
        <w:footnoteReference w:id="27"/>
      </w:r>
      <w:r w:rsidR="0087028B" w:rsidRPr="007F4B7A">
        <w:rPr>
          <w:rFonts w:cs="Arial"/>
          <w:szCs w:val="23"/>
        </w:rPr>
        <w:t xml:space="preserve"> </w:t>
      </w:r>
    </w:p>
    <w:p w14:paraId="39E79237" w14:textId="26A5DC40" w:rsidR="003830C9" w:rsidRDefault="003830C9" w:rsidP="003830C9">
      <w:pPr>
        <w:pStyle w:val="ListNumber"/>
        <w:numPr>
          <w:ilvl w:val="0"/>
          <w:numId w:val="26"/>
        </w:numPr>
        <w:tabs>
          <w:tab w:val="left" w:pos="567"/>
        </w:tabs>
        <w:spacing w:line="276" w:lineRule="auto"/>
        <w:ind w:left="567" w:hanging="567"/>
      </w:pPr>
      <w:r>
        <w:t xml:space="preserve">The introduction of the right of communication to the public has assisted copyright owners in the enforcement of their rights online. Prior to the recognition of that right, </w:t>
      </w:r>
      <w:r w:rsidRPr="00B65C39">
        <w:rPr>
          <w:rFonts w:cs="Arial"/>
        </w:rPr>
        <w:t>copyright</w:t>
      </w:r>
      <w:r>
        <w:t xml:space="preserve"> owners were left with remedies tied to the creation of copies of works when they were downloaded. Acts of posting online (such as streaming) and transmission (such as peer-to-peer communications) were excluded and their </w:t>
      </w:r>
      <w:r>
        <w:lastRenderedPageBreak/>
        <w:t xml:space="preserve">legality uncertain. The right of </w:t>
      </w:r>
      <w:r w:rsidRPr="00B65C39">
        <w:rPr>
          <w:rFonts w:cs="Arial"/>
        </w:rPr>
        <w:t>communication</w:t>
      </w:r>
      <w:r>
        <w:t xml:space="preserve"> to the public, and in particular the right of “making available” has been deployed by copyright owners in Australia in commercial arrangements and in court proceedings to protect their copyright.  In recognition of the importance of the act of “making available” within the right of </w:t>
      </w:r>
      <w:r w:rsidR="00A20963">
        <w:t>communication</w:t>
      </w:r>
      <w:r>
        <w:t xml:space="preserve"> to the public, the US Copyright Office is currently studying whether the United States </w:t>
      </w:r>
      <w:r w:rsidR="00175BDE">
        <w:t xml:space="preserve">has fully </w:t>
      </w:r>
      <w:r>
        <w:t>implement</w:t>
      </w:r>
      <w:r w:rsidR="00175BDE">
        <w:t>ed</w:t>
      </w:r>
      <w:r>
        <w:t xml:space="preserve"> the same right under US copyright. </w:t>
      </w:r>
    </w:p>
    <w:p w14:paraId="03E11BE7" w14:textId="77777777" w:rsidR="00102953" w:rsidRPr="00425475" w:rsidRDefault="00463AC9" w:rsidP="00102953">
      <w:pPr>
        <w:pStyle w:val="ListNumber"/>
        <w:numPr>
          <w:ilvl w:val="0"/>
          <w:numId w:val="26"/>
        </w:numPr>
        <w:tabs>
          <w:tab w:val="left" w:pos="567"/>
        </w:tabs>
        <w:spacing w:line="276" w:lineRule="auto"/>
        <w:ind w:left="567" w:hanging="567"/>
        <w:rPr>
          <w:rFonts w:cs="Arial"/>
          <w:szCs w:val="23"/>
        </w:rPr>
      </w:pPr>
      <w:r>
        <w:rPr>
          <w:rFonts w:cs="Arial"/>
          <w:szCs w:val="23"/>
        </w:rPr>
        <w:t xml:space="preserve">In January 2005 </w:t>
      </w:r>
      <w:r w:rsidR="00102953" w:rsidRPr="00425475">
        <w:rPr>
          <w:rFonts w:cs="Arial"/>
          <w:szCs w:val="23"/>
        </w:rPr>
        <w:t xml:space="preserve">“safe harbour provisions” </w:t>
      </w:r>
      <w:r w:rsidR="00102953">
        <w:rPr>
          <w:rFonts w:cs="Arial"/>
          <w:szCs w:val="23"/>
        </w:rPr>
        <w:t xml:space="preserve">for intermediaries </w:t>
      </w:r>
      <w:r w:rsidR="00EC2459">
        <w:rPr>
          <w:rFonts w:cs="Arial"/>
          <w:szCs w:val="23"/>
        </w:rPr>
        <w:t>w</w:t>
      </w:r>
      <w:r w:rsidR="00102953" w:rsidRPr="00425475">
        <w:rPr>
          <w:rFonts w:cs="Arial"/>
          <w:szCs w:val="23"/>
        </w:rPr>
        <w:t xml:space="preserve">ere introduced into the </w:t>
      </w:r>
      <w:r w:rsidR="00102953" w:rsidRPr="00425475">
        <w:rPr>
          <w:rFonts w:cs="Arial"/>
          <w:i/>
          <w:szCs w:val="23"/>
        </w:rPr>
        <w:t>Copyright Act</w:t>
      </w:r>
      <w:r w:rsidR="00102953">
        <w:rPr>
          <w:rFonts w:cs="Arial"/>
          <w:szCs w:val="23"/>
        </w:rPr>
        <w:t xml:space="preserve"> with effect from </w:t>
      </w:r>
      <w:r w:rsidR="00102953" w:rsidRPr="00425475">
        <w:rPr>
          <w:rFonts w:cs="Arial"/>
          <w:szCs w:val="23"/>
        </w:rPr>
        <w:t>1 January 2005</w:t>
      </w:r>
      <w:r w:rsidR="00102953" w:rsidRPr="00425475">
        <w:rPr>
          <w:rFonts w:cs="Arial"/>
          <w:i/>
          <w:szCs w:val="23"/>
        </w:rPr>
        <w:t>.</w:t>
      </w:r>
      <w:r w:rsidR="00102953" w:rsidRPr="00425475">
        <w:rPr>
          <w:rStyle w:val="FootnoteReference"/>
          <w:rFonts w:cs="Arial"/>
          <w:szCs w:val="23"/>
        </w:rPr>
        <w:footnoteReference w:id="28"/>
      </w:r>
      <w:r w:rsidR="00102953" w:rsidRPr="00425475">
        <w:rPr>
          <w:rFonts w:cs="Arial"/>
          <w:szCs w:val="23"/>
        </w:rPr>
        <w:t xml:space="preserve">  </w:t>
      </w:r>
      <w:r w:rsidR="00102953">
        <w:rPr>
          <w:rFonts w:cs="Arial"/>
          <w:szCs w:val="23"/>
        </w:rPr>
        <w:t>They</w:t>
      </w:r>
      <w:r w:rsidR="00102953" w:rsidRPr="00425475">
        <w:rPr>
          <w:rFonts w:cs="Arial"/>
          <w:szCs w:val="23"/>
        </w:rPr>
        <w:t xml:space="preserve"> followed the successful conclusion of</w:t>
      </w:r>
      <w:r w:rsidR="00102953">
        <w:rPr>
          <w:rFonts w:cs="Arial"/>
          <w:szCs w:val="23"/>
        </w:rPr>
        <w:t xml:space="preserve"> the AUSFTA, a</w:t>
      </w:r>
      <w:r w:rsidR="00102953" w:rsidRPr="00425475">
        <w:rPr>
          <w:rFonts w:cs="Arial"/>
          <w:szCs w:val="23"/>
        </w:rPr>
        <w:t xml:space="preserve">rticle 17.11.29 of </w:t>
      </w:r>
      <w:r w:rsidR="00620290">
        <w:rPr>
          <w:rFonts w:cs="Arial"/>
          <w:szCs w:val="23"/>
        </w:rPr>
        <w:t>which</w:t>
      </w:r>
      <w:r w:rsidR="00102953">
        <w:rPr>
          <w:rFonts w:cs="Arial"/>
          <w:szCs w:val="23"/>
        </w:rPr>
        <w:t xml:space="preserve"> </w:t>
      </w:r>
      <w:r w:rsidR="00102953" w:rsidRPr="00425475">
        <w:rPr>
          <w:rFonts w:cs="Arial"/>
          <w:szCs w:val="23"/>
        </w:rPr>
        <w:t>require</w:t>
      </w:r>
      <w:r w:rsidR="00102953">
        <w:rPr>
          <w:rFonts w:cs="Arial"/>
          <w:szCs w:val="23"/>
        </w:rPr>
        <w:t>d</w:t>
      </w:r>
      <w:r w:rsidR="00102953" w:rsidRPr="00425475">
        <w:rPr>
          <w:rFonts w:cs="Arial"/>
          <w:szCs w:val="23"/>
        </w:rPr>
        <w:t xml:space="preserve"> each party to include legal incentives in their respective domestic legislation that would encourage service providers to cooperate with copyright owners in deterring the unauthorised storage and transmission of copyright protected materials.  In exchange for this cooperation, service providers receive the benefit of limitations in relation to the scope of remedies available against them for copyright infringements that they do not </w:t>
      </w:r>
      <w:r w:rsidR="00102953">
        <w:rPr>
          <w:rFonts w:cs="Arial"/>
          <w:szCs w:val="23"/>
        </w:rPr>
        <w:t>“</w:t>
      </w:r>
      <w:r w:rsidR="00102953" w:rsidRPr="00425475">
        <w:rPr>
          <w:rFonts w:cs="Arial"/>
          <w:szCs w:val="23"/>
        </w:rPr>
        <w:t>control, initiate, or direct</w:t>
      </w:r>
      <w:r w:rsidR="00102953">
        <w:rPr>
          <w:rFonts w:cs="Arial"/>
          <w:szCs w:val="23"/>
        </w:rPr>
        <w:t>”</w:t>
      </w:r>
      <w:r w:rsidR="00102953" w:rsidRPr="00425475">
        <w:rPr>
          <w:rFonts w:cs="Arial"/>
          <w:szCs w:val="23"/>
        </w:rPr>
        <w:t>, that take place through systems or networks controlled or operated by them or on their behalf.</w:t>
      </w:r>
      <w:r w:rsidR="00102953" w:rsidRPr="00425475">
        <w:rPr>
          <w:rStyle w:val="FootnoteReference"/>
          <w:rFonts w:cs="Arial"/>
          <w:szCs w:val="23"/>
        </w:rPr>
        <w:footnoteReference w:id="29"/>
      </w:r>
      <w:r w:rsidR="00102953">
        <w:rPr>
          <w:rFonts w:cs="Arial"/>
          <w:szCs w:val="23"/>
        </w:rPr>
        <w:t xml:space="preserve"> The scheme was applied to ISPs</w:t>
      </w:r>
      <w:r w:rsidR="00E42056">
        <w:rPr>
          <w:rFonts w:cs="Arial"/>
          <w:szCs w:val="23"/>
        </w:rPr>
        <w:t xml:space="preserve">, </w:t>
      </w:r>
      <w:r w:rsidR="005065D6" w:rsidRPr="00193D33">
        <w:rPr>
          <w:rFonts w:cs="Arial"/>
          <w:szCs w:val="23"/>
        </w:rPr>
        <w:t>“to limit the remedies that are available against carriage service providers for infringement of copyright that relate to the carrying out of certain online activities by carriage service providers</w:t>
      </w:r>
      <w:r w:rsidR="005065D6">
        <w:rPr>
          <w:rFonts w:cs="Arial"/>
          <w:szCs w:val="23"/>
        </w:rPr>
        <w:t>,</w:t>
      </w:r>
      <w:r w:rsidR="005065D6" w:rsidRPr="00193D33">
        <w:rPr>
          <w:rFonts w:cs="Arial"/>
          <w:szCs w:val="23"/>
        </w:rPr>
        <w:t xml:space="preserve">” </w:t>
      </w:r>
      <w:r w:rsidR="00E42056">
        <w:rPr>
          <w:rFonts w:cs="Arial"/>
          <w:szCs w:val="23"/>
        </w:rPr>
        <w:t>subject to certain conditions</w:t>
      </w:r>
      <w:r w:rsidR="00102953">
        <w:rPr>
          <w:rFonts w:cs="Arial"/>
          <w:szCs w:val="23"/>
        </w:rPr>
        <w:t>.</w:t>
      </w:r>
      <w:r w:rsidR="00E42056">
        <w:rPr>
          <w:rStyle w:val="FootnoteReference"/>
          <w:rFonts w:cs="Arial"/>
          <w:szCs w:val="23"/>
        </w:rPr>
        <w:footnoteReference w:id="30"/>
      </w:r>
      <w:r w:rsidR="00102953">
        <w:rPr>
          <w:rFonts w:cs="Arial"/>
          <w:szCs w:val="23"/>
        </w:rPr>
        <w:t xml:space="preserve"> </w:t>
      </w:r>
    </w:p>
    <w:p w14:paraId="6DF8312D" w14:textId="77777777" w:rsidR="009B3035" w:rsidRDefault="00E42056" w:rsidP="009B3035">
      <w:pPr>
        <w:pStyle w:val="ListNumber"/>
        <w:numPr>
          <w:ilvl w:val="0"/>
          <w:numId w:val="26"/>
        </w:numPr>
        <w:tabs>
          <w:tab w:val="left" w:pos="567"/>
        </w:tabs>
        <w:spacing w:line="276" w:lineRule="auto"/>
        <w:ind w:left="567" w:hanging="567"/>
      </w:pPr>
      <w:r>
        <w:rPr>
          <w:rFonts w:cs="Arial"/>
          <w:szCs w:val="23"/>
        </w:rPr>
        <w:t xml:space="preserve">More recently, </w:t>
      </w:r>
      <w:r w:rsidR="00886D0B">
        <w:rPr>
          <w:rFonts w:cs="Arial"/>
          <w:szCs w:val="23"/>
        </w:rPr>
        <w:t>the Government has</w:t>
      </w:r>
      <w:r w:rsidR="00F2008C">
        <w:rPr>
          <w:rFonts w:cs="Arial"/>
          <w:szCs w:val="23"/>
        </w:rPr>
        <w:t xml:space="preserve"> taken a leading role in enhancing the protections for creators and owners of copyright with two important initiatives. The first </w:t>
      </w:r>
      <w:r w:rsidR="00BE0BD7">
        <w:rPr>
          <w:rFonts w:cs="Arial"/>
          <w:szCs w:val="23"/>
        </w:rPr>
        <w:t>initiative involved</w:t>
      </w:r>
      <w:r w:rsidR="00F2008C">
        <w:rPr>
          <w:rFonts w:cs="Arial"/>
          <w:szCs w:val="23"/>
        </w:rPr>
        <w:t xml:space="preserve"> the development and negotiation of the </w:t>
      </w:r>
      <w:r w:rsidR="00F2008C" w:rsidRPr="00A048C6">
        <w:t>Copyright Notice Scheme Code</w:t>
      </w:r>
      <w:r w:rsidR="00F2008C">
        <w:t xml:space="preserve"> between ISPs and rightsholders</w:t>
      </w:r>
      <w:r w:rsidR="00430E79">
        <w:t xml:space="preserve"> and lodged with ACMA, following a similar</w:t>
      </w:r>
      <w:r w:rsidR="00BE0BD7">
        <w:t xml:space="preserve"> approach </w:t>
      </w:r>
      <w:r w:rsidR="009D1CD9">
        <w:t>undertaken</w:t>
      </w:r>
      <w:r w:rsidR="00BE0BD7">
        <w:t xml:space="preserve"> in the United States</w:t>
      </w:r>
      <w:r w:rsidR="00F2008C">
        <w:rPr>
          <w:rFonts w:cs="Arial"/>
          <w:szCs w:val="23"/>
        </w:rPr>
        <w:t xml:space="preserve">.  The second </w:t>
      </w:r>
      <w:r w:rsidR="00BE0BD7">
        <w:rPr>
          <w:rFonts w:cs="Arial"/>
          <w:szCs w:val="23"/>
        </w:rPr>
        <w:t xml:space="preserve">initiative </w:t>
      </w:r>
      <w:r w:rsidR="00F2008C">
        <w:rPr>
          <w:rFonts w:cs="Arial"/>
          <w:szCs w:val="23"/>
        </w:rPr>
        <w:t xml:space="preserve">involved the passing of the </w:t>
      </w:r>
      <w:r w:rsidR="009B3035" w:rsidRPr="0081416B">
        <w:rPr>
          <w:i/>
        </w:rPr>
        <w:t>Copyright Amendment (Online Infringement) Bill 2015</w:t>
      </w:r>
      <w:r w:rsidR="009B3035">
        <w:t xml:space="preserve"> </w:t>
      </w:r>
      <w:r w:rsidR="00620290">
        <w:t>introducing</w:t>
      </w:r>
      <w:r w:rsidR="009B3035">
        <w:t xml:space="preserve"> a new s 115A to enable copyright owners to approach the Federal Court seeking an order that an ISP block access to a site with the primary purpose of infringing or facilitating the infringement of copyright. </w:t>
      </w:r>
      <w:r w:rsidR="00BE0BD7">
        <w:t xml:space="preserve"> The latter initiative brought Australia into line with the United Kingdom and European countries where site blocking orders have been successfully in force for a number of years.  </w:t>
      </w:r>
    </w:p>
    <w:p w14:paraId="65837764" w14:textId="77777777" w:rsidR="001772BB" w:rsidRDefault="00BE0BD7" w:rsidP="00CD4B74">
      <w:pPr>
        <w:pStyle w:val="ListNumber"/>
        <w:numPr>
          <w:ilvl w:val="0"/>
          <w:numId w:val="26"/>
        </w:numPr>
        <w:tabs>
          <w:tab w:val="left" w:pos="567"/>
        </w:tabs>
        <w:spacing w:line="276" w:lineRule="auto"/>
        <w:ind w:left="567" w:hanging="567"/>
      </w:pPr>
      <w:r>
        <w:t xml:space="preserve">The history of copyright law developments in Australia since 2000 is not </w:t>
      </w:r>
      <w:r w:rsidR="00687DFB">
        <w:t xml:space="preserve">consistent with a view that protection should be weakened in the digital age or that </w:t>
      </w:r>
      <w:r w:rsidR="004147BC">
        <w:t>the copyright system</w:t>
      </w:r>
      <w:r w:rsidR="00687DFB">
        <w:t xml:space="preserve"> provides excessive protection for creators and copyright owners. All major stakeholder groups, including rightsholders, intermediaries and </w:t>
      </w:r>
      <w:r w:rsidR="0004450E">
        <w:t>G</w:t>
      </w:r>
      <w:r w:rsidR="00687DFB">
        <w:t>overnment were participants in these developments</w:t>
      </w:r>
      <w:r w:rsidR="00B026B7">
        <w:t xml:space="preserve"> and support</w:t>
      </w:r>
      <w:r w:rsidR="004147BC">
        <w:t>ive of</w:t>
      </w:r>
      <w:r w:rsidR="00B026B7">
        <w:t xml:space="preserve"> the </w:t>
      </w:r>
      <w:r w:rsidR="0022400B">
        <w:t xml:space="preserve">incremental enhancements </w:t>
      </w:r>
      <w:r w:rsidR="00B026B7">
        <w:t>in protection</w:t>
      </w:r>
      <w:r w:rsidR="0022400B">
        <w:t xml:space="preserve"> over time</w:t>
      </w:r>
      <w:r w:rsidR="00687DFB">
        <w:t xml:space="preserve">. </w:t>
      </w:r>
      <w:r w:rsidR="004F4669">
        <w:t xml:space="preserve">There is no justification, economic or otherwise, for </w:t>
      </w:r>
      <w:r w:rsidR="00E42056">
        <w:t>winding back the</w:t>
      </w:r>
      <w:r w:rsidR="00003536">
        <w:t>se</w:t>
      </w:r>
      <w:r w:rsidR="00E42056">
        <w:t xml:space="preserve"> protections that have been in place under Australian copyright law for 15 years and </w:t>
      </w:r>
      <w:r w:rsidR="00003536">
        <w:t xml:space="preserve">which have </w:t>
      </w:r>
      <w:r w:rsidR="0022400B">
        <w:t xml:space="preserve">indeed </w:t>
      </w:r>
      <w:r w:rsidR="0019221F">
        <w:t xml:space="preserve">provided the </w:t>
      </w:r>
      <w:r w:rsidR="00003536">
        <w:t>fram</w:t>
      </w:r>
      <w:r w:rsidR="0019221F">
        <w:t xml:space="preserve">ework for the growth of the </w:t>
      </w:r>
      <w:r w:rsidR="00E42056">
        <w:t>digital economy</w:t>
      </w:r>
      <w:r w:rsidR="00D9405F">
        <w:t xml:space="preserve"> in Australia</w:t>
      </w:r>
      <w:r w:rsidR="00E42056">
        <w:t xml:space="preserve">. </w:t>
      </w:r>
    </w:p>
    <w:p w14:paraId="7F8834D4" w14:textId="77777777" w:rsidR="00EB77B3" w:rsidRPr="003E679D" w:rsidRDefault="00EB77B3" w:rsidP="00AE15A4">
      <w:pPr>
        <w:ind w:left="567"/>
        <w:rPr>
          <w:i/>
          <w:sz w:val="22"/>
          <w:u w:val="single"/>
        </w:rPr>
      </w:pPr>
      <w:r w:rsidRPr="003E679D">
        <w:rPr>
          <w:i/>
          <w:sz w:val="22"/>
          <w:u w:val="single"/>
        </w:rPr>
        <w:t>Are there options for a ‘graduated’ approach to copyright that better targets the creation of additional works?</w:t>
      </w:r>
      <w:r w:rsidR="00AE15A4" w:rsidRPr="003E679D">
        <w:rPr>
          <w:i/>
          <w:sz w:val="22"/>
          <w:u w:val="single"/>
        </w:rPr>
        <w:t xml:space="preserve"> </w:t>
      </w:r>
    </w:p>
    <w:p w14:paraId="275FB2BC" w14:textId="77777777" w:rsidR="00AE15A4" w:rsidRDefault="00AE15A4" w:rsidP="00AE15A4">
      <w:pPr>
        <w:ind w:left="567"/>
      </w:pPr>
    </w:p>
    <w:p w14:paraId="1D58AABE" w14:textId="77777777" w:rsidR="003336F8" w:rsidRDefault="0017536F" w:rsidP="00A2438E">
      <w:pPr>
        <w:pStyle w:val="ListNumber"/>
        <w:numPr>
          <w:ilvl w:val="0"/>
          <w:numId w:val="26"/>
        </w:numPr>
        <w:tabs>
          <w:tab w:val="left" w:pos="567"/>
        </w:tabs>
        <w:spacing w:line="276" w:lineRule="auto"/>
        <w:ind w:left="567" w:hanging="567"/>
      </w:pPr>
      <w:r>
        <w:t>The Issues P</w:t>
      </w:r>
      <w:r w:rsidR="004D0E34">
        <w:t xml:space="preserve">aper refers to a “graduated system” without </w:t>
      </w:r>
      <w:r>
        <w:t>defining</w:t>
      </w:r>
      <w:r w:rsidR="004D0E34">
        <w:t xml:space="preserve"> what is meant by that terminology. </w:t>
      </w:r>
      <w:r w:rsidR="00A2438E">
        <w:t xml:space="preserve">The Australian Film/TV Bodies will address the issue once it is clarified.  </w:t>
      </w:r>
      <w:r w:rsidR="00FF126F">
        <w:t xml:space="preserve"> </w:t>
      </w:r>
    </w:p>
    <w:p w14:paraId="6D9B09B2" w14:textId="77777777" w:rsidR="002717BE" w:rsidRPr="002717BE" w:rsidRDefault="002717BE" w:rsidP="009F39FB">
      <w:pPr>
        <w:pStyle w:val="Heading1"/>
        <w:spacing w:line="240" w:lineRule="auto"/>
        <w:rPr>
          <w:rFonts w:cs="Arial"/>
          <w:sz w:val="22"/>
          <w:szCs w:val="22"/>
        </w:rPr>
      </w:pPr>
      <w:bookmarkStart w:id="14" w:name="_Toc435655682"/>
      <w:r>
        <w:rPr>
          <w:lang w:val="en-AU"/>
        </w:rPr>
        <w:t xml:space="preserve">Licensing </w:t>
      </w:r>
      <w:r w:rsidR="00150FC1">
        <w:rPr>
          <w:lang w:val="en-AU"/>
        </w:rPr>
        <w:t>practices</w:t>
      </w:r>
      <w:bookmarkEnd w:id="14"/>
      <w:r w:rsidR="00150FC1">
        <w:rPr>
          <w:lang w:val="en-AU"/>
        </w:rPr>
        <w:t xml:space="preserve"> </w:t>
      </w:r>
    </w:p>
    <w:p w14:paraId="6FCFE739" w14:textId="77777777" w:rsidR="003654D1" w:rsidRPr="003E679D" w:rsidRDefault="00292CEE" w:rsidP="002717BE">
      <w:pPr>
        <w:ind w:left="567"/>
        <w:rPr>
          <w:i/>
          <w:sz w:val="22"/>
          <w:u w:val="single"/>
        </w:rPr>
      </w:pPr>
      <w:r w:rsidRPr="003E679D">
        <w:rPr>
          <w:i/>
          <w:sz w:val="22"/>
          <w:u w:val="single"/>
        </w:rPr>
        <w:t xml:space="preserve">Is licensing copyright-protected works too difficult and/or costly? What role can/do copyright collecting agencies play in reducing transaction costs? </w:t>
      </w:r>
    </w:p>
    <w:p w14:paraId="15E675C3" w14:textId="77777777" w:rsidR="002717BE" w:rsidRPr="00292CEE" w:rsidRDefault="002717BE" w:rsidP="002717BE">
      <w:pPr>
        <w:rPr>
          <w:rFonts w:cs="Arial"/>
          <w:sz w:val="22"/>
          <w:szCs w:val="22"/>
        </w:rPr>
      </w:pPr>
    </w:p>
    <w:p w14:paraId="45407DA6" w14:textId="77777777" w:rsidR="00ED638F" w:rsidRDefault="00ED638F" w:rsidP="00AA5C1C">
      <w:pPr>
        <w:pStyle w:val="ListNumber"/>
        <w:numPr>
          <w:ilvl w:val="0"/>
          <w:numId w:val="26"/>
        </w:numPr>
        <w:tabs>
          <w:tab w:val="left" w:pos="567"/>
        </w:tabs>
        <w:spacing w:line="276" w:lineRule="auto"/>
        <w:ind w:left="567" w:hanging="567"/>
      </w:pPr>
      <w:r>
        <w:t xml:space="preserve">The Australian Film/TV Bodies do not agree that licensing of the copyright property they control is either too difficult or costly. The number and variety of different content delivery platforms that have emerged in the Australian market is strong evidence that copyright licensing is working effectively in </w:t>
      </w:r>
      <w:r>
        <w:lastRenderedPageBreak/>
        <w:t xml:space="preserve">the market without the need for legislative or other intervention. </w:t>
      </w:r>
      <w:r w:rsidR="00F90F70">
        <w:t>C</w:t>
      </w:r>
      <w:r>
        <w:t xml:space="preserve">ompetition </w:t>
      </w:r>
      <w:r w:rsidR="00F90F70">
        <w:t xml:space="preserve">between content resellers </w:t>
      </w:r>
      <w:r>
        <w:t xml:space="preserve">in pricing and terms </w:t>
      </w:r>
      <w:r w:rsidR="00111C96">
        <w:t xml:space="preserve">would not be possible without flexible and cost-effective license practices. </w:t>
      </w:r>
    </w:p>
    <w:p w14:paraId="562131E7" w14:textId="77777777" w:rsidR="003E679D" w:rsidRDefault="003E679D" w:rsidP="003E679D">
      <w:pPr>
        <w:pStyle w:val="ListNumber"/>
        <w:numPr>
          <w:ilvl w:val="0"/>
          <w:numId w:val="0"/>
        </w:numPr>
        <w:tabs>
          <w:tab w:val="left" w:pos="567"/>
        </w:tabs>
        <w:spacing w:line="276" w:lineRule="auto"/>
        <w:ind w:left="567"/>
      </w:pPr>
      <w:r w:rsidRPr="003E679D">
        <w:rPr>
          <w:i/>
          <w:sz w:val="22"/>
          <w:u w:val="single"/>
        </w:rPr>
        <w:t>How effective are new approaches, such as the United Kingdom’s Copyright Hub in enabling value realisation to copyright holders?</w:t>
      </w:r>
    </w:p>
    <w:p w14:paraId="52845AA3" w14:textId="77777777" w:rsidR="00950A10" w:rsidRDefault="00ED638F" w:rsidP="00AA5C1C">
      <w:pPr>
        <w:pStyle w:val="ListNumber"/>
        <w:numPr>
          <w:ilvl w:val="0"/>
          <w:numId w:val="26"/>
        </w:numPr>
        <w:tabs>
          <w:tab w:val="left" w:pos="567"/>
        </w:tabs>
        <w:spacing w:line="276" w:lineRule="auto"/>
        <w:ind w:left="567" w:hanging="567"/>
      </w:pPr>
      <w:r>
        <w:t>T</w:t>
      </w:r>
      <w:r w:rsidR="00667C44">
        <w:t xml:space="preserve">he </w:t>
      </w:r>
      <w:r w:rsidR="00292CEE" w:rsidRPr="0042418C">
        <w:t xml:space="preserve">“Copyright Hub” </w:t>
      </w:r>
      <w:r w:rsidR="00667C44">
        <w:t xml:space="preserve">launched in the United </w:t>
      </w:r>
      <w:r w:rsidR="00E70FB7">
        <w:t>Kingdom</w:t>
      </w:r>
      <w:r>
        <w:t xml:space="preserve"> is supported by the film and TV industry as a useful initiative to assist with licensing practices</w:t>
      </w:r>
      <w:r w:rsidR="00E70FB7">
        <w:t>. It provide</w:t>
      </w:r>
      <w:r w:rsidR="00620290">
        <w:t>s</w:t>
      </w:r>
      <w:r w:rsidR="00E70FB7">
        <w:t xml:space="preserve"> an </w:t>
      </w:r>
      <w:r w:rsidR="00667C44">
        <w:t>efficient process for en</w:t>
      </w:r>
      <w:r w:rsidR="00292CEE">
        <w:t xml:space="preserve">abling </w:t>
      </w:r>
      <w:r w:rsidR="00292CEE" w:rsidRPr="0042418C">
        <w:t>internet users to identify the author, origin and cost of licensing a particular copyright work or subject matter</w:t>
      </w:r>
      <w:r w:rsidR="00432224">
        <w:t xml:space="preserve"> through an internet search</w:t>
      </w:r>
      <w:r w:rsidR="00E70FB7">
        <w:t xml:space="preserve"> and se</w:t>
      </w:r>
      <w:r w:rsidR="00292CEE" w:rsidRPr="0042418C">
        <w:t>rves as a</w:t>
      </w:r>
      <w:r w:rsidR="00E70FB7">
        <w:t xml:space="preserve">n </w:t>
      </w:r>
      <w:r w:rsidR="00292CEE" w:rsidRPr="0042418C">
        <w:t xml:space="preserve">link between </w:t>
      </w:r>
      <w:r w:rsidR="002360A5">
        <w:t>licensees</w:t>
      </w:r>
      <w:r w:rsidR="00292CEE" w:rsidRPr="0042418C">
        <w:t xml:space="preserve"> and internet users.  It </w:t>
      </w:r>
      <w:r w:rsidR="002360A5">
        <w:t xml:space="preserve">also </w:t>
      </w:r>
      <w:r w:rsidR="00292CEE" w:rsidRPr="0042418C">
        <w:t xml:space="preserve">allows </w:t>
      </w:r>
      <w:r w:rsidR="00E70FB7">
        <w:t xml:space="preserve">supports a flexible approach to licensing, where </w:t>
      </w:r>
      <w:r w:rsidR="00292CEE" w:rsidRPr="0042418C">
        <w:t xml:space="preserve">copyright owners </w:t>
      </w:r>
      <w:r w:rsidR="00620290">
        <w:t>are able to</w:t>
      </w:r>
      <w:r w:rsidR="00292CEE" w:rsidRPr="0042418C">
        <w:t xml:space="preserve"> choose the kind of licences they will offer (for example, commercial website, non-commercial use, personal use, or social media use) and the cost of those licences. </w:t>
      </w:r>
    </w:p>
    <w:p w14:paraId="3A95F263" w14:textId="77777777" w:rsidR="002717BE" w:rsidRPr="003B6D6E" w:rsidRDefault="003B6D6E" w:rsidP="009F39FB">
      <w:pPr>
        <w:pStyle w:val="Heading1"/>
        <w:spacing w:line="240" w:lineRule="auto"/>
      </w:pPr>
      <w:bookmarkStart w:id="15" w:name="_Toc435655683"/>
      <w:r>
        <w:rPr>
          <w:lang w:val="en-AU"/>
        </w:rPr>
        <w:t>Moral rights</w:t>
      </w:r>
      <w:bookmarkEnd w:id="15"/>
      <w:r>
        <w:rPr>
          <w:lang w:val="en-AU"/>
        </w:rPr>
        <w:t xml:space="preserve"> </w:t>
      </w:r>
    </w:p>
    <w:p w14:paraId="25808B45" w14:textId="77777777" w:rsidR="00432224" w:rsidRPr="003E679D" w:rsidRDefault="00432224" w:rsidP="003B6D6E">
      <w:pPr>
        <w:ind w:left="567"/>
        <w:rPr>
          <w:rFonts w:cs="Arial"/>
          <w:i/>
          <w:sz w:val="24"/>
          <w:szCs w:val="22"/>
          <w:u w:val="single"/>
        </w:rPr>
      </w:pPr>
      <w:r w:rsidRPr="003E679D">
        <w:rPr>
          <w:i/>
          <w:sz w:val="22"/>
          <w:u w:val="single"/>
        </w:rPr>
        <w:t xml:space="preserve">Are moral rights necessary, or do they duplicate protections already provided elsewhere (such as in prohibitions on misleading and deceptive conduct)? What is the economic impact of providing moral rights?  </w:t>
      </w:r>
    </w:p>
    <w:p w14:paraId="4F6B9E99" w14:textId="77777777" w:rsidR="00432224" w:rsidRDefault="00432224" w:rsidP="00432224"/>
    <w:p w14:paraId="6EB026D3" w14:textId="77777777" w:rsidR="005238BD" w:rsidRPr="005238BD" w:rsidRDefault="00432224" w:rsidP="00AA5C1C">
      <w:pPr>
        <w:pStyle w:val="ListNumber"/>
        <w:numPr>
          <w:ilvl w:val="0"/>
          <w:numId w:val="26"/>
        </w:numPr>
        <w:tabs>
          <w:tab w:val="left" w:pos="567"/>
        </w:tabs>
        <w:spacing w:line="276" w:lineRule="auto"/>
        <w:ind w:left="567" w:hanging="567"/>
        <w:rPr>
          <w:rFonts w:cs="Arial"/>
        </w:rPr>
      </w:pPr>
      <w:r w:rsidRPr="00FF19D4">
        <w:t xml:space="preserve">Australia has recognised moral rights of authors under the Copyright Act since </w:t>
      </w:r>
      <w:r>
        <w:t>2000</w:t>
      </w:r>
      <w:r w:rsidRPr="00FF19D4">
        <w:t xml:space="preserve">.  </w:t>
      </w:r>
      <w:r>
        <w:t>It</w:t>
      </w:r>
      <w:r w:rsidRPr="00FF19D4">
        <w:t xml:space="preserve"> is amongst the majority of countries that recognise these rights</w:t>
      </w:r>
      <w:r>
        <w:t xml:space="preserve"> in accordance with the Berne Convention, includi</w:t>
      </w:r>
      <w:r w:rsidR="004110F3">
        <w:t>ng the United</w:t>
      </w:r>
      <w:r w:rsidR="005238BD">
        <w:t xml:space="preserve"> Kingdom, New Zealand and Canada</w:t>
      </w:r>
      <w:r w:rsidRPr="00FF19D4">
        <w:t>.</w:t>
      </w:r>
      <w:r w:rsidR="005238BD">
        <w:t xml:space="preserve"> </w:t>
      </w:r>
      <w:r w:rsidR="005238BD" w:rsidRPr="005238BD">
        <w:rPr>
          <w:rFonts w:cs="Arial"/>
        </w:rPr>
        <w:t>M</w:t>
      </w:r>
      <w:r w:rsidR="004110F3" w:rsidRPr="005238BD">
        <w:rPr>
          <w:rFonts w:cs="Arial"/>
        </w:rPr>
        <w:t xml:space="preserve">oral rights </w:t>
      </w:r>
      <w:r w:rsidR="005238BD" w:rsidRPr="005238BD">
        <w:rPr>
          <w:rFonts w:cs="Arial"/>
        </w:rPr>
        <w:t>are</w:t>
      </w:r>
      <w:r w:rsidR="004110F3" w:rsidRPr="005238BD">
        <w:rPr>
          <w:rFonts w:cs="Arial"/>
        </w:rPr>
        <w:t xml:space="preserve"> non-economic personal rights in copyright subject matter </w:t>
      </w:r>
      <w:r w:rsidR="00FF1691" w:rsidRPr="00AA5C1C">
        <w:t>exercisable</w:t>
      </w:r>
      <w:r w:rsidR="00FF1691" w:rsidRPr="005238BD">
        <w:rPr>
          <w:rFonts w:cs="Arial"/>
        </w:rPr>
        <w:t xml:space="preserve"> </w:t>
      </w:r>
      <w:r w:rsidR="005238BD">
        <w:rPr>
          <w:rFonts w:cs="Arial"/>
        </w:rPr>
        <w:t xml:space="preserve">only </w:t>
      </w:r>
      <w:r w:rsidR="00FF1691" w:rsidRPr="005238BD">
        <w:rPr>
          <w:rFonts w:cs="Arial"/>
        </w:rPr>
        <w:t xml:space="preserve">by their </w:t>
      </w:r>
      <w:r w:rsidR="00285B0B">
        <w:rPr>
          <w:rFonts w:cs="Arial"/>
        </w:rPr>
        <w:t>individual</w:t>
      </w:r>
      <w:r w:rsidR="005238BD">
        <w:rPr>
          <w:rFonts w:cs="Arial"/>
        </w:rPr>
        <w:t xml:space="preserve"> </w:t>
      </w:r>
      <w:r w:rsidR="001D6156">
        <w:rPr>
          <w:rFonts w:cs="Arial"/>
        </w:rPr>
        <w:t>author</w:t>
      </w:r>
      <w:r w:rsidR="00FF1691" w:rsidRPr="005238BD">
        <w:rPr>
          <w:rFonts w:cs="Arial"/>
        </w:rPr>
        <w:t xml:space="preserve">. </w:t>
      </w:r>
    </w:p>
    <w:p w14:paraId="76CE6549" w14:textId="77777777" w:rsidR="00FF1691" w:rsidRPr="00FF1691" w:rsidRDefault="001D6156" w:rsidP="00AA5C1C">
      <w:pPr>
        <w:pStyle w:val="ListNumber"/>
        <w:numPr>
          <w:ilvl w:val="0"/>
          <w:numId w:val="26"/>
        </w:numPr>
        <w:tabs>
          <w:tab w:val="left" w:pos="567"/>
        </w:tabs>
        <w:spacing w:line="276" w:lineRule="auto"/>
        <w:ind w:left="567" w:hanging="567"/>
        <w:rPr>
          <w:rFonts w:cs="Arial"/>
        </w:rPr>
      </w:pPr>
      <w:r>
        <w:rPr>
          <w:rFonts w:cs="Arial"/>
        </w:rPr>
        <w:t>I</w:t>
      </w:r>
      <w:r w:rsidR="00FF1691" w:rsidRPr="00FF1691">
        <w:rPr>
          <w:rFonts w:cs="Arial"/>
        </w:rPr>
        <w:t xml:space="preserve">ndividual authors </w:t>
      </w:r>
      <w:r>
        <w:rPr>
          <w:rFonts w:cs="Arial"/>
        </w:rPr>
        <w:t xml:space="preserve">in Australia </w:t>
      </w:r>
      <w:r w:rsidR="00BC074F">
        <w:rPr>
          <w:rFonts w:cs="Arial"/>
        </w:rPr>
        <w:t>have t</w:t>
      </w:r>
      <w:r w:rsidR="004110F3" w:rsidRPr="00FF1691">
        <w:rPr>
          <w:rFonts w:cs="Arial"/>
        </w:rPr>
        <w:t xml:space="preserve">hree </w:t>
      </w:r>
      <w:r w:rsidR="00FF1691" w:rsidRPr="00FC5DCE">
        <w:t>types</w:t>
      </w:r>
      <w:r w:rsidR="00FF1691" w:rsidRPr="00FF1691">
        <w:rPr>
          <w:rFonts w:cs="Arial"/>
        </w:rPr>
        <w:t xml:space="preserve"> of </w:t>
      </w:r>
      <w:r w:rsidR="004110F3" w:rsidRPr="00FF1691">
        <w:rPr>
          <w:rFonts w:cs="Arial"/>
        </w:rPr>
        <w:t xml:space="preserve">moral rights under the Act: </w:t>
      </w:r>
    </w:p>
    <w:p w14:paraId="67108C71" w14:textId="77777777" w:rsidR="00FF1691" w:rsidRPr="00FF1691" w:rsidRDefault="004110F3" w:rsidP="00FF1691">
      <w:pPr>
        <w:pStyle w:val="ListNumber"/>
        <w:numPr>
          <w:ilvl w:val="1"/>
          <w:numId w:val="12"/>
        </w:numPr>
        <w:spacing w:line="276" w:lineRule="auto"/>
        <w:rPr>
          <w:rFonts w:cs="Arial"/>
        </w:rPr>
      </w:pPr>
      <w:r w:rsidRPr="00FF1691">
        <w:rPr>
          <w:rFonts w:cs="Arial"/>
        </w:rPr>
        <w:t>the right of attribution (</w:t>
      </w:r>
      <w:r w:rsidR="00152D03">
        <w:rPr>
          <w:rFonts w:cs="Arial"/>
        </w:rPr>
        <w:t xml:space="preserve">eg. </w:t>
      </w:r>
      <w:r w:rsidRPr="00FF1691">
        <w:rPr>
          <w:rFonts w:cs="Arial"/>
        </w:rPr>
        <w:t>to be identified as the author of the work);</w:t>
      </w:r>
      <w:r w:rsidRPr="00FF1691">
        <w:rPr>
          <w:rStyle w:val="FootnoteReference"/>
          <w:rFonts w:cs="Arial"/>
        </w:rPr>
        <w:footnoteReference w:id="31"/>
      </w:r>
      <w:r w:rsidRPr="00FF1691">
        <w:rPr>
          <w:rFonts w:cs="Arial"/>
        </w:rPr>
        <w:t xml:space="preserve"> </w:t>
      </w:r>
    </w:p>
    <w:p w14:paraId="00E8ACB0" w14:textId="77777777" w:rsidR="00FF1691" w:rsidRPr="00FF1691" w:rsidRDefault="004110F3" w:rsidP="00FF1691">
      <w:pPr>
        <w:pStyle w:val="ListNumber"/>
        <w:numPr>
          <w:ilvl w:val="1"/>
          <w:numId w:val="12"/>
        </w:numPr>
        <w:spacing w:line="276" w:lineRule="auto"/>
        <w:rPr>
          <w:rFonts w:cs="Arial"/>
        </w:rPr>
      </w:pPr>
      <w:r w:rsidRPr="00FF1691">
        <w:rPr>
          <w:rFonts w:cs="Arial"/>
        </w:rPr>
        <w:t>the right not to have authorship falsely attributed (</w:t>
      </w:r>
      <w:r w:rsidR="00152D03">
        <w:rPr>
          <w:rFonts w:cs="Arial"/>
        </w:rPr>
        <w:t xml:space="preserve">eg. </w:t>
      </w:r>
      <w:r w:rsidRPr="00FF1691">
        <w:rPr>
          <w:rFonts w:cs="Arial"/>
        </w:rPr>
        <w:t>not to have another person attributed);</w:t>
      </w:r>
      <w:r w:rsidRPr="00FF1691">
        <w:rPr>
          <w:rStyle w:val="FootnoteReference"/>
          <w:rFonts w:cs="Arial"/>
        </w:rPr>
        <w:footnoteReference w:id="32"/>
      </w:r>
      <w:r w:rsidRPr="00FF1691">
        <w:rPr>
          <w:rFonts w:cs="Arial"/>
        </w:rPr>
        <w:t xml:space="preserve"> and </w:t>
      </w:r>
    </w:p>
    <w:p w14:paraId="7935830C" w14:textId="77777777" w:rsidR="00FF1691" w:rsidRPr="00FF1691" w:rsidRDefault="004110F3" w:rsidP="00FF1691">
      <w:pPr>
        <w:pStyle w:val="ListNumber"/>
        <w:numPr>
          <w:ilvl w:val="1"/>
          <w:numId w:val="12"/>
        </w:numPr>
        <w:spacing w:line="276" w:lineRule="auto"/>
        <w:rPr>
          <w:rFonts w:cs="Arial"/>
        </w:rPr>
      </w:pPr>
      <w:r w:rsidRPr="00FF1691">
        <w:rPr>
          <w:rFonts w:cs="Arial"/>
        </w:rPr>
        <w:t>the right of integrity of authorship (</w:t>
      </w:r>
      <w:r w:rsidR="00152D03">
        <w:rPr>
          <w:rFonts w:cs="Arial"/>
        </w:rPr>
        <w:t xml:space="preserve">eg. </w:t>
      </w:r>
      <w:r w:rsidRPr="00FF1691">
        <w:rPr>
          <w:rFonts w:cs="Arial"/>
        </w:rPr>
        <w:t>not to have the work subjected to derogatory treatment).</w:t>
      </w:r>
      <w:r w:rsidRPr="00FF1691">
        <w:rPr>
          <w:rStyle w:val="FootnoteReference"/>
          <w:rFonts w:cs="Arial"/>
        </w:rPr>
        <w:footnoteReference w:id="33"/>
      </w:r>
      <w:r w:rsidRPr="00FF1691">
        <w:rPr>
          <w:rFonts w:cs="Arial"/>
        </w:rPr>
        <w:t xml:space="preserve"> </w:t>
      </w:r>
    </w:p>
    <w:p w14:paraId="14F15C86" w14:textId="77777777" w:rsidR="004110F3" w:rsidRPr="00FF1691" w:rsidRDefault="004110F3" w:rsidP="00FC5DCE">
      <w:pPr>
        <w:pStyle w:val="ListNumber"/>
        <w:numPr>
          <w:ilvl w:val="0"/>
          <w:numId w:val="26"/>
        </w:numPr>
        <w:tabs>
          <w:tab w:val="left" w:pos="567"/>
        </w:tabs>
        <w:spacing w:line="276" w:lineRule="auto"/>
        <w:ind w:left="567" w:hanging="567"/>
        <w:rPr>
          <w:rFonts w:cs="Arial"/>
        </w:rPr>
      </w:pPr>
      <w:r w:rsidRPr="00FF1691">
        <w:rPr>
          <w:rFonts w:cs="Arial"/>
        </w:rPr>
        <w:t xml:space="preserve">The </w:t>
      </w:r>
      <w:r w:rsidRPr="00FC5DCE">
        <w:t>duration</w:t>
      </w:r>
      <w:r w:rsidRPr="00FF1691">
        <w:rPr>
          <w:rFonts w:cs="Arial"/>
        </w:rPr>
        <w:t xml:space="preserve"> of an author’s </w:t>
      </w:r>
      <w:r w:rsidR="00FF1691" w:rsidRPr="00FF1691">
        <w:rPr>
          <w:rFonts w:cs="Arial"/>
        </w:rPr>
        <w:t>(</w:t>
      </w:r>
      <w:r w:rsidRPr="00FF1691">
        <w:rPr>
          <w:rFonts w:cs="Arial"/>
        </w:rPr>
        <w:t>or a performer’s</w:t>
      </w:r>
      <w:r w:rsidR="00FF1691" w:rsidRPr="00FF1691">
        <w:rPr>
          <w:rFonts w:cs="Arial"/>
        </w:rPr>
        <w:t>)</w:t>
      </w:r>
      <w:r w:rsidRPr="00FF1691">
        <w:rPr>
          <w:rFonts w:cs="Arial"/>
        </w:rPr>
        <w:t xml:space="preserve"> moral rights varies depending upon </w:t>
      </w:r>
      <w:r w:rsidR="00FF1691" w:rsidRPr="00FF1691">
        <w:rPr>
          <w:rFonts w:cs="Arial"/>
        </w:rPr>
        <w:t>the</w:t>
      </w:r>
      <w:r w:rsidRPr="00FF1691">
        <w:rPr>
          <w:rFonts w:cs="Arial"/>
        </w:rPr>
        <w:t xml:space="preserve"> right involved.</w:t>
      </w:r>
      <w:r w:rsidRPr="00FF1691">
        <w:rPr>
          <w:rStyle w:val="FootnoteReference"/>
          <w:rFonts w:cs="Arial"/>
        </w:rPr>
        <w:footnoteReference w:id="34"/>
      </w:r>
      <w:r w:rsidRPr="00FF1691">
        <w:rPr>
          <w:rFonts w:cs="Arial"/>
        </w:rPr>
        <w:t xml:space="preserve">  </w:t>
      </w:r>
    </w:p>
    <w:p w14:paraId="0A7734C2" w14:textId="77777777" w:rsidR="0005641C" w:rsidRDefault="00FF1691" w:rsidP="00FC5DCE">
      <w:pPr>
        <w:pStyle w:val="ListNumber"/>
        <w:numPr>
          <w:ilvl w:val="0"/>
          <w:numId w:val="26"/>
        </w:numPr>
        <w:tabs>
          <w:tab w:val="left" w:pos="567"/>
        </w:tabs>
        <w:spacing w:line="276" w:lineRule="auto"/>
        <w:ind w:left="567" w:hanging="567"/>
      </w:pPr>
      <w:r w:rsidRPr="00FF19D4">
        <w:t xml:space="preserve">The recognition of moral rights ensures that authors are consulted before derogatory or destructive actions are taken in relation to their works. </w:t>
      </w:r>
      <w:r>
        <w:t xml:space="preserve"> </w:t>
      </w:r>
      <w:r w:rsidR="00432224" w:rsidRPr="00FF19D4">
        <w:t xml:space="preserve">There have been </w:t>
      </w:r>
      <w:r w:rsidR="003C48C0">
        <w:t>few</w:t>
      </w:r>
      <w:r w:rsidR="00432224" w:rsidRPr="00FF19D4">
        <w:t xml:space="preserve"> legal cases to consider the extent and operation of the moral rights provisions.</w:t>
      </w:r>
      <w:r w:rsidR="003C48C0">
        <w:t xml:space="preserve">  The leading case is </w:t>
      </w:r>
      <w:r w:rsidR="003C48C0" w:rsidRPr="003C48C0">
        <w:rPr>
          <w:i/>
        </w:rPr>
        <w:t>Perez v Fernandez</w:t>
      </w:r>
      <w:r w:rsidR="003C48C0">
        <w:rPr>
          <w:i/>
        </w:rPr>
        <w:t>,</w:t>
      </w:r>
      <w:r w:rsidR="00432224">
        <w:rPr>
          <w:rStyle w:val="FootnoteReference"/>
          <w:rFonts w:cs="Arial"/>
        </w:rPr>
        <w:footnoteReference w:id="35"/>
      </w:r>
      <w:r w:rsidR="003C48C0">
        <w:t xml:space="preserve"> in which the well-known </w:t>
      </w:r>
      <w:r w:rsidR="00E37CCF">
        <w:t xml:space="preserve">hip-hop </w:t>
      </w:r>
      <w:r w:rsidR="003C48C0">
        <w:t xml:space="preserve">recording artist “Pitbull” </w:t>
      </w:r>
      <w:r w:rsidR="00E37CCF">
        <w:t>succeeded in claiming interference with his moral rights when a DJ modified one of his songs and streamed it from his website to promote his DJ business.</w:t>
      </w:r>
      <w:r w:rsidR="00E37CCF">
        <w:rPr>
          <w:rStyle w:val="FootnoteReference"/>
        </w:rPr>
        <w:footnoteReference w:id="36"/>
      </w:r>
      <w:r w:rsidR="00E37CCF">
        <w:t xml:space="preserve"> </w:t>
      </w:r>
    </w:p>
    <w:p w14:paraId="1A2FB32C" w14:textId="77777777" w:rsidR="00292CEE" w:rsidRDefault="00432224" w:rsidP="00FC5DCE">
      <w:pPr>
        <w:pStyle w:val="ListNumber"/>
        <w:numPr>
          <w:ilvl w:val="0"/>
          <w:numId w:val="26"/>
        </w:numPr>
        <w:tabs>
          <w:tab w:val="left" w:pos="567"/>
        </w:tabs>
        <w:spacing w:line="276" w:lineRule="auto"/>
        <w:ind w:left="567" w:hanging="567"/>
      </w:pPr>
      <w:r w:rsidRPr="00FF19D4">
        <w:t>There is no evidence that the moral rights scheme has impeded any legitimate commercial activity or innova</w:t>
      </w:r>
      <w:r w:rsidR="00FF1691">
        <w:t xml:space="preserve">tion in the Australian market. </w:t>
      </w:r>
      <w:r>
        <w:t>Moral rights do not duplicate other provisions under Australia</w:t>
      </w:r>
      <w:r w:rsidR="00975614">
        <w:t>n</w:t>
      </w:r>
      <w:r>
        <w:t xml:space="preserve"> law. They address derogatory treatment of works and would offend the author rather than representations made to the public about the works</w:t>
      </w:r>
      <w:r w:rsidR="00924BED">
        <w:t>, except in relation to authorship</w:t>
      </w:r>
      <w:r>
        <w:t xml:space="preserve">.  </w:t>
      </w:r>
      <w:r w:rsidR="00924BED">
        <w:t xml:space="preserve">Even then, misleading and deceptive conduct provisions depends on a threshold of conduct occurring in “trade or commerce”, which is frequently absent in online activity and posting. </w:t>
      </w:r>
      <w:r>
        <w:t xml:space="preserve">Prohibitions of misleading or </w:t>
      </w:r>
      <w:r>
        <w:lastRenderedPageBreak/>
        <w:t>deceptive conduct do not provide equivalent or adequate protection</w:t>
      </w:r>
      <w:r w:rsidR="00924BED">
        <w:t xml:space="preserve"> to the monetary and non-monetary remedies available under the moral rights scheme in Australia</w:t>
      </w:r>
      <w:r>
        <w:t>.</w:t>
      </w:r>
      <w:r w:rsidR="00924BED">
        <w:t xml:space="preserve">  </w:t>
      </w:r>
      <w:r w:rsidR="00BE1FDC">
        <w:t xml:space="preserve"> </w:t>
      </w:r>
    </w:p>
    <w:p w14:paraId="32F95768" w14:textId="77777777" w:rsidR="008E20FE" w:rsidRPr="008E20FE" w:rsidRDefault="008E20FE" w:rsidP="009F39FB">
      <w:pPr>
        <w:pStyle w:val="Heading1"/>
        <w:spacing w:line="240" w:lineRule="auto"/>
        <w:rPr>
          <w:rFonts w:cs="Arial"/>
          <w:sz w:val="22"/>
          <w:szCs w:val="22"/>
        </w:rPr>
      </w:pPr>
      <w:bookmarkStart w:id="16" w:name="_Toc435655684"/>
      <w:r>
        <w:rPr>
          <w:lang w:val="en-AU"/>
        </w:rPr>
        <w:t>Recent changes</w:t>
      </w:r>
      <w:r w:rsidR="00FC46FE">
        <w:rPr>
          <w:lang w:val="en-AU"/>
        </w:rPr>
        <w:t xml:space="preserve"> to copyright</w:t>
      </w:r>
      <w:bookmarkEnd w:id="16"/>
      <w:r w:rsidR="00FC46FE">
        <w:rPr>
          <w:lang w:val="en-AU"/>
        </w:rPr>
        <w:t xml:space="preserve"> </w:t>
      </w:r>
    </w:p>
    <w:p w14:paraId="229B0201" w14:textId="77777777" w:rsidR="00432224" w:rsidRPr="003E679D" w:rsidRDefault="00432224" w:rsidP="008E20FE">
      <w:pPr>
        <w:ind w:left="567"/>
        <w:rPr>
          <w:rFonts w:cs="Arial"/>
          <w:i/>
          <w:szCs w:val="22"/>
          <w:u w:val="single"/>
        </w:rPr>
      </w:pPr>
      <w:r w:rsidRPr="003E679D">
        <w:rPr>
          <w:i/>
          <w:sz w:val="22"/>
          <w:u w:val="single"/>
        </w:rPr>
        <w:t xml:space="preserve">What have been the impacts of the recent changes to Australia’s copyright regime? </w:t>
      </w:r>
    </w:p>
    <w:p w14:paraId="2FA8B64F" w14:textId="77777777" w:rsidR="00432224" w:rsidRDefault="00432224" w:rsidP="00432224"/>
    <w:p w14:paraId="7666B549" w14:textId="77777777" w:rsidR="00FD7F10" w:rsidRDefault="00FD7F10" w:rsidP="00FC5DCE">
      <w:pPr>
        <w:pStyle w:val="ListNumber"/>
        <w:numPr>
          <w:ilvl w:val="0"/>
          <w:numId w:val="26"/>
        </w:numPr>
        <w:tabs>
          <w:tab w:val="left" w:pos="567"/>
        </w:tabs>
        <w:spacing w:line="276" w:lineRule="auto"/>
        <w:ind w:left="567" w:hanging="567"/>
      </w:pPr>
      <w:r>
        <w:t>Whether or not the Issues Paper’s reference to “recent changes” is intended to refer to amendments to copyright law in the last 5 years or the last 15 (since the Digital Agenda Act</w:t>
      </w:r>
      <w:r w:rsidR="00E93636">
        <w:t xml:space="preserve">, that introduced the right of </w:t>
      </w:r>
      <w:r w:rsidR="00475ACB">
        <w:t>communication</w:t>
      </w:r>
      <w:r w:rsidR="00E93636">
        <w:t xml:space="preserve"> to the public</w:t>
      </w:r>
      <w:r w:rsidR="00E93636">
        <w:rPr>
          <w:rStyle w:val="FootnoteReference"/>
        </w:rPr>
        <w:footnoteReference w:id="37"/>
      </w:r>
      <w:r>
        <w:t xml:space="preserve">), </w:t>
      </w:r>
      <w:r w:rsidR="002066AF">
        <w:t xml:space="preserve">the answer would be the same. </w:t>
      </w:r>
      <w:r w:rsidR="00554BC1">
        <w:t>Each of the changes were made in response to multi-lateral treaty obligations (right of communication, moral rights), bilateral treaty obligations (safe-harbours), or other perceived needs (temporary copying in internet browsing) and have become part of the Australian copyright system with</w:t>
      </w:r>
      <w:r w:rsidR="00620290">
        <w:t>out</w:t>
      </w:r>
      <w:r w:rsidR="00554BC1">
        <w:t xml:space="preserve"> any serious opposition or complaint. </w:t>
      </w:r>
    </w:p>
    <w:p w14:paraId="5D45A163" w14:textId="77777777" w:rsidR="00601BC9" w:rsidRDefault="0099624B" w:rsidP="002C1426">
      <w:pPr>
        <w:pStyle w:val="ListNumber"/>
        <w:numPr>
          <w:ilvl w:val="0"/>
          <w:numId w:val="26"/>
        </w:numPr>
        <w:tabs>
          <w:tab w:val="left" w:pos="567"/>
        </w:tabs>
        <w:spacing w:line="276" w:lineRule="auto"/>
        <w:ind w:left="567" w:hanging="567"/>
      </w:pPr>
      <w:r>
        <w:t xml:space="preserve">Each of these changes were carefully considered and debated at the time, were the subject of broad consultation and review by Australian Parliamentary committees before they were passed into law. </w:t>
      </w:r>
      <w:r w:rsidR="00601BC9">
        <w:t xml:space="preserve">It is difficult to conceive of the Australian copyright system without those changes having being made. </w:t>
      </w:r>
      <w:r w:rsidR="00D90D16">
        <w:t xml:space="preserve">The changes have enhanced the protections for copyright owners and introduced a range of new exceptions to balance the interests with those of copyright users. </w:t>
      </w:r>
      <w:r w:rsidR="00601BC9">
        <w:t xml:space="preserve">The thriving market for supply of entertainment content via different platforms in Australia suggests that the impact has been positive.  </w:t>
      </w:r>
    </w:p>
    <w:p w14:paraId="534D3425" w14:textId="43FF414A" w:rsidR="005921D7" w:rsidRDefault="00803B29" w:rsidP="002C1426">
      <w:pPr>
        <w:pStyle w:val="ListNumber"/>
        <w:numPr>
          <w:ilvl w:val="0"/>
          <w:numId w:val="26"/>
        </w:numPr>
        <w:tabs>
          <w:tab w:val="left" w:pos="567"/>
        </w:tabs>
        <w:spacing w:line="276" w:lineRule="auto"/>
        <w:ind w:left="567" w:hanging="567"/>
      </w:pPr>
      <w:r>
        <w:t>The introduction of the right of communication and its role in ensuring that suppliers of infringing content,</w:t>
      </w:r>
      <w:r>
        <w:rPr>
          <w:rStyle w:val="FootnoteReference"/>
        </w:rPr>
        <w:footnoteReference w:id="38"/>
      </w:r>
      <w:r>
        <w:t xml:space="preserve"> or systems designed for copyright infringement,</w:t>
      </w:r>
      <w:r>
        <w:rPr>
          <w:rStyle w:val="FootnoteReference"/>
        </w:rPr>
        <w:footnoteReference w:id="39"/>
      </w:r>
      <w:r>
        <w:t xml:space="preserve"> not operate in Australia is an example of the strong impact that considered changes to copyright laws can made. </w:t>
      </w:r>
      <w:r w:rsidR="005921D7">
        <w:t xml:space="preserve">Another likely example will be the site blocking scheme that has only recently been implemented and </w:t>
      </w:r>
      <w:r w:rsidR="00AF566C">
        <w:t>should soon be</w:t>
      </w:r>
      <w:r w:rsidR="005921D7">
        <w:t xml:space="preserve"> tested in the Courts.</w:t>
      </w:r>
      <w:r w:rsidR="005921D7">
        <w:rPr>
          <w:rStyle w:val="FootnoteReference"/>
        </w:rPr>
        <w:footnoteReference w:id="40"/>
      </w:r>
      <w:r w:rsidR="005921D7">
        <w:t xml:space="preserve"> The relief provided for by s115A to enable copyright owners to approach the Federal Court seeking an order that an ISP block access to a site with the primary purpose of infringing or facilitating the infringement of copyright was not available to copyright owners under pre-existing copyright law.</w:t>
      </w:r>
    </w:p>
    <w:p w14:paraId="53D65FD5" w14:textId="77777777" w:rsidR="00D9646C" w:rsidRDefault="002C1426" w:rsidP="002C1426">
      <w:pPr>
        <w:pStyle w:val="ListNumber"/>
        <w:numPr>
          <w:ilvl w:val="0"/>
          <w:numId w:val="26"/>
        </w:numPr>
        <w:tabs>
          <w:tab w:val="left" w:pos="567"/>
        </w:tabs>
        <w:spacing w:line="276" w:lineRule="auto"/>
        <w:ind w:left="567" w:hanging="567"/>
      </w:pPr>
      <w:r>
        <w:t xml:space="preserve">The role of </w:t>
      </w:r>
      <w:r w:rsidR="00475ACB">
        <w:t xml:space="preserve">legislative </w:t>
      </w:r>
      <w:r>
        <w:t xml:space="preserve">changes to the copyright law in responding to new circumstances and competing economic and social interests, has </w:t>
      </w:r>
      <w:r w:rsidR="0076271E">
        <w:t xml:space="preserve">also </w:t>
      </w:r>
      <w:r>
        <w:t>been recognised</w:t>
      </w:r>
      <w:r w:rsidR="00475ACB" w:rsidRPr="00475ACB">
        <w:t xml:space="preserve"> </w:t>
      </w:r>
      <w:r w:rsidR="00475ACB">
        <w:t xml:space="preserve">by the Courts </w:t>
      </w:r>
      <w:r w:rsidRPr="002C1426">
        <w:rPr>
          <w:rStyle w:val="FootnoteReference"/>
        </w:rPr>
        <w:footnoteReference w:id="41"/>
      </w:r>
      <w:r>
        <w:t xml:space="preserve"> and considered </w:t>
      </w:r>
      <w:r w:rsidR="00F31F02">
        <w:t xml:space="preserve">by some to be </w:t>
      </w:r>
      <w:r>
        <w:t>the preferred method of policy development</w:t>
      </w:r>
      <w:r w:rsidR="0099624B">
        <w:t>.</w:t>
      </w:r>
      <w:r w:rsidR="0099624B">
        <w:rPr>
          <w:rStyle w:val="FootnoteReference"/>
        </w:rPr>
        <w:footnoteReference w:id="42"/>
      </w:r>
      <w:r w:rsidR="0099624B">
        <w:t xml:space="preserve"> </w:t>
      </w:r>
    </w:p>
    <w:p w14:paraId="622759E6" w14:textId="77777777" w:rsidR="00742F17" w:rsidRDefault="00742F17" w:rsidP="00742F17">
      <w:pPr>
        <w:pStyle w:val="ListNumber"/>
        <w:numPr>
          <w:ilvl w:val="0"/>
          <w:numId w:val="0"/>
        </w:numPr>
        <w:tabs>
          <w:tab w:val="left" w:pos="567"/>
        </w:tabs>
        <w:spacing w:line="276" w:lineRule="auto"/>
        <w:ind w:left="1134" w:hanging="567"/>
      </w:pPr>
      <w:r w:rsidRPr="003E679D">
        <w:rPr>
          <w:i/>
          <w:sz w:val="22"/>
          <w:u w:val="single"/>
        </w:rPr>
        <w:t>Is there evidence to suggest Australia’s copyright system is now efficient and effective?</w:t>
      </w:r>
    </w:p>
    <w:p w14:paraId="1AB0BF7F" w14:textId="77777777" w:rsidR="00952256" w:rsidRDefault="00DF3D65" w:rsidP="00DF3D65">
      <w:pPr>
        <w:pStyle w:val="ListNumber"/>
        <w:numPr>
          <w:ilvl w:val="0"/>
          <w:numId w:val="26"/>
        </w:numPr>
        <w:tabs>
          <w:tab w:val="left" w:pos="567"/>
        </w:tabs>
        <w:spacing w:line="276" w:lineRule="auto"/>
        <w:ind w:left="567" w:hanging="567"/>
      </w:pPr>
      <w:r>
        <w:t xml:space="preserve">Although there is no empirical evidence of the operation of the copyright system in Australia, measured against </w:t>
      </w:r>
      <w:r w:rsidR="00952256">
        <w:t xml:space="preserve">observed market activity, key signals indicate that the </w:t>
      </w:r>
      <w:r w:rsidR="00620290">
        <w:t xml:space="preserve">system </w:t>
      </w:r>
      <w:r w:rsidR="00952256">
        <w:t>is</w:t>
      </w:r>
      <w:r>
        <w:t xml:space="preserve"> operating efficiently and effectively as a whole (subject to the comments made in the final section below). </w:t>
      </w:r>
    </w:p>
    <w:p w14:paraId="09AF370B" w14:textId="77777777" w:rsidR="00DF3D65" w:rsidRDefault="00DF3D65" w:rsidP="00DF3D65">
      <w:pPr>
        <w:pStyle w:val="ListNumber"/>
        <w:numPr>
          <w:ilvl w:val="0"/>
          <w:numId w:val="26"/>
        </w:numPr>
        <w:tabs>
          <w:tab w:val="left" w:pos="567"/>
        </w:tabs>
        <w:spacing w:line="276" w:lineRule="auto"/>
        <w:ind w:left="567" w:hanging="567"/>
      </w:pPr>
      <w:r>
        <w:t>As indicated above, t</w:t>
      </w:r>
      <w:r w:rsidRPr="00DF3D65">
        <w:rPr>
          <w:rFonts w:cs="Arial"/>
        </w:rPr>
        <w:t>here is a proliferation of new licensed content distribution platforms and highly successful digital content management and distribution systems have developed relying on copyright law to protect their walled ecosystems.  There is a long list of innovative online platforms that have successfully launched in Australia</w:t>
      </w:r>
      <w:r w:rsidR="007F4D08">
        <w:rPr>
          <w:rFonts w:cs="Arial"/>
        </w:rPr>
        <w:t xml:space="preserve">, with different offerings </w:t>
      </w:r>
      <w:r w:rsidR="0071527C">
        <w:rPr>
          <w:rFonts w:cs="Arial"/>
        </w:rPr>
        <w:t>and</w:t>
      </w:r>
      <w:r w:rsidR="007F4D08">
        <w:rPr>
          <w:rFonts w:cs="Arial"/>
        </w:rPr>
        <w:t xml:space="preserve"> at different price points, thereby </w:t>
      </w:r>
      <w:r w:rsidR="007F4D08">
        <w:rPr>
          <w:rFonts w:cs="Arial"/>
        </w:rPr>
        <w:lastRenderedPageBreak/>
        <w:t xml:space="preserve">benefitting consumers of copyright works and subject matter. </w:t>
      </w:r>
      <w:r>
        <w:t xml:space="preserve">There is no evidence that the rise of digital businesses or business models have been impeded by Australia’s IP laws. </w:t>
      </w:r>
    </w:p>
    <w:p w14:paraId="21DF548D" w14:textId="77777777" w:rsidR="008E20FE" w:rsidRPr="008E20FE" w:rsidRDefault="008E20FE" w:rsidP="00D925BE">
      <w:pPr>
        <w:pStyle w:val="Heading1"/>
        <w:spacing w:line="240" w:lineRule="auto"/>
      </w:pPr>
      <w:bookmarkStart w:id="17" w:name="_Toc435655685"/>
      <w:r>
        <w:rPr>
          <w:lang w:val="en-AU"/>
        </w:rPr>
        <w:t>S</w:t>
      </w:r>
      <w:r w:rsidRPr="008E20FE">
        <w:t xml:space="preserve">triking the balance </w:t>
      </w:r>
      <w:r w:rsidR="009478B5">
        <w:rPr>
          <w:lang w:val="en-AU"/>
        </w:rPr>
        <w:t>in copyright</w:t>
      </w:r>
      <w:bookmarkEnd w:id="17"/>
      <w:r w:rsidR="009478B5">
        <w:rPr>
          <w:lang w:val="en-AU"/>
        </w:rPr>
        <w:t xml:space="preserve"> </w:t>
      </w:r>
    </w:p>
    <w:p w14:paraId="0FBB5781" w14:textId="77777777" w:rsidR="006001A2" w:rsidRPr="003E679D" w:rsidRDefault="006001A2" w:rsidP="008E20FE">
      <w:pPr>
        <w:ind w:left="567"/>
        <w:rPr>
          <w:rFonts w:cs="Arial"/>
          <w:i/>
          <w:sz w:val="24"/>
          <w:szCs w:val="22"/>
          <w:u w:val="single"/>
        </w:rPr>
      </w:pPr>
      <w:r w:rsidRPr="003E679D">
        <w:rPr>
          <w:i/>
          <w:sz w:val="22"/>
          <w:u w:val="single"/>
        </w:rPr>
        <w:t xml:space="preserve">How should the balance be struck between creators and consumers in the digital era? </w:t>
      </w:r>
    </w:p>
    <w:p w14:paraId="21189EC5" w14:textId="77777777" w:rsidR="006001A2" w:rsidRDefault="006001A2" w:rsidP="006001A2"/>
    <w:p w14:paraId="488FBA2A" w14:textId="32789D02" w:rsidR="006001A2" w:rsidRPr="00640800" w:rsidRDefault="006001A2" w:rsidP="00FC5DCE">
      <w:pPr>
        <w:pStyle w:val="ListNumber"/>
        <w:numPr>
          <w:ilvl w:val="0"/>
          <w:numId w:val="26"/>
        </w:numPr>
        <w:tabs>
          <w:tab w:val="left" w:pos="567"/>
        </w:tabs>
        <w:spacing w:line="276" w:lineRule="auto"/>
        <w:ind w:left="567" w:hanging="567"/>
      </w:pPr>
      <w:r w:rsidRPr="00553E62">
        <w:rPr>
          <w:rFonts w:cs="Arial"/>
        </w:rPr>
        <w:t>The Copyright Act already strikes a balance between the interests of creators and consumers, including in the digital era. When the act was revised in 2000 as part of the Digital Agenda</w:t>
      </w:r>
      <w:r w:rsidR="00975614">
        <w:rPr>
          <w:rFonts w:cs="Arial"/>
        </w:rPr>
        <w:t xml:space="preserve"> amendments</w:t>
      </w:r>
      <w:r w:rsidRPr="00553E62">
        <w:rPr>
          <w:rFonts w:cs="Arial"/>
        </w:rPr>
        <w:t>, the introduction of the new “right of communication to the public” for copyright owners was balanced by the introduction of exceptions available to users who provided facilities for communications (under 39B and 112E). The scope of the exceptions has been confirmed by the Courts.</w:t>
      </w:r>
      <w:r w:rsidR="00A2438E">
        <w:rPr>
          <w:rStyle w:val="FootnoteReference"/>
          <w:rFonts w:cs="Arial"/>
        </w:rPr>
        <w:footnoteReference w:id="43"/>
      </w:r>
      <w:r w:rsidRPr="00553E62">
        <w:rPr>
          <w:rFonts w:cs="Arial"/>
        </w:rPr>
        <w:t xml:space="preserve"> There is no evidence </w:t>
      </w:r>
      <w:r w:rsidR="00553E62" w:rsidRPr="00553E62">
        <w:rPr>
          <w:rFonts w:cs="Arial"/>
        </w:rPr>
        <w:t xml:space="preserve">that this balance has impeded the ability of consumers to access legitimate copyright material or that business have been unable to develop new models of distribution </w:t>
      </w:r>
      <w:r w:rsidR="00362E37">
        <w:rPr>
          <w:rFonts w:cs="Arial"/>
        </w:rPr>
        <w:t xml:space="preserve">and exploitation in Australia. </w:t>
      </w:r>
      <w:r w:rsidR="000052B5">
        <w:t>Quite to the contrary, there has been an explosion in availability of copyright-protected content, distribution models, and price points for consumers.</w:t>
      </w:r>
    </w:p>
    <w:p w14:paraId="4CE5CBDA" w14:textId="77777777" w:rsidR="00640800" w:rsidRPr="003E679D" w:rsidRDefault="00640800" w:rsidP="00640800">
      <w:pPr>
        <w:pStyle w:val="ListNumber"/>
        <w:numPr>
          <w:ilvl w:val="0"/>
          <w:numId w:val="0"/>
        </w:numPr>
        <w:tabs>
          <w:tab w:val="left" w:pos="567"/>
        </w:tabs>
        <w:spacing w:line="276" w:lineRule="auto"/>
        <w:ind w:left="567"/>
        <w:rPr>
          <w:sz w:val="18"/>
        </w:rPr>
      </w:pPr>
      <w:r w:rsidRPr="003E679D">
        <w:rPr>
          <w:i/>
          <w:sz w:val="22"/>
          <w:u w:val="single"/>
        </w:rPr>
        <w:t>What role can fair dealing and/or fair use provisions play in striking a better balance?</w:t>
      </w:r>
    </w:p>
    <w:p w14:paraId="26CA47EF" w14:textId="7F8DB0E4" w:rsidR="00476120" w:rsidRPr="00476120" w:rsidRDefault="00640800" w:rsidP="00FC5DCE">
      <w:pPr>
        <w:pStyle w:val="ListNumber"/>
        <w:numPr>
          <w:ilvl w:val="0"/>
          <w:numId w:val="26"/>
        </w:numPr>
        <w:tabs>
          <w:tab w:val="left" w:pos="567"/>
        </w:tabs>
        <w:spacing w:line="276" w:lineRule="auto"/>
        <w:ind w:left="567" w:hanging="567"/>
      </w:pPr>
      <w:r>
        <w:rPr>
          <w:rFonts w:cs="Arial"/>
        </w:rPr>
        <w:t>Australia has an established and well-known scheme of copyright exceptions for fair dealing.</w:t>
      </w:r>
      <w:r w:rsidR="004A28F8">
        <w:rPr>
          <w:rStyle w:val="FootnoteReference"/>
          <w:rFonts w:cs="Arial"/>
        </w:rPr>
        <w:footnoteReference w:id="44"/>
      </w:r>
      <w:r>
        <w:rPr>
          <w:rFonts w:cs="Arial"/>
        </w:rPr>
        <w:t xml:space="preserve"> By contrast</w:t>
      </w:r>
      <w:r w:rsidR="004679DF">
        <w:rPr>
          <w:rFonts w:cs="Arial"/>
        </w:rPr>
        <w:t>,</w:t>
      </w:r>
      <w:r w:rsidR="00C26233" w:rsidRPr="00FE615D">
        <w:rPr>
          <w:rFonts w:cs="Arial"/>
        </w:rPr>
        <w:t xml:space="preserve"> </w:t>
      </w:r>
      <w:r w:rsidR="006001A2" w:rsidRPr="00FE615D">
        <w:rPr>
          <w:rFonts w:cs="Arial"/>
        </w:rPr>
        <w:t>“</w:t>
      </w:r>
      <w:r w:rsidR="00C26233" w:rsidRPr="00FE615D">
        <w:rPr>
          <w:rFonts w:cs="Arial"/>
        </w:rPr>
        <w:t>f</w:t>
      </w:r>
      <w:r w:rsidR="006001A2" w:rsidRPr="00FE615D">
        <w:rPr>
          <w:rFonts w:cs="Arial"/>
        </w:rPr>
        <w:t xml:space="preserve">air use” </w:t>
      </w:r>
      <w:r>
        <w:rPr>
          <w:rFonts w:cs="Arial"/>
        </w:rPr>
        <w:t>refers to a</w:t>
      </w:r>
      <w:r w:rsidR="004679DF">
        <w:rPr>
          <w:rFonts w:cs="Arial"/>
        </w:rPr>
        <w:t xml:space="preserve"> set of factors </w:t>
      </w:r>
      <w:r w:rsidR="00C90FCB">
        <w:rPr>
          <w:rFonts w:cs="Arial"/>
        </w:rPr>
        <w:t>to be considered in determining whether a particular use constitutes a</w:t>
      </w:r>
      <w:r w:rsidR="00E7107E">
        <w:rPr>
          <w:rFonts w:cs="Arial"/>
        </w:rPr>
        <w:t xml:space="preserve"> defence to</w:t>
      </w:r>
      <w:r>
        <w:rPr>
          <w:rFonts w:cs="Arial"/>
        </w:rPr>
        <w:t xml:space="preserve"> </w:t>
      </w:r>
      <w:r w:rsidR="00C26233" w:rsidRPr="00FE615D">
        <w:rPr>
          <w:rFonts w:cs="Arial"/>
        </w:rPr>
        <w:t xml:space="preserve">exception </w:t>
      </w:r>
      <w:r w:rsidR="00C90FCB">
        <w:rPr>
          <w:rFonts w:cs="Arial"/>
        </w:rPr>
        <w:t xml:space="preserve">to infringement </w:t>
      </w:r>
      <w:r w:rsidR="006001A2" w:rsidRPr="00FE615D">
        <w:rPr>
          <w:rFonts w:cs="Arial"/>
        </w:rPr>
        <w:t>under US Copyright law</w:t>
      </w:r>
      <w:r w:rsidR="00C90FCB">
        <w:rPr>
          <w:rFonts w:cs="Arial"/>
        </w:rPr>
        <w:t>,</w:t>
      </w:r>
      <w:r w:rsidR="006001A2" w:rsidRPr="00FE615D">
        <w:rPr>
          <w:rFonts w:cs="Arial"/>
        </w:rPr>
        <w:t xml:space="preserve"> </w:t>
      </w:r>
      <w:r w:rsidR="00C90FCB">
        <w:rPr>
          <w:rFonts w:cs="Arial"/>
        </w:rPr>
        <w:t xml:space="preserve">as embodied </w:t>
      </w:r>
      <w:r w:rsidR="006001A2" w:rsidRPr="00FE615D">
        <w:rPr>
          <w:rFonts w:cs="Arial"/>
        </w:rPr>
        <w:t>i</w:t>
      </w:r>
      <w:r w:rsidR="0078161F">
        <w:rPr>
          <w:rFonts w:cs="Arial"/>
        </w:rPr>
        <w:t xml:space="preserve">n s107 of the US Copyright Act. </w:t>
      </w:r>
      <w:r w:rsidR="00E7107E">
        <w:rPr>
          <w:rFonts w:cs="Arial"/>
        </w:rPr>
        <w:t>The attempt to export America’s f</w:t>
      </w:r>
      <w:r w:rsidR="00850CE5">
        <w:rPr>
          <w:rFonts w:cs="Arial"/>
        </w:rPr>
        <w:t>air use encompasses more than a century of jurisprudential interpretation, and its proposed adoption has been controversial and recognised to introduce unnecessary uncertainties in other jurisdictions.</w:t>
      </w:r>
      <w:r w:rsidR="00476120">
        <w:t xml:space="preserve">  </w:t>
      </w:r>
      <w:r w:rsidR="00850CE5">
        <w:t>Even in the US, fair use has been described by a</w:t>
      </w:r>
      <w:r w:rsidR="00476120" w:rsidRPr="0052229F">
        <w:t xml:space="preserve"> court as “</w:t>
      </w:r>
      <w:r w:rsidR="00476120" w:rsidRPr="00FE615D">
        <w:rPr>
          <w:i/>
        </w:rPr>
        <w:t>the most troublesome in the whole law of copyright</w:t>
      </w:r>
      <w:r w:rsidR="00476120" w:rsidRPr="0052229F">
        <w:t>”.</w:t>
      </w:r>
      <w:r w:rsidR="00476120" w:rsidRPr="0052229F">
        <w:rPr>
          <w:rStyle w:val="FootnoteReference"/>
        </w:rPr>
        <w:footnoteReference w:id="45"/>
      </w:r>
      <w:r w:rsidR="00476120" w:rsidRPr="0052229F">
        <w:t xml:space="preserve"> Another US court characterised fair use as “</w:t>
      </w:r>
      <w:r w:rsidR="00476120" w:rsidRPr="00FE615D">
        <w:rPr>
          <w:i/>
        </w:rPr>
        <w:t>so flexible as virtually to defy definition.</w:t>
      </w:r>
      <w:r w:rsidR="00476120" w:rsidRPr="0052229F">
        <w:t>”</w:t>
      </w:r>
      <w:r w:rsidR="00476120" w:rsidRPr="0052229F">
        <w:rPr>
          <w:rStyle w:val="FootnoteReference"/>
        </w:rPr>
        <w:footnoteReference w:id="46"/>
      </w:r>
      <w:r w:rsidR="00476120" w:rsidRPr="0052229F">
        <w:t xml:space="preserve">  </w:t>
      </w:r>
      <w:r w:rsidR="00476120">
        <w:t>A leading</w:t>
      </w:r>
      <w:r w:rsidR="00476120" w:rsidRPr="0052229F">
        <w:t xml:space="preserve"> scholar </w:t>
      </w:r>
      <w:r w:rsidR="00476120">
        <w:t xml:space="preserve">has </w:t>
      </w:r>
      <w:r w:rsidR="00476120" w:rsidRPr="0052229F">
        <w:t>observed that the “</w:t>
      </w:r>
      <w:r w:rsidR="00476120" w:rsidRPr="00FE615D">
        <w:rPr>
          <w:i/>
        </w:rPr>
        <w:t>facial emptiness of the statutory language means that … it is entirely useless analytically, except to the extent that it structures the collection of evidence</w:t>
      </w:r>
      <w:r w:rsidR="00476120" w:rsidRPr="0052229F">
        <w:t>.”</w:t>
      </w:r>
      <w:r w:rsidR="00476120" w:rsidRPr="0052229F">
        <w:rPr>
          <w:rStyle w:val="FootnoteReference"/>
        </w:rPr>
        <w:footnoteReference w:id="47"/>
      </w:r>
      <w:r w:rsidR="00476120" w:rsidRPr="0052229F">
        <w:t xml:space="preserve"> </w:t>
      </w:r>
      <w:r w:rsidR="001929FD">
        <w:t xml:space="preserve"> </w:t>
      </w:r>
      <w:r w:rsidR="00476120" w:rsidRPr="0052229F">
        <w:t>Another scholar commented that the idea that the statutory test determines the outcome of fair use cases is “</w:t>
      </w:r>
      <w:r w:rsidR="00476120" w:rsidRPr="00FE615D">
        <w:rPr>
          <w:i/>
        </w:rPr>
        <w:t>largely a fairy tale</w:t>
      </w:r>
      <w:r w:rsidR="00476120" w:rsidRPr="0052229F">
        <w:t>.”</w:t>
      </w:r>
      <w:r w:rsidR="00476120" w:rsidRPr="0052229F">
        <w:rPr>
          <w:rStyle w:val="FootnoteReference"/>
        </w:rPr>
        <w:footnoteReference w:id="48"/>
      </w:r>
      <w:r w:rsidR="00476120" w:rsidRPr="0052229F">
        <w:t xml:space="preserve"> </w:t>
      </w:r>
      <w:r w:rsidR="001929FD">
        <w:t xml:space="preserve"> </w:t>
      </w:r>
      <w:r w:rsidR="00476120">
        <w:t>Yet o</w:t>
      </w:r>
      <w:r w:rsidR="00476120" w:rsidRPr="0052229F">
        <w:t>ther scholars describe the statutory test as “</w:t>
      </w:r>
      <w:r w:rsidR="00476120" w:rsidRPr="00FE615D">
        <w:rPr>
          <w:i/>
        </w:rPr>
        <w:t>unpredictable and uncertain in many settings”</w:t>
      </w:r>
      <w:r w:rsidR="00476120" w:rsidRPr="0052229F">
        <w:rPr>
          <w:rStyle w:val="FootnoteReference"/>
          <w:i/>
        </w:rPr>
        <w:footnoteReference w:id="49"/>
      </w:r>
      <w:r w:rsidR="00476120" w:rsidRPr="00FE615D">
        <w:rPr>
          <w:i/>
        </w:rPr>
        <w:t xml:space="preserve">. </w:t>
      </w:r>
      <w:r w:rsidR="00476120" w:rsidRPr="0052229F">
        <w:t>Others have concluded that fair use “</w:t>
      </w:r>
      <w:r w:rsidR="00476120" w:rsidRPr="00FE615D">
        <w:rPr>
          <w:i/>
        </w:rPr>
        <w:t>is too indeterminate… to provide a reliable touchstone for future conduct</w:t>
      </w:r>
      <w:r w:rsidR="00476120" w:rsidRPr="0052229F">
        <w:t>”.</w:t>
      </w:r>
      <w:r w:rsidR="00476120" w:rsidRPr="0052229F">
        <w:rPr>
          <w:rStyle w:val="FootnoteReference"/>
        </w:rPr>
        <w:footnoteReference w:id="50"/>
      </w:r>
      <w:r w:rsidR="00476120" w:rsidRPr="0052229F">
        <w:t xml:space="preserve"> Judge Leval, a leading US authority on intellectual property, has noted</w:t>
      </w:r>
      <w:r w:rsidR="00476120">
        <w:t xml:space="preserve"> that</w:t>
      </w:r>
      <w:r w:rsidR="00476120" w:rsidRPr="0052229F">
        <w:t xml:space="preserve"> US judges themselves “</w:t>
      </w:r>
      <w:r w:rsidR="00476120" w:rsidRPr="00FE615D">
        <w:rPr>
          <w:i/>
        </w:rPr>
        <w:t>do not share a consensus on the meaning of fair use</w:t>
      </w:r>
      <w:r w:rsidR="00476120" w:rsidRPr="0052229F">
        <w:t>.”</w:t>
      </w:r>
      <w:r w:rsidR="00476120" w:rsidRPr="0052229F">
        <w:rPr>
          <w:rStyle w:val="FootnoteReference"/>
        </w:rPr>
        <w:footnoteReference w:id="51"/>
      </w:r>
    </w:p>
    <w:p w14:paraId="39365838" w14:textId="79C81C87" w:rsidR="006001A2" w:rsidRPr="006001A2" w:rsidRDefault="0071208A" w:rsidP="00FC5DCE">
      <w:pPr>
        <w:pStyle w:val="ListNumber"/>
        <w:numPr>
          <w:ilvl w:val="0"/>
          <w:numId w:val="26"/>
        </w:numPr>
        <w:tabs>
          <w:tab w:val="left" w:pos="567"/>
        </w:tabs>
        <w:spacing w:line="276" w:lineRule="auto"/>
        <w:ind w:left="567" w:hanging="567"/>
      </w:pPr>
      <w:r>
        <w:rPr>
          <w:rFonts w:cs="Arial"/>
        </w:rPr>
        <w:t xml:space="preserve">The </w:t>
      </w:r>
      <w:r w:rsidRPr="00FC5DCE">
        <w:t>economic</w:t>
      </w:r>
      <w:r>
        <w:rPr>
          <w:rFonts w:cs="Arial"/>
        </w:rPr>
        <w:t xml:space="preserve"> impact of the US fair use exception is disputed, with</w:t>
      </w:r>
      <w:r w:rsidR="006001A2">
        <w:rPr>
          <w:rFonts w:cs="Arial"/>
        </w:rPr>
        <w:t xml:space="preserve"> </w:t>
      </w:r>
      <w:r w:rsidR="00824CA4">
        <w:rPr>
          <w:rFonts w:cs="Arial"/>
        </w:rPr>
        <w:t xml:space="preserve">some </w:t>
      </w:r>
      <w:r w:rsidR="00824CA4" w:rsidRPr="001057CA">
        <w:rPr>
          <w:rFonts w:cs="Arial"/>
        </w:rPr>
        <w:t xml:space="preserve">US commentators </w:t>
      </w:r>
      <w:r w:rsidR="00824CA4">
        <w:rPr>
          <w:rFonts w:cs="Arial"/>
        </w:rPr>
        <w:t>arguing that</w:t>
      </w:r>
      <w:r w:rsidR="00476120">
        <w:rPr>
          <w:rFonts w:cs="Arial"/>
        </w:rPr>
        <w:t xml:space="preserve"> </w:t>
      </w:r>
      <w:r w:rsidR="00824CA4" w:rsidRPr="001057CA">
        <w:rPr>
          <w:rFonts w:cs="Arial"/>
        </w:rPr>
        <w:t xml:space="preserve">the vagueness of </w:t>
      </w:r>
      <w:r w:rsidR="00620290">
        <w:rPr>
          <w:rFonts w:cs="Arial"/>
        </w:rPr>
        <w:t xml:space="preserve">the </w:t>
      </w:r>
      <w:r w:rsidR="00824CA4" w:rsidRPr="001057CA">
        <w:rPr>
          <w:rFonts w:cs="Arial"/>
        </w:rPr>
        <w:t>fair use defence “</w:t>
      </w:r>
      <w:r w:rsidR="00824CA4" w:rsidRPr="001057CA">
        <w:rPr>
          <w:rFonts w:cs="Arial"/>
          <w:i/>
        </w:rPr>
        <w:t>prevent[s] actors from precisely determining the optimal level of investment</w:t>
      </w:r>
      <w:r w:rsidR="00824CA4" w:rsidRPr="001057CA">
        <w:rPr>
          <w:rFonts w:cs="Arial"/>
        </w:rPr>
        <w:t>.”</w:t>
      </w:r>
      <w:r w:rsidR="00824CA4" w:rsidRPr="0052229F">
        <w:rPr>
          <w:rStyle w:val="FootnoteReference"/>
          <w:rFonts w:cs="Arial"/>
        </w:rPr>
        <w:footnoteReference w:id="52"/>
      </w:r>
      <w:r w:rsidR="00824CA4">
        <w:rPr>
          <w:rFonts w:cs="Arial"/>
        </w:rPr>
        <w:t xml:space="preserve"> </w:t>
      </w:r>
      <w:r w:rsidR="00E5158A">
        <w:t>There is a g</w:t>
      </w:r>
      <w:r w:rsidR="00E5158A" w:rsidRPr="0052229F">
        <w:t xml:space="preserve">rowing recognition </w:t>
      </w:r>
      <w:r w:rsidR="00E5158A">
        <w:t xml:space="preserve">in </w:t>
      </w:r>
      <w:r w:rsidR="00E5158A" w:rsidRPr="0052229F">
        <w:t>Capitol Hill that the US doctrine might have become “</w:t>
      </w:r>
      <w:r w:rsidR="00E5158A" w:rsidRPr="0052229F">
        <w:rPr>
          <w:i/>
        </w:rPr>
        <w:t>the great white whale</w:t>
      </w:r>
      <w:r w:rsidR="00E5158A" w:rsidRPr="0052229F">
        <w:t xml:space="preserve"> </w:t>
      </w:r>
      <w:r w:rsidR="00E5158A" w:rsidRPr="0052229F">
        <w:rPr>
          <w:i/>
        </w:rPr>
        <w:t>of American Copyright Law</w:t>
      </w:r>
      <w:r w:rsidR="00E5158A" w:rsidRPr="0052229F">
        <w:t>”</w:t>
      </w:r>
      <w:r w:rsidR="00E5158A">
        <w:t>.</w:t>
      </w:r>
      <w:r w:rsidR="00E5158A" w:rsidRPr="0052229F">
        <w:rPr>
          <w:rStyle w:val="FootnoteReference"/>
        </w:rPr>
        <w:footnoteReference w:id="53"/>
      </w:r>
      <w:r w:rsidR="00E5158A" w:rsidRPr="0052229F">
        <w:t xml:space="preserve">  In </w:t>
      </w:r>
      <w:r w:rsidR="00E5158A" w:rsidRPr="0052229F">
        <w:rPr>
          <w:lang w:eastAsia="en-AU"/>
        </w:rPr>
        <w:t>June</w:t>
      </w:r>
      <w:r w:rsidR="00E5158A" w:rsidRPr="0052229F">
        <w:t xml:space="preserve"> 2013, the White House took the </w:t>
      </w:r>
      <w:r w:rsidR="00E5158A" w:rsidRPr="0052229F">
        <w:lastRenderedPageBreak/>
        <w:t xml:space="preserve">step of establishing a task force to develop and </w:t>
      </w:r>
      <w:r w:rsidR="00E5158A" w:rsidRPr="0052229F">
        <w:rPr>
          <w:rFonts w:cs="Arial"/>
        </w:rPr>
        <w:t>publish an index of major fair use decisions</w:t>
      </w:r>
      <w:r w:rsidR="00E5158A">
        <w:rPr>
          <w:rFonts w:cs="Arial"/>
        </w:rPr>
        <w:t xml:space="preserve"> to “ease confusion about permissible uses”</w:t>
      </w:r>
      <w:r w:rsidR="00E5158A" w:rsidRPr="0052229F">
        <w:rPr>
          <w:rStyle w:val="FootnoteReference"/>
          <w:rFonts w:cs="Arial"/>
        </w:rPr>
        <w:footnoteReference w:id="54"/>
      </w:r>
      <w:r w:rsidR="00E5158A">
        <w:rPr>
          <w:rFonts w:cs="Arial"/>
        </w:rPr>
        <w:t xml:space="preserve"> </w:t>
      </w:r>
      <w:r w:rsidR="00B63493">
        <w:rPr>
          <w:rFonts w:cs="Arial"/>
        </w:rPr>
        <w:t>– a document that has not yet seen the light of day.</w:t>
      </w:r>
    </w:p>
    <w:p w14:paraId="74E31F40" w14:textId="5CC31BB9" w:rsidR="006001A2" w:rsidRPr="000711EE" w:rsidRDefault="006001A2" w:rsidP="00FC5DCE">
      <w:pPr>
        <w:pStyle w:val="ListNumber"/>
        <w:numPr>
          <w:ilvl w:val="0"/>
          <w:numId w:val="26"/>
        </w:numPr>
        <w:tabs>
          <w:tab w:val="left" w:pos="567"/>
        </w:tabs>
        <w:spacing w:line="276" w:lineRule="auto"/>
        <w:ind w:left="567" w:hanging="567"/>
      </w:pPr>
      <w:r w:rsidRPr="00D57D68">
        <w:t xml:space="preserve">Only </w:t>
      </w:r>
      <w:r w:rsidR="00CB7133">
        <w:t>5</w:t>
      </w:r>
      <w:r w:rsidR="00766A61">
        <w:t xml:space="preserve"> </w:t>
      </w:r>
      <w:r w:rsidRPr="00D57D68">
        <w:t xml:space="preserve">Berne Convention countries (the </w:t>
      </w:r>
      <w:r w:rsidRPr="0052229F">
        <w:rPr>
          <w:lang w:eastAsia="en-AU"/>
        </w:rPr>
        <w:t>US, the Philippi</w:t>
      </w:r>
      <w:r>
        <w:rPr>
          <w:lang w:eastAsia="en-AU"/>
        </w:rPr>
        <w:t>nes</w:t>
      </w:r>
      <w:r w:rsidRPr="0052229F">
        <w:rPr>
          <w:lang w:eastAsia="en-AU"/>
        </w:rPr>
        <w:t>, Israel</w:t>
      </w:r>
      <w:r w:rsidR="00C1691B">
        <w:rPr>
          <w:lang w:eastAsia="en-AU"/>
        </w:rPr>
        <w:t>,</w:t>
      </w:r>
      <w:r w:rsidRPr="0052229F">
        <w:rPr>
          <w:lang w:eastAsia="en-AU"/>
        </w:rPr>
        <w:t xml:space="preserve"> South Korea</w:t>
      </w:r>
      <w:r w:rsidR="00B27914">
        <w:rPr>
          <w:lang w:eastAsia="en-AU"/>
        </w:rPr>
        <w:t xml:space="preserve">, </w:t>
      </w:r>
      <w:r w:rsidR="00CB7133">
        <w:rPr>
          <w:lang w:eastAsia="en-AU"/>
        </w:rPr>
        <w:t xml:space="preserve">and </w:t>
      </w:r>
      <w:r w:rsidR="00B27914">
        <w:rPr>
          <w:lang w:eastAsia="en-AU"/>
        </w:rPr>
        <w:t>Singapore</w:t>
      </w:r>
      <w:r w:rsidR="00CB7133">
        <w:rPr>
          <w:lang w:eastAsia="en-AU"/>
        </w:rPr>
        <w:t>) plus Taiwan</w:t>
      </w:r>
      <w:r w:rsidRPr="00D57D68">
        <w:t xml:space="preserve"> </w:t>
      </w:r>
      <w:r w:rsidR="00631F0D">
        <w:rPr>
          <w:lang w:val="en-US"/>
        </w:rPr>
        <w:t xml:space="preserve">have </w:t>
      </w:r>
      <w:r w:rsidR="00501437">
        <w:rPr>
          <w:lang w:val="en-US"/>
        </w:rPr>
        <w:t xml:space="preserve">adopted </w:t>
      </w:r>
      <w:r w:rsidR="00631F0D">
        <w:rPr>
          <w:lang w:val="en-US"/>
        </w:rPr>
        <w:t xml:space="preserve">fair use </w:t>
      </w:r>
      <w:r w:rsidR="00501437">
        <w:rPr>
          <w:lang w:val="en-US"/>
        </w:rPr>
        <w:t xml:space="preserve">factors, but only the United States has decades of nuanced jurisprudence interpreting those factors; in the other jurisdictions, the factors have largely </w:t>
      </w:r>
      <w:r w:rsidR="007911EB">
        <w:rPr>
          <w:lang w:val="en-US"/>
        </w:rPr>
        <w:t>sat dormant in the law</w:t>
      </w:r>
      <w:r w:rsidR="00631F0D">
        <w:rPr>
          <w:lang w:val="en-US"/>
        </w:rPr>
        <w:t xml:space="preserve">.  </w:t>
      </w:r>
      <w:r w:rsidR="00F341D6">
        <w:rPr>
          <w:lang w:val="en-US"/>
        </w:rPr>
        <w:t>In the countries having fair use factors, e</w:t>
      </w:r>
      <w:r w:rsidR="00CA2032">
        <w:rPr>
          <w:lang w:val="en-US"/>
        </w:rPr>
        <w:t>ach of the</w:t>
      </w:r>
      <w:r w:rsidR="00F341D6">
        <w:rPr>
          <w:lang w:val="en-US"/>
        </w:rPr>
        <w:t>ir</w:t>
      </w:r>
      <w:r w:rsidR="00CA2032">
        <w:rPr>
          <w:lang w:val="en-US"/>
        </w:rPr>
        <w:t xml:space="preserve"> approaches differ. </w:t>
      </w:r>
      <w:r w:rsidRPr="00D57D68">
        <w:t xml:space="preserve">There are limitations </w:t>
      </w:r>
      <w:r w:rsidR="00BC4422">
        <w:t xml:space="preserve">to its operation in some of </w:t>
      </w:r>
      <w:r w:rsidRPr="00D57D68">
        <w:t>those countries</w:t>
      </w:r>
      <w:r w:rsidR="00C07021">
        <w:t xml:space="preserve"> (in </w:t>
      </w:r>
      <w:r w:rsidRPr="0052229F">
        <w:rPr>
          <w:lang w:eastAsia="en-AU"/>
        </w:rPr>
        <w:t xml:space="preserve">Korea </w:t>
      </w:r>
      <w:r w:rsidR="00C07021">
        <w:rPr>
          <w:lang w:eastAsia="en-AU"/>
        </w:rPr>
        <w:t xml:space="preserve">it </w:t>
      </w:r>
      <w:r w:rsidRPr="00C07021">
        <w:rPr>
          <w:rFonts w:cs="Arial"/>
        </w:rPr>
        <w:t>applies</w:t>
      </w:r>
      <w:r w:rsidRPr="0052229F">
        <w:rPr>
          <w:lang w:eastAsia="en-AU"/>
        </w:rPr>
        <w:t xml:space="preserve"> only where the use </w:t>
      </w:r>
      <w:r w:rsidRPr="00C07021">
        <w:rPr>
          <w:i/>
          <w:lang w:eastAsia="en-AU"/>
        </w:rPr>
        <w:t>“does not conflict with a normal exploitation of [the] copyright work and does not unreasonably prejudice the legitimate interests of the copyright holder”</w:t>
      </w:r>
      <w:r w:rsidRPr="00707443">
        <w:rPr>
          <w:rStyle w:val="FootnoteReference"/>
          <w:lang w:eastAsia="en-AU"/>
        </w:rPr>
        <w:footnoteReference w:id="55"/>
      </w:r>
      <w:r w:rsidRPr="0052229F">
        <w:rPr>
          <w:lang w:eastAsia="en-AU"/>
        </w:rPr>
        <w:t xml:space="preserve"> </w:t>
      </w:r>
      <w:bookmarkStart w:id="18" w:name="conflict_with_a_normal_exploitation"/>
      <w:bookmarkEnd w:id="18"/>
      <w:r w:rsidR="00C07021">
        <w:rPr>
          <w:lang w:eastAsia="en-AU"/>
        </w:rPr>
        <w:t>and s</w:t>
      </w:r>
      <w:r w:rsidRPr="0052229F">
        <w:t xml:space="preserve">185 of the </w:t>
      </w:r>
      <w:r w:rsidRPr="00C07021">
        <w:rPr>
          <w:i/>
        </w:rPr>
        <w:t xml:space="preserve">Philippines Intellectual Property Code </w:t>
      </w:r>
      <w:r w:rsidRPr="0052229F">
        <w:t>limits “fair use” to the specified purposes of criticism, comment, news reporting, teaching and “similar purposes”</w:t>
      </w:r>
      <w:r w:rsidR="00C07021">
        <w:t>)</w:t>
      </w:r>
      <w:r w:rsidRPr="0052229F">
        <w:t>.</w:t>
      </w:r>
      <w:r w:rsidR="00BC4422">
        <w:t xml:space="preserve"> </w:t>
      </w:r>
      <w:r w:rsidR="009F3369">
        <w:t>In all of these</w:t>
      </w:r>
      <w:r w:rsidR="00C56379">
        <w:t xml:space="preserve"> countries</w:t>
      </w:r>
      <w:r w:rsidR="009F3369">
        <w:t xml:space="preserve"> except the US</w:t>
      </w:r>
      <w:r w:rsidR="00C56379">
        <w:t xml:space="preserve">, the factors sit as relatively “dead letter,” since courts have not </w:t>
      </w:r>
      <w:r w:rsidR="009F3369">
        <w:t xml:space="preserve">generally </w:t>
      </w:r>
      <w:r w:rsidR="00C56379">
        <w:t xml:space="preserve">been asked to opine </w:t>
      </w:r>
      <w:r w:rsidR="009F3369">
        <w:t xml:space="preserve">on </w:t>
      </w:r>
      <w:r w:rsidR="00C56379">
        <w:t>or apply</w:t>
      </w:r>
      <w:r w:rsidR="00590735">
        <w:t xml:space="preserve"> them</w:t>
      </w:r>
      <w:r w:rsidR="00CA2032">
        <w:rPr>
          <w:lang w:val="en-US"/>
        </w:rPr>
        <w:t xml:space="preserve">.  Further, </w:t>
      </w:r>
      <w:r w:rsidR="00590735">
        <w:t>Korea and the Philippines are civil law countries</w:t>
      </w:r>
      <w:r w:rsidR="00D36AE5">
        <w:rPr>
          <w:lang w:val="en-US"/>
        </w:rPr>
        <w:t xml:space="preserve">, in which it is not clear how a body of </w:t>
      </w:r>
      <w:r w:rsidR="00F341D6">
        <w:rPr>
          <w:lang w:val="en-US"/>
        </w:rPr>
        <w:t xml:space="preserve">U.S. </w:t>
      </w:r>
      <w:r w:rsidR="00D36AE5">
        <w:rPr>
          <w:lang w:val="en-US"/>
        </w:rPr>
        <w:t xml:space="preserve">common law precedent </w:t>
      </w:r>
      <w:r w:rsidR="002C31F1">
        <w:rPr>
          <w:lang w:val="en-US"/>
        </w:rPr>
        <w:t xml:space="preserve">could </w:t>
      </w:r>
      <w:r w:rsidR="00F341D6">
        <w:rPr>
          <w:lang w:val="en-US"/>
        </w:rPr>
        <w:t xml:space="preserve">be adopted or how interpretative judgments could </w:t>
      </w:r>
      <w:r w:rsidR="002C31F1">
        <w:rPr>
          <w:lang w:val="en-US"/>
        </w:rPr>
        <w:t xml:space="preserve">develop </w:t>
      </w:r>
      <w:r w:rsidR="00D36AE5">
        <w:rPr>
          <w:lang w:val="en-US"/>
        </w:rPr>
        <w:t xml:space="preserve">like </w:t>
      </w:r>
      <w:r w:rsidR="00F341D6">
        <w:rPr>
          <w:lang w:val="en-US"/>
        </w:rPr>
        <w:t xml:space="preserve">in </w:t>
      </w:r>
      <w:r w:rsidR="00D36AE5">
        <w:rPr>
          <w:lang w:val="en-US"/>
        </w:rPr>
        <w:t>the U.S.</w:t>
      </w:r>
      <w:r w:rsidR="002C31F1" w:rsidDel="00D36AE5">
        <w:t xml:space="preserve"> </w:t>
      </w:r>
      <w:r w:rsidR="009F3369">
        <w:t xml:space="preserve">Furthermore, </w:t>
      </w:r>
      <w:r w:rsidR="00AD2AAA">
        <w:t>as noted, the US has undertaken to publish an index of major fair use cases, but in no other country having adopted the factors has the extensive and highly-nuanced US case law on fair use been taken into account.</w:t>
      </w:r>
    </w:p>
    <w:p w14:paraId="4832E252" w14:textId="16301A2A" w:rsidR="006001A2" w:rsidRDefault="00C56379" w:rsidP="00FC5DCE">
      <w:pPr>
        <w:pStyle w:val="ListNumber"/>
        <w:numPr>
          <w:ilvl w:val="0"/>
          <w:numId w:val="26"/>
        </w:numPr>
        <w:tabs>
          <w:tab w:val="left" w:pos="567"/>
        </w:tabs>
        <w:spacing w:line="276" w:lineRule="auto"/>
        <w:ind w:left="567" w:hanging="567"/>
      </w:pPr>
      <w:r>
        <w:t xml:space="preserve">While a </w:t>
      </w:r>
      <w:r>
        <w:rPr>
          <w:i/>
        </w:rPr>
        <w:t xml:space="preserve">sui generis </w:t>
      </w:r>
      <w:r>
        <w:t>approach like fair use may fit in the US</w:t>
      </w:r>
      <w:r w:rsidR="00FD3F6A">
        <w:t>, international scholars have questioned its portability to other</w:t>
      </w:r>
      <w:r w:rsidR="00E422D4">
        <w:t xml:space="preserve"> juri</w:t>
      </w:r>
      <w:r w:rsidR="00C406AC">
        <w:t>s</w:t>
      </w:r>
      <w:r w:rsidR="00E422D4">
        <w:t>dictions</w:t>
      </w:r>
      <w:r w:rsidR="007D7E42" w:rsidRPr="0052229F">
        <w:t xml:space="preserve"> </w:t>
      </w:r>
      <w:r w:rsidR="007D7E42">
        <w:t>(</w:t>
      </w:r>
      <w:r w:rsidR="00E422D4">
        <w:t xml:space="preserve">e.g., </w:t>
      </w:r>
      <w:r w:rsidR="007D7E42" w:rsidRPr="00783635">
        <w:t>Mihály J. Ficsor</w:t>
      </w:r>
      <w:r w:rsidR="007D7E42" w:rsidRPr="0052229F">
        <w:rPr>
          <w:rStyle w:val="FootnoteReference"/>
        </w:rPr>
        <w:footnoteReference w:id="56"/>
      </w:r>
      <w:r w:rsidR="00E422D4">
        <w:t>),</w:t>
      </w:r>
      <w:r w:rsidR="007D7E42">
        <w:t xml:space="preserve"> </w:t>
      </w:r>
      <w:r w:rsidR="00E422D4">
        <w:t>or even whether fair use factors, without nuanced US interpretation, might be subject to normative challenges when compared with current international disciplines</w:t>
      </w:r>
      <w:r w:rsidR="007D7E42">
        <w:t xml:space="preserve"> </w:t>
      </w:r>
      <w:r w:rsidR="00E422D4">
        <w:t xml:space="preserve">(e.g., </w:t>
      </w:r>
      <w:r w:rsidR="003D0747">
        <w:t>Ruth</w:t>
      </w:r>
      <w:r w:rsidR="003D0747" w:rsidRPr="0052229F">
        <w:t xml:space="preserve"> </w:t>
      </w:r>
      <w:r w:rsidR="007D7E42" w:rsidRPr="0052229F">
        <w:t>Okediji</w:t>
      </w:r>
      <w:r w:rsidR="007D7E42">
        <w:t>,</w:t>
      </w:r>
      <w:r w:rsidR="007D7E42" w:rsidRPr="0052229F">
        <w:t xml:space="preserve"> Herman Jehoram</w:t>
      </w:r>
      <w:r w:rsidR="007D7E42" w:rsidRPr="0052229F">
        <w:rPr>
          <w:rStyle w:val="FootnoteReference"/>
        </w:rPr>
        <w:footnoteReference w:id="57"/>
      </w:r>
      <w:r w:rsidR="007D7E42">
        <w:t>)</w:t>
      </w:r>
      <w:r w:rsidR="00E422D4">
        <w:t>.</w:t>
      </w:r>
      <w:r w:rsidR="007D7E42" w:rsidRPr="0052229F">
        <w:t xml:space="preserve"> </w:t>
      </w:r>
      <w:r w:rsidR="00E422D4">
        <w:t xml:space="preserve"> </w:t>
      </w:r>
      <w:r w:rsidR="007D7E42">
        <w:t xml:space="preserve">A leading Australian copyright </w:t>
      </w:r>
      <w:r w:rsidR="0048692D">
        <w:t xml:space="preserve">scholar, </w:t>
      </w:r>
      <w:r w:rsidR="004E20D1">
        <w:t xml:space="preserve">Professor </w:t>
      </w:r>
      <w:r w:rsidR="0048692D">
        <w:t>Sam Ricketson,</w:t>
      </w:r>
      <w:r w:rsidR="007D7E42">
        <w:t xml:space="preserve"> has concluded that an </w:t>
      </w:r>
      <w:r w:rsidR="00D114CA">
        <w:t xml:space="preserve">open </w:t>
      </w:r>
      <w:r w:rsidR="007D7E42">
        <w:t xml:space="preserve">fair use </w:t>
      </w:r>
      <w:r w:rsidR="00D114CA">
        <w:t xml:space="preserve">exception is likely to </w:t>
      </w:r>
      <w:r w:rsidR="00D114CA" w:rsidRPr="0052229F">
        <w:t>operat</w:t>
      </w:r>
      <w:r w:rsidR="00D114CA">
        <w:t>e</w:t>
      </w:r>
      <w:r w:rsidR="00D114CA" w:rsidRPr="0052229F">
        <w:t xml:space="preserve"> in a manner which conflict with ‘normal exploitation’ of copyright works in existing or emerging markets or </w:t>
      </w:r>
      <w:r w:rsidR="00D114CA" w:rsidRPr="00B70E11">
        <w:rPr>
          <w:i/>
        </w:rPr>
        <w:t>‘</w:t>
      </w:r>
      <w:r w:rsidR="00D114CA" w:rsidRPr="0052229F">
        <w:t>unreasonably prejudice’ rights’ holders interests, in violation of the second and third steps</w:t>
      </w:r>
      <w:r w:rsidR="007206E2">
        <w:t xml:space="preserve"> of the Berne/TRIPS “three-step test</w:t>
      </w:r>
      <w:r w:rsidR="00D114CA" w:rsidRPr="0052229F">
        <w:t>.</w:t>
      </w:r>
      <w:r w:rsidR="007206E2">
        <w:t>”</w:t>
      </w:r>
      <w:r w:rsidR="00D114CA" w:rsidRPr="0052229F">
        <w:rPr>
          <w:rStyle w:val="FootnoteReference"/>
        </w:rPr>
        <w:footnoteReference w:id="58"/>
      </w:r>
      <w:r w:rsidR="00D114CA">
        <w:t xml:space="preserve"> </w:t>
      </w:r>
      <w:r w:rsidR="00FA3F72">
        <w:t xml:space="preserve">Canadian copyright experts </w:t>
      </w:r>
      <w:r w:rsidR="00975F78">
        <w:t xml:space="preserve">have </w:t>
      </w:r>
      <w:r w:rsidR="00FA3F72">
        <w:t>reached the same conclusion.</w:t>
      </w:r>
      <w:r w:rsidR="00FA3F72">
        <w:rPr>
          <w:rStyle w:val="FootnoteReference"/>
        </w:rPr>
        <w:footnoteReference w:id="59"/>
      </w:r>
      <w:r w:rsidR="00FA3F72">
        <w:t xml:space="preserve"> </w:t>
      </w:r>
      <w:r w:rsidR="007206E2">
        <w:t xml:space="preserve"> </w:t>
      </w:r>
      <w:r w:rsidR="00F341D6">
        <w:t>T</w:t>
      </w:r>
      <w:r w:rsidR="007206E2">
        <w:t xml:space="preserve">he </w:t>
      </w:r>
      <w:r w:rsidR="00566D6A">
        <w:t xml:space="preserve">Australian Film/TV Bodies </w:t>
      </w:r>
      <w:r w:rsidR="00537213">
        <w:t xml:space="preserve">strongly believe that transposition of US-style </w:t>
      </w:r>
      <w:r w:rsidR="00537213">
        <w:rPr>
          <w:i/>
        </w:rPr>
        <w:t>sui generis</w:t>
      </w:r>
      <w:r w:rsidR="00537213">
        <w:t xml:space="preserve"> fair use factors to other jurisdictions, including Australia, without the </w:t>
      </w:r>
      <w:r w:rsidR="00DC7001">
        <w:t xml:space="preserve">extensive and </w:t>
      </w:r>
      <w:r w:rsidR="00537213">
        <w:t>highly-nuanced case law, would lead to significant difficulties, including the high likelihood that specific consideration of the factors in their bald state could lead to overbroad interpretations.</w:t>
      </w:r>
    </w:p>
    <w:p w14:paraId="6321383B" w14:textId="77777777" w:rsidR="006001A2" w:rsidRDefault="00975F78" w:rsidP="00FC5DCE">
      <w:pPr>
        <w:pStyle w:val="ListNumber"/>
        <w:numPr>
          <w:ilvl w:val="0"/>
          <w:numId w:val="26"/>
        </w:numPr>
        <w:tabs>
          <w:tab w:val="left" w:pos="567"/>
        </w:tabs>
        <w:spacing w:line="276" w:lineRule="auto"/>
        <w:ind w:left="567" w:hanging="567"/>
      </w:pPr>
      <w:r>
        <w:t>In</w:t>
      </w:r>
      <w:r w:rsidR="00537213">
        <w:t>deed, in</w:t>
      </w:r>
      <w:r>
        <w:t xml:space="preserve"> the UK, the </w:t>
      </w:r>
      <w:r w:rsidRPr="0052229F">
        <w:t>Hargreaves</w:t>
      </w:r>
      <w:r>
        <w:t xml:space="preserve"> Review examined the </w:t>
      </w:r>
      <w:r w:rsidRPr="0052229F">
        <w:t xml:space="preserve">relative merits of open and closed standards in digital </w:t>
      </w:r>
      <w:r w:rsidRPr="0052229F">
        <w:rPr>
          <w:lang w:eastAsia="en-AU"/>
        </w:rPr>
        <w:t>environments</w:t>
      </w:r>
      <w:r w:rsidRPr="0052229F">
        <w:t xml:space="preserve"> </w:t>
      </w:r>
      <w:r>
        <w:t xml:space="preserve">and concluded that the UK should stay with its fair dealing exceptions because </w:t>
      </w:r>
      <w:r w:rsidRPr="00FD7992">
        <w:rPr>
          <w:i/>
        </w:rPr>
        <w:t xml:space="preserve">“there would be ‘significant difficulties’ in attempting to transpose US-style fair use into European law.” </w:t>
      </w:r>
      <w:r>
        <w:t xml:space="preserve">This followed the earlier </w:t>
      </w:r>
      <w:r w:rsidRPr="00FD7992">
        <w:rPr>
          <w:i/>
        </w:rPr>
        <w:t>Gower Review of Intellectual Property: Proposed Changes to Copyright Exceptions</w:t>
      </w:r>
      <w:r>
        <w:t xml:space="preserve"> which also rejected</w:t>
      </w:r>
      <w:r w:rsidRPr="0052229F">
        <w:t xml:space="preserve"> moving to a fair use model</w:t>
      </w:r>
      <w:r>
        <w:t xml:space="preserve"> for reasons including its uncertainty and the fact that, in the UK legal environment, it wo</w:t>
      </w:r>
      <w:r w:rsidRPr="0052229F">
        <w:t>uld not comply with the UK’s international obligations</w:t>
      </w:r>
      <w:r>
        <w:t xml:space="preserve">. </w:t>
      </w:r>
      <w:r w:rsidR="00DC7001">
        <w:t xml:space="preserve"> </w:t>
      </w:r>
      <w:r w:rsidRPr="0052229F">
        <w:t xml:space="preserve">New Zealand considered and rejected a fair use regime, </w:t>
      </w:r>
      <w:r>
        <w:t>concluding</w:t>
      </w:r>
      <w:r w:rsidRPr="0052229F">
        <w:t xml:space="preserve"> that no compelling reasons had been presented for an open model and describing its existing closed fair dealing system as “</w:t>
      </w:r>
      <w:r w:rsidRPr="00FD7992">
        <w:rPr>
          <w:i/>
        </w:rPr>
        <w:t xml:space="preserve">technologically </w:t>
      </w:r>
      <w:r w:rsidRPr="00FD7992">
        <w:rPr>
          <w:i/>
        </w:rPr>
        <w:lastRenderedPageBreak/>
        <w:t>neutral and adaptable for the digital environment</w:t>
      </w:r>
      <w:r w:rsidRPr="0052229F">
        <w:t>”.</w:t>
      </w:r>
      <w:r w:rsidRPr="0052229F">
        <w:rPr>
          <w:rStyle w:val="FootnoteReference"/>
        </w:rPr>
        <w:footnoteReference w:id="60"/>
      </w:r>
      <w:r w:rsidR="00FD7992">
        <w:t xml:space="preserve"> </w:t>
      </w:r>
      <w:r w:rsidR="00DC7001">
        <w:t xml:space="preserve"> </w:t>
      </w:r>
      <w:r w:rsidRPr="0052229F">
        <w:t xml:space="preserve">Canada </w:t>
      </w:r>
      <w:r w:rsidR="00666A40">
        <w:t xml:space="preserve">also </w:t>
      </w:r>
      <w:r w:rsidRPr="0052229F">
        <w:t xml:space="preserve">rejected </w:t>
      </w:r>
      <w:r w:rsidR="00FE691E">
        <w:t xml:space="preserve">the introduction of a </w:t>
      </w:r>
      <w:r w:rsidRPr="0052229F">
        <w:t>fair use</w:t>
      </w:r>
      <w:r w:rsidR="00FE691E">
        <w:t xml:space="preserve"> exception</w:t>
      </w:r>
      <w:r w:rsidRPr="0052229F">
        <w:t xml:space="preserve"> in favour of </w:t>
      </w:r>
      <w:r w:rsidRPr="0052229F">
        <w:rPr>
          <w:lang w:eastAsia="en-AU"/>
        </w:rPr>
        <w:t>fair dealing</w:t>
      </w:r>
      <w:r w:rsidRPr="0052229F">
        <w:t xml:space="preserve"> </w:t>
      </w:r>
      <w:r w:rsidRPr="0052229F">
        <w:rPr>
          <w:lang w:eastAsia="en-AU"/>
        </w:rPr>
        <w:t>provisions for the purposes</w:t>
      </w:r>
      <w:r w:rsidR="00FE691E">
        <w:rPr>
          <w:lang w:eastAsia="en-AU"/>
        </w:rPr>
        <w:t xml:space="preserve"> of parody, satire and education</w:t>
      </w:r>
      <w:r w:rsidRPr="0052229F">
        <w:rPr>
          <w:lang w:eastAsia="en-AU"/>
        </w:rPr>
        <w:t>.</w:t>
      </w:r>
      <w:r w:rsidRPr="0052229F">
        <w:rPr>
          <w:rStyle w:val="FootnoteReference"/>
          <w:lang w:eastAsia="en-AU"/>
        </w:rPr>
        <w:footnoteReference w:id="61"/>
      </w:r>
      <w:r w:rsidR="00C26233">
        <w:rPr>
          <w:lang w:eastAsia="en-AU"/>
        </w:rPr>
        <w:t xml:space="preserve"> </w:t>
      </w:r>
    </w:p>
    <w:p w14:paraId="0C77247A" w14:textId="77777777" w:rsidR="005A3CD2" w:rsidRPr="003D296F" w:rsidRDefault="00C26233" w:rsidP="00CD4B74">
      <w:pPr>
        <w:pStyle w:val="ListNumber"/>
        <w:numPr>
          <w:ilvl w:val="0"/>
          <w:numId w:val="26"/>
        </w:numPr>
        <w:tabs>
          <w:tab w:val="left" w:pos="567"/>
        </w:tabs>
        <w:spacing w:line="276" w:lineRule="auto"/>
        <w:ind w:left="567" w:hanging="567"/>
        <w:rPr>
          <w:rFonts w:cs="Arial"/>
        </w:rPr>
      </w:pPr>
      <w:r w:rsidRPr="003D296F">
        <w:rPr>
          <w:rFonts w:cs="Arial"/>
        </w:rPr>
        <w:t xml:space="preserve">Fair use has been examined </w:t>
      </w:r>
      <w:r w:rsidR="00D10712" w:rsidRPr="003D296F">
        <w:rPr>
          <w:rFonts w:cs="Arial"/>
        </w:rPr>
        <w:t>a number of</w:t>
      </w:r>
      <w:r w:rsidRPr="003D296F">
        <w:rPr>
          <w:rFonts w:cs="Arial"/>
        </w:rPr>
        <w:t xml:space="preserve"> times in Australia over the last decade and each time the Government decided not to introduce it into Australian law.  In September 2000 the </w:t>
      </w:r>
      <w:r w:rsidRPr="003D296F">
        <w:rPr>
          <w:rFonts w:cs="Arial"/>
          <w:i/>
        </w:rPr>
        <w:t>Intellectual Property and Competition Review Committee</w:t>
      </w:r>
      <w:r w:rsidRPr="003D296F">
        <w:rPr>
          <w:rFonts w:cs="Arial"/>
        </w:rPr>
        <w:t xml:space="preserve"> (the </w:t>
      </w:r>
      <w:r w:rsidRPr="003D296F">
        <w:rPr>
          <w:rFonts w:cs="Arial"/>
          <w:b/>
        </w:rPr>
        <w:t>Ergas Committee</w:t>
      </w:r>
      <w:r w:rsidRPr="003D296F">
        <w:rPr>
          <w:rFonts w:cs="Arial"/>
        </w:rPr>
        <w:t>) found that the “transaction costs of changing the Copyright Act [to an open-ended fair dealing exception] could outweigh the benefits.”</w:t>
      </w:r>
      <w:r>
        <w:rPr>
          <w:rStyle w:val="FootnoteReference"/>
          <w:rFonts w:cs="Arial"/>
        </w:rPr>
        <w:footnoteReference w:id="62"/>
      </w:r>
      <w:r w:rsidRPr="003D296F">
        <w:rPr>
          <w:rFonts w:cs="Arial"/>
        </w:rPr>
        <w:t xml:space="preserve">  </w:t>
      </w:r>
    </w:p>
    <w:p w14:paraId="51BF0528" w14:textId="77777777" w:rsidR="00C26233" w:rsidRPr="003D5BCB" w:rsidRDefault="00C26233" w:rsidP="00CD4B74">
      <w:pPr>
        <w:pStyle w:val="ListNumber"/>
        <w:numPr>
          <w:ilvl w:val="0"/>
          <w:numId w:val="26"/>
        </w:numPr>
        <w:tabs>
          <w:tab w:val="left" w:pos="567"/>
        </w:tabs>
        <w:spacing w:line="276" w:lineRule="auto"/>
        <w:ind w:left="567" w:hanging="567"/>
        <w:rPr>
          <w:rFonts w:cs="Arial"/>
        </w:rPr>
      </w:pPr>
      <w:r>
        <w:t>I</w:t>
      </w:r>
      <w:r w:rsidRPr="0052229F">
        <w:t xml:space="preserve">n 2006 </w:t>
      </w:r>
      <w:r>
        <w:t>t</w:t>
      </w:r>
      <w:r w:rsidRPr="00FB0E98">
        <w:rPr>
          <w:rFonts w:cs="Arial"/>
        </w:rPr>
        <w:t xml:space="preserve">he Government considered and rejected the introduction of fair use into Australian law because </w:t>
      </w:r>
      <w:r w:rsidRPr="0052229F">
        <w:t xml:space="preserve">“no significant interest supported </w:t>
      </w:r>
      <w:r>
        <w:t>fully adopting the US approach” and because of concerns about it failing to meet Australia’s international legal obligations.</w:t>
      </w:r>
      <w:r w:rsidRPr="0052229F">
        <w:rPr>
          <w:vertAlign w:val="superscript"/>
        </w:rPr>
        <w:footnoteReference w:id="63"/>
      </w:r>
      <w:r>
        <w:t xml:space="preserve"> </w:t>
      </w:r>
      <w:r w:rsidR="007A2B5C">
        <w:t xml:space="preserve"> </w:t>
      </w:r>
      <w:r>
        <w:rPr>
          <w:lang w:eastAsia="en-AU"/>
        </w:rPr>
        <w:t>It noted t</w:t>
      </w:r>
      <w:r w:rsidRPr="0052229F">
        <w:rPr>
          <w:lang w:eastAsia="en-AU"/>
        </w:rPr>
        <w:t>hat “</w:t>
      </w:r>
      <w:r w:rsidRPr="003D5BCB">
        <w:rPr>
          <w:i/>
          <w:lang w:eastAsia="en-AU"/>
        </w:rPr>
        <w:t>the present</w:t>
      </w:r>
      <w:r w:rsidRPr="003D5BCB">
        <w:rPr>
          <w:i/>
        </w:rPr>
        <w:t xml:space="preserve"> </w:t>
      </w:r>
      <w:r w:rsidRPr="003D5BCB">
        <w:rPr>
          <w:i/>
          <w:lang w:eastAsia="en-AU"/>
        </w:rPr>
        <w:t>system of exceptions and statutory licences …has been maintained for many years because it gives</w:t>
      </w:r>
      <w:r w:rsidRPr="003D5BCB">
        <w:rPr>
          <w:i/>
        </w:rPr>
        <w:t xml:space="preserve"> </w:t>
      </w:r>
      <w:r w:rsidRPr="003D5BCB">
        <w:rPr>
          <w:i/>
          <w:lang w:eastAsia="en-AU"/>
        </w:rPr>
        <w:t>copyright owners and copyright users reasonable certainty as to the scope of acts that</w:t>
      </w:r>
      <w:r w:rsidRPr="003D5BCB">
        <w:rPr>
          <w:i/>
        </w:rPr>
        <w:t xml:space="preserve"> </w:t>
      </w:r>
      <w:r w:rsidRPr="003D5BCB">
        <w:rPr>
          <w:i/>
          <w:lang w:eastAsia="en-AU"/>
        </w:rPr>
        <w:t>do not infringe copyright</w:t>
      </w:r>
      <w:r w:rsidRPr="0052229F">
        <w:rPr>
          <w:lang w:eastAsia="en-AU"/>
        </w:rPr>
        <w:t>”.</w:t>
      </w:r>
      <w:r w:rsidRPr="0052229F">
        <w:rPr>
          <w:rStyle w:val="FootnoteReference"/>
          <w:lang w:eastAsia="en-AU"/>
        </w:rPr>
        <w:footnoteReference w:id="64"/>
      </w:r>
      <w:r w:rsidRPr="0052229F">
        <w:rPr>
          <w:lang w:eastAsia="en-AU"/>
        </w:rPr>
        <w:t xml:space="preserve">  An open fair use model was less desirable, </w:t>
      </w:r>
      <w:r>
        <w:rPr>
          <w:lang w:eastAsia="en-AU"/>
        </w:rPr>
        <w:t>because the Government concluded that</w:t>
      </w:r>
      <w:r w:rsidRPr="0052229F">
        <w:rPr>
          <w:lang w:eastAsia="en-AU"/>
        </w:rPr>
        <w:t>:</w:t>
      </w:r>
      <w:r>
        <w:rPr>
          <w:lang w:eastAsia="en-AU"/>
        </w:rPr>
        <w:t xml:space="preserve"> </w:t>
      </w:r>
    </w:p>
    <w:p w14:paraId="2835A926" w14:textId="77777777" w:rsidR="00C26233" w:rsidRDefault="00C26233" w:rsidP="00C26233">
      <w:pPr>
        <w:pStyle w:val="ListNumber"/>
        <w:numPr>
          <w:ilvl w:val="0"/>
          <w:numId w:val="0"/>
        </w:numPr>
        <w:spacing w:after="240" w:line="240" w:lineRule="auto"/>
        <w:ind w:left="1134"/>
        <w:rPr>
          <w:sz w:val="18"/>
          <w:szCs w:val="18"/>
          <w:lang w:val="en-US" w:eastAsia="en-AU"/>
        </w:rPr>
      </w:pPr>
      <w:r>
        <w:rPr>
          <w:i/>
          <w:lang w:eastAsia="en-AU"/>
        </w:rPr>
        <w:t>“</w:t>
      </w:r>
      <w:r w:rsidRPr="0052229F">
        <w:rPr>
          <w:i/>
          <w:lang w:eastAsia="en-AU"/>
        </w:rPr>
        <w:t>this approach may add to the complexity of the Act. There would be some uncertainty for copyright owners until case law developed. Until the scope was interpreted by the courts, there may be disruption to existing licensing arrangements. Similarly, a user considering relying on this exception would need to weigh the legal risk of possible litigation</w:t>
      </w:r>
      <w:r w:rsidRPr="0052229F">
        <w:rPr>
          <w:sz w:val="18"/>
          <w:szCs w:val="18"/>
          <w:lang w:eastAsia="en-AU"/>
        </w:rPr>
        <w:t>.</w:t>
      </w:r>
      <w:r>
        <w:rPr>
          <w:sz w:val="18"/>
          <w:szCs w:val="18"/>
          <w:lang w:eastAsia="en-AU"/>
        </w:rPr>
        <w:t>”</w:t>
      </w:r>
      <w:r w:rsidRPr="0052229F">
        <w:rPr>
          <w:rStyle w:val="FootnoteReference"/>
          <w:sz w:val="18"/>
          <w:szCs w:val="18"/>
          <w:lang w:eastAsia="en-AU"/>
        </w:rPr>
        <w:footnoteReference w:id="65"/>
      </w:r>
    </w:p>
    <w:p w14:paraId="48F8F627" w14:textId="4E687A19" w:rsidR="003E32D8" w:rsidRPr="0078161F" w:rsidRDefault="003E32D8" w:rsidP="0078161F">
      <w:pPr>
        <w:pStyle w:val="ListNumber"/>
        <w:numPr>
          <w:ilvl w:val="0"/>
          <w:numId w:val="0"/>
        </w:numPr>
        <w:spacing w:after="240" w:line="240" w:lineRule="auto"/>
        <w:ind w:left="567" w:hanging="567"/>
        <w:rPr>
          <w:lang w:val="en-US" w:eastAsia="en-AU"/>
        </w:rPr>
      </w:pPr>
      <w:r>
        <w:rPr>
          <w:sz w:val="18"/>
          <w:szCs w:val="18"/>
          <w:lang w:val="en-US" w:eastAsia="en-AU"/>
        </w:rPr>
        <w:t xml:space="preserve">     </w:t>
      </w:r>
      <w:r w:rsidR="00EC5E9B">
        <w:rPr>
          <w:sz w:val="18"/>
          <w:szCs w:val="18"/>
          <w:lang w:val="en-US" w:eastAsia="en-AU"/>
        </w:rPr>
        <w:tab/>
      </w:r>
      <w:r w:rsidRPr="0078161F">
        <w:rPr>
          <w:lang w:val="en-US" w:eastAsia="en-AU"/>
        </w:rPr>
        <w:t xml:space="preserve">All of these significant concerns continue to exist.  </w:t>
      </w:r>
    </w:p>
    <w:p w14:paraId="2DA6D393" w14:textId="77777777" w:rsidR="00C26233" w:rsidRPr="00F77642" w:rsidRDefault="00C26233" w:rsidP="00CD4B74">
      <w:pPr>
        <w:pStyle w:val="ListNumber"/>
        <w:numPr>
          <w:ilvl w:val="0"/>
          <w:numId w:val="26"/>
        </w:numPr>
        <w:tabs>
          <w:tab w:val="left" w:pos="567"/>
        </w:tabs>
        <w:spacing w:line="276" w:lineRule="auto"/>
        <w:ind w:left="567" w:hanging="567"/>
        <w:rPr>
          <w:rFonts w:cs="Arial"/>
        </w:rPr>
      </w:pPr>
      <w:r>
        <w:t xml:space="preserve">In 2014, under a reference by the former Government, the ALRC examined whether Australia should adopt fair use. </w:t>
      </w:r>
      <w:r w:rsidR="007A2B5C">
        <w:t xml:space="preserve"> </w:t>
      </w:r>
      <w:r>
        <w:t xml:space="preserve">In response to the ALRC enquiry into whether Australia should adopt fair use under copyright law, the majority of submissions were opposed </w:t>
      </w:r>
      <w:r w:rsidR="009F1571">
        <w:t xml:space="preserve">to </w:t>
      </w:r>
      <w:r>
        <w:t>its adoption in Australia.</w:t>
      </w:r>
      <w:r w:rsidRPr="0052229F">
        <w:t xml:space="preserve">  </w:t>
      </w:r>
      <w:r>
        <w:t xml:space="preserve">The ultimate recommendations of the ALRC were equivocal, with the committee proposing a series of alternatives which ranged from introduction of a modified US style fair use system to a modification of the existing scheme. </w:t>
      </w:r>
      <w:r w:rsidR="007A2B5C">
        <w:t xml:space="preserve"> </w:t>
      </w:r>
      <w:r>
        <w:t xml:space="preserve">The level of uncertainty around the recommendations and lack of widespread support are illustrative of the difficulties involved in implementing a US-style fair use scheme in Australia. </w:t>
      </w:r>
    </w:p>
    <w:p w14:paraId="740F6DCA" w14:textId="533A66E2" w:rsidR="00056321" w:rsidRPr="00056F21" w:rsidRDefault="00A81C0F" w:rsidP="00CD4B74">
      <w:pPr>
        <w:pStyle w:val="ListNumber"/>
        <w:numPr>
          <w:ilvl w:val="0"/>
          <w:numId w:val="26"/>
        </w:numPr>
        <w:tabs>
          <w:tab w:val="left" w:pos="567"/>
        </w:tabs>
        <w:spacing w:line="276" w:lineRule="auto"/>
        <w:ind w:left="567" w:hanging="567"/>
        <w:rPr>
          <w:rFonts w:cs="Arial"/>
        </w:rPr>
      </w:pPr>
      <w:r>
        <w:t xml:space="preserve">The economic case for adopting a US style fair use exception is weak. The absence of a fair use exception in Australia has not impeded the development of digital businesses or distribution platforms. </w:t>
      </w:r>
      <w:r w:rsidR="00C36D7D">
        <w:t>When the</w:t>
      </w:r>
      <w:r w:rsidR="00056321" w:rsidRPr="0052229F">
        <w:t xml:space="preserve"> </w:t>
      </w:r>
      <w:r w:rsidR="00827BB9">
        <w:t xml:space="preserve">economic impact of a fair use exception was </w:t>
      </w:r>
      <w:r w:rsidR="00056321" w:rsidRPr="0052229F">
        <w:t xml:space="preserve">examined in the UK by the Hargreaves </w:t>
      </w:r>
      <w:r w:rsidR="00C36D7D">
        <w:t>Committee</w:t>
      </w:r>
      <w:r w:rsidR="00056F21">
        <w:t xml:space="preserve"> it concluded that there was no evidence that t</w:t>
      </w:r>
      <w:r w:rsidR="00056321" w:rsidRPr="0052229F">
        <w:t>he adoption of fair use would quickly stimulate innovation</w:t>
      </w:r>
      <w:r w:rsidR="00C36D7D">
        <w:t xml:space="preserve">. </w:t>
      </w:r>
      <w:r w:rsidR="004911B2">
        <w:t xml:space="preserve"> </w:t>
      </w:r>
      <w:r w:rsidR="00C36D7D">
        <w:t>A</w:t>
      </w:r>
      <w:r w:rsidR="00056321" w:rsidRPr="0052229F">
        <w:t xml:space="preserve">ttitudes towards business risk and investor culture were </w:t>
      </w:r>
      <w:r w:rsidR="00C36D7D">
        <w:t xml:space="preserve">found to be </w:t>
      </w:r>
      <w:r w:rsidR="00056321" w:rsidRPr="0052229F">
        <w:t>more significant.</w:t>
      </w:r>
      <w:r w:rsidR="00056321" w:rsidRPr="0052229F">
        <w:rPr>
          <w:rStyle w:val="FootnoteReference"/>
        </w:rPr>
        <w:footnoteReference w:id="66"/>
      </w:r>
      <w:r w:rsidR="00056321" w:rsidRPr="0052229F">
        <w:t xml:space="preserve"> </w:t>
      </w:r>
    </w:p>
    <w:p w14:paraId="0EF3D1DA" w14:textId="160675E0" w:rsidR="00A81C0F" w:rsidRPr="00F13EC2" w:rsidRDefault="00056321" w:rsidP="00CD4B74">
      <w:pPr>
        <w:pStyle w:val="ListNumber"/>
        <w:numPr>
          <w:ilvl w:val="0"/>
          <w:numId w:val="26"/>
        </w:numPr>
        <w:tabs>
          <w:tab w:val="left" w:pos="567"/>
        </w:tabs>
        <w:spacing w:line="276" w:lineRule="auto"/>
        <w:ind w:left="567" w:hanging="567"/>
      </w:pPr>
      <w:r>
        <w:t>T</w:t>
      </w:r>
      <w:r w:rsidRPr="0052229F">
        <w:t>he long term effects of a fair use exception, rather than increasing consumer access to copyright material, would likely lead to a reduction in the amount of copyright material available to consumers.</w:t>
      </w:r>
      <w:r>
        <w:t xml:space="preserve">  </w:t>
      </w:r>
      <w:r w:rsidR="00B4275D">
        <w:t xml:space="preserve">Canadian academics have concluded that fair use </w:t>
      </w:r>
      <w:r>
        <w:t>is likely to reduce overall consumer</w:t>
      </w:r>
      <w:r w:rsidR="009F1571">
        <w:t xml:space="preserve"> welfare</w:t>
      </w:r>
      <w:r>
        <w:t>, and</w:t>
      </w:r>
      <w:r w:rsidR="009F1571">
        <w:t>,</w:t>
      </w:r>
      <w:r>
        <w:t xml:space="preserve"> more generally, social welfare.</w:t>
      </w:r>
      <w:r>
        <w:rPr>
          <w:rStyle w:val="FootnoteReference"/>
        </w:rPr>
        <w:footnoteReference w:id="67"/>
      </w:r>
      <w:r>
        <w:t xml:space="preserve"> </w:t>
      </w:r>
      <w:r w:rsidR="00C220E0">
        <w:t xml:space="preserve">In the short to medium term </w:t>
      </w:r>
      <w:r w:rsidR="001C5701">
        <w:t xml:space="preserve">there would be </w:t>
      </w:r>
      <w:r w:rsidR="00C220E0">
        <w:t xml:space="preserve">uncertainty. </w:t>
      </w:r>
      <w:bookmarkStart w:id="19" w:name="_Ref362624280"/>
      <w:r w:rsidR="00A81C0F">
        <w:t>Whereas the</w:t>
      </w:r>
      <w:r w:rsidR="00A81C0F" w:rsidRPr="00900EE6">
        <w:rPr>
          <w:rFonts w:cs="Arial"/>
          <w:i/>
        </w:rPr>
        <w:t xml:space="preserve"> </w:t>
      </w:r>
      <w:r w:rsidR="00A81C0F" w:rsidRPr="00900EE6">
        <w:rPr>
          <w:rFonts w:cs="Arial"/>
        </w:rPr>
        <w:t xml:space="preserve">open-ended language of the US provision has been the subject of decades of US jurisprudence, Australia will not have the benefit of judicial interpretations were the law to be enacted.  There would </w:t>
      </w:r>
      <w:r w:rsidR="00A81C0F" w:rsidRPr="00900EE6">
        <w:rPr>
          <w:rFonts w:cs="Arial"/>
        </w:rPr>
        <w:lastRenderedPageBreak/>
        <w:t xml:space="preserve">be little </w:t>
      </w:r>
      <w:r w:rsidR="00A81C0F" w:rsidRPr="005E0EB5">
        <w:t>guidance</w:t>
      </w:r>
      <w:r w:rsidR="00A81C0F" w:rsidRPr="00900EE6">
        <w:rPr>
          <w:rFonts w:cs="Arial"/>
        </w:rPr>
        <w:t xml:space="preserve"> as to the scope of the exception in Australia.  US case law cannot be transplanted into Australian law given the different constitutional framework, just as it was not successfully transplanted into Canada.</w:t>
      </w:r>
      <w:r w:rsidR="00A81C0F" w:rsidRPr="0052229F">
        <w:rPr>
          <w:rFonts w:cs="Arial"/>
          <w:vertAlign w:val="superscript"/>
        </w:rPr>
        <w:footnoteReference w:id="68"/>
      </w:r>
      <w:bookmarkEnd w:id="19"/>
      <w:r w:rsidR="00A81C0F" w:rsidRPr="00900EE6">
        <w:rPr>
          <w:rFonts w:cs="Arial"/>
        </w:rPr>
        <w:t xml:space="preserve"> </w:t>
      </w:r>
      <w:r w:rsidR="00313A19" w:rsidRPr="00900EE6">
        <w:rPr>
          <w:rFonts w:cs="Arial"/>
        </w:rPr>
        <w:t>L</w:t>
      </w:r>
      <w:r w:rsidR="00A81C0F" w:rsidRPr="00900EE6">
        <w:rPr>
          <w:rFonts w:cs="Arial"/>
        </w:rPr>
        <w:t xml:space="preserve">itigation </w:t>
      </w:r>
      <w:r w:rsidR="00313A19" w:rsidRPr="00900EE6">
        <w:rPr>
          <w:rFonts w:cs="Arial"/>
        </w:rPr>
        <w:t>would be</w:t>
      </w:r>
      <w:r w:rsidR="00A81C0F" w:rsidRPr="00900EE6">
        <w:rPr>
          <w:rFonts w:cs="Arial"/>
        </w:rPr>
        <w:t xml:space="preserve"> required to determine the scope and application of </w:t>
      </w:r>
      <w:r w:rsidR="00313A19" w:rsidRPr="00900EE6">
        <w:rPr>
          <w:rFonts w:cs="Arial"/>
        </w:rPr>
        <w:t>an open ended fair use</w:t>
      </w:r>
      <w:r w:rsidR="00A81C0F" w:rsidRPr="00900EE6">
        <w:rPr>
          <w:rFonts w:cs="Arial"/>
        </w:rPr>
        <w:t xml:space="preserve"> defence</w:t>
      </w:r>
      <w:r w:rsidR="00313A19" w:rsidRPr="00900EE6">
        <w:rPr>
          <w:rFonts w:cs="Arial"/>
        </w:rPr>
        <w:t xml:space="preserve">, raising compliance costs for business, government and </w:t>
      </w:r>
      <w:r w:rsidR="00A81C0F" w:rsidRPr="00900EE6">
        <w:rPr>
          <w:rFonts w:cs="Arial"/>
        </w:rPr>
        <w:t>government-funded organisations.</w:t>
      </w:r>
      <w:r w:rsidR="00313A19" w:rsidRPr="00900EE6">
        <w:rPr>
          <w:rFonts w:cs="Arial"/>
        </w:rPr>
        <w:t xml:space="preserve"> Increased </w:t>
      </w:r>
      <w:r w:rsidR="00A81C0F">
        <w:t xml:space="preserve">litigation </w:t>
      </w:r>
      <w:r w:rsidR="00313A19">
        <w:t xml:space="preserve">would be disruptive for </w:t>
      </w:r>
      <w:r w:rsidR="00A81C0F" w:rsidRPr="00900EE6">
        <w:rPr>
          <w:rFonts w:cs="Arial"/>
        </w:rPr>
        <w:t>established and emerging businesses.</w:t>
      </w:r>
      <w:r w:rsidR="00D40866" w:rsidRPr="00900EE6">
        <w:rPr>
          <w:rFonts w:cs="Arial"/>
        </w:rPr>
        <w:t xml:space="preserve"> </w:t>
      </w:r>
      <w:r w:rsidR="00DC731D" w:rsidRPr="00900EE6">
        <w:rPr>
          <w:rFonts w:cs="Arial"/>
        </w:rPr>
        <w:t>It is also likely to be outpaced by market force</w:t>
      </w:r>
      <w:r w:rsidR="004B6EB5">
        <w:rPr>
          <w:rFonts w:cs="Arial"/>
          <w:lang w:val="en-US"/>
        </w:rPr>
        <w:t>s</w:t>
      </w:r>
      <w:r w:rsidR="00DC731D" w:rsidRPr="00900EE6">
        <w:rPr>
          <w:rFonts w:cs="Arial"/>
        </w:rPr>
        <w:t xml:space="preserve">. </w:t>
      </w:r>
    </w:p>
    <w:p w14:paraId="3AC6483A" w14:textId="77777777" w:rsidR="00A81C0F" w:rsidRPr="00195111" w:rsidRDefault="00A81C0F" w:rsidP="00CD4B74">
      <w:pPr>
        <w:pStyle w:val="ListNumber"/>
        <w:numPr>
          <w:ilvl w:val="0"/>
          <w:numId w:val="26"/>
        </w:numPr>
        <w:tabs>
          <w:tab w:val="left" w:pos="567"/>
        </w:tabs>
        <w:spacing w:line="276" w:lineRule="auto"/>
        <w:ind w:left="567" w:hanging="567"/>
        <w:rPr>
          <w:szCs w:val="22"/>
        </w:rPr>
      </w:pPr>
      <w:r w:rsidRPr="00195111">
        <w:rPr>
          <w:rFonts w:cs="Arial"/>
        </w:rPr>
        <w:t>Australian copyright legislation has long provided for a closed list of permitted purpose exceptions and miscellaneous exceptions which apply in prescribed circumstances (like the UK, Canada and New Zealand).</w:t>
      </w:r>
      <w:r w:rsidRPr="0052229F">
        <w:rPr>
          <w:rStyle w:val="FootnoteReference"/>
          <w:rFonts w:cs="Arial"/>
        </w:rPr>
        <w:footnoteReference w:id="69"/>
      </w:r>
      <w:r w:rsidRPr="00195111">
        <w:rPr>
          <w:rFonts w:cs="Arial"/>
        </w:rPr>
        <w:t xml:space="preserve">  It is a measure of the success of the existing framework that Australia has implemented specific provisions in almost every major policy area resolved by fair use litigation in the United States. </w:t>
      </w:r>
      <w:r>
        <w:t>L</w:t>
      </w:r>
      <w:r w:rsidRPr="0052229F">
        <w:t xml:space="preserve">eaving policy </w:t>
      </w:r>
      <w:r>
        <w:t xml:space="preserve">development </w:t>
      </w:r>
      <w:r w:rsidRPr="0052229F">
        <w:t>t</w:t>
      </w:r>
      <w:r>
        <w:t>o individual litigants and the C</w:t>
      </w:r>
      <w:r w:rsidRPr="0052229F">
        <w:t xml:space="preserve">ourts </w:t>
      </w:r>
      <w:r>
        <w:t>is</w:t>
      </w:r>
      <w:r w:rsidRPr="0052229F">
        <w:t xml:space="preserve"> </w:t>
      </w:r>
      <w:r>
        <w:t xml:space="preserve">a </w:t>
      </w:r>
      <w:r w:rsidRPr="0052229F">
        <w:t>less effective</w:t>
      </w:r>
      <w:r>
        <w:t xml:space="preserve"> and </w:t>
      </w:r>
      <w:r w:rsidRPr="0052229F">
        <w:t>less principled way to approach copyright reform. A fair use system would not permit policy decisions to be made in advance with appropriate consultation</w:t>
      </w:r>
      <w:r>
        <w:t xml:space="preserve">, instead creating </w:t>
      </w:r>
      <w:r w:rsidRPr="0052229F">
        <w:t xml:space="preserve">guidelines only after individual issues are tried. Given the length of time it would take to achieve a body of law that is specific enough to guide the decisions of users and right holders, it is questionable </w:t>
      </w:r>
      <w:r>
        <w:t>how useful it would be</w:t>
      </w:r>
      <w:r w:rsidRPr="0052229F">
        <w:t xml:space="preserve">. </w:t>
      </w:r>
    </w:p>
    <w:p w14:paraId="63CD9D1A" w14:textId="77777777" w:rsidR="00524827" w:rsidRPr="00524827" w:rsidRDefault="00F45758" w:rsidP="00D925BE">
      <w:pPr>
        <w:pStyle w:val="Heading1"/>
        <w:spacing w:line="240" w:lineRule="auto"/>
        <w:rPr>
          <w:rFonts w:cs="Arial"/>
          <w:sz w:val="22"/>
          <w:szCs w:val="22"/>
        </w:rPr>
      </w:pPr>
      <w:bookmarkStart w:id="20" w:name="_Toc435655686"/>
      <w:r>
        <w:rPr>
          <w:lang w:val="en-AU"/>
        </w:rPr>
        <w:t xml:space="preserve">Clarity </w:t>
      </w:r>
      <w:r w:rsidR="00433CB3">
        <w:rPr>
          <w:lang w:val="en-AU"/>
        </w:rPr>
        <w:t>around</w:t>
      </w:r>
      <w:r w:rsidR="00620290">
        <w:rPr>
          <w:lang w:val="en-AU"/>
        </w:rPr>
        <w:t xml:space="preserve"> </w:t>
      </w:r>
      <w:r w:rsidR="00620290">
        <w:t>copyright</w:t>
      </w:r>
      <w:r w:rsidR="00524827">
        <w:t xml:space="preserve"> ex</w:t>
      </w:r>
      <w:r w:rsidR="00027F90">
        <w:rPr>
          <w:lang w:val="en-US"/>
        </w:rPr>
        <w:t>c</w:t>
      </w:r>
      <w:r w:rsidR="00524827">
        <w:t>eptions</w:t>
      </w:r>
      <w:bookmarkEnd w:id="20"/>
    </w:p>
    <w:p w14:paraId="6210EBF3" w14:textId="77777777" w:rsidR="00F243FF" w:rsidRDefault="00F243FF" w:rsidP="00524827">
      <w:pPr>
        <w:ind w:left="567"/>
        <w:rPr>
          <w:i/>
          <w:sz w:val="22"/>
          <w:u w:val="single"/>
          <w:lang w:val="en-US"/>
        </w:rPr>
      </w:pPr>
      <w:r w:rsidRPr="00433CB3">
        <w:rPr>
          <w:i/>
          <w:sz w:val="22"/>
          <w:u w:val="single"/>
        </w:rPr>
        <w:t xml:space="preserve">Are copyright exemptions sufficiently clear to give users certainty about whether they are likely to infringe the rights of creators? </w:t>
      </w:r>
    </w:p>
    <w:p w14:paraId="55964120" w14:textId="21B1F044" w:rsidR="00936CF6" w:rsidRDefault="00936CF6" w:rsidP="002948B2">
      <w:pPr>
        <w:rPr>
          <w:i/>
          <w:sz w:val="22"/>
          <w:u w:val="single"/>
          <w:lang w:val="en-US"/>
        </w:rPr>
      </w:pPr>
    </w:p>
    <w:p w14:paraId="12F90400" w14:textId="70322EAB" w:rsidR="006F2050" w:rsidRPr="00BA5C45" w:rsidRDefault="006F2050" w:rsidP="006F2050">
      <w:pPr>
        <w:pStyle w:val="ListNumber"/>
        <w:numPr>
          <w:ilvl w:val="0"/>
          <w:numId w:val="26"/>
        </w:numPr>
        <w:tabs>
          <w:tab w:val="left" w:pos="567"/>
        </w:tabs>
        <w:spacing w:line="276" w:lineRule="auto"/>
        <w:ind w:left="567" w:hanging="567"/>
        <w:rPr>
          <w:rFonts w:cs="Arial"/>
        </w:rPr>
      </w:pPr>
      <w:r w:rsidRPr="00BA5C45">
        <w:rPr>
          <w:rFonts w:cs="Arial"/>
        </w:rPr>
        <w:t>Australian copyright legislation has long provided for a closed list of permitted purposes exceptions and miscellaneous exceptions which apply in prescribed circumstances (like the UK, Canada and New Zealand).</w:t>
      </w:r>
      <w:r w:rsidRPr="00BA5C45">
        <w:rPr>
          <w:rStyle w:val="FootnoteReference"/>
          <w:rFonts w:cs="Arial"/>
        </w:rPr>
        <w:footnoteReference w:id="70"/>
      </w:r>
      <w:r w:rsidRPr="00BA5C45">
        <w:rPr>
          <w:rFonts w:cs="Arial"/>
        </w:rPr>
        <w:t xml:space="preserve">  Use of copyright </w:t>
      </w:r>
      <w:r w:rsidRPr="00BA5C45">
        <w:t>material</w:t>
      </w:r>
      <w:r w:rsidRPr="00BA5C45">
        <w:rPr>
          <w:rFonts w:cs="Arial"/>
        </w:rPr>
        <w:t xml:space="preserve"> in Australia is subject to those clear exceptions which provide certainty to users in relation to the way they deal with copyright material. Given that certainty, there is no need to introduce changes which are inclined to introduce uncertainty. Under Australian law, most exceptions to infringement are specifically enumerated, for example: </w:t>
      </w:r>
    </w:p>
    <w:tbl>
      <w:tblPr>
        <w:tblW w:w="4531" w:type="pct"/>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7C0" w:firstRow="0" w:lastRow="1" w:firstColumn="1" w:lastColumn="1" w:noHBand="1" w:noVBand="1"/>
      </w:tblPr>
      <w:tblGrid>
        <w:gridCol w:w="6663"/>
        <w:gridCol w:w="2268"/>
      </w:tblGrid>
      <w:tr w:rsidR="00407E1B" w:rsidRPr="00BA5C45" w14:paraId="6611CE80" w14:textId="77777777" w:rsidTr="00407E1B">
        <w:trPr>
          <w:cantSplit/>
          <w:tblHeader/>
        </w:trPr>
        <w:tc>
          <w:tcPr>
            <w:tcW w:w="3730" w:type="pct"/>
            <w:tcBorders>
              <w:top w:val="single" w:sz="8" w:space="0" w:color="auto"/>
              <w:left w:val="single" w:sz="6" w:space="0" w:color="auto"/>
              <w:bottom w:val="single" w:sz="8" w:space="0" w:color="auto"/>
              <w:right w:val="single" w:sz="6" w:space="0" w:color="auto"/>
              <w:tl2br w:val="nil"/>
              <w:tr2bl w:val="nil"/>
            </w:tcBorders>
            <w:shd w:val="clear" w:color="auto" w:fill="8FA9C8"/>
          </w:tcPr>
          <w:p w14:paraId="5346F6DB" w14:textId="77777777" w:rsidR="00407E1B" w:rsidRPr="00BA5C45" w:rsidRDefault="00407E1B" w:rsidP="00F82F84">
            <w:pPr>
              <w:pStyle w:val="ListNumber"/>
              <w:keepNext/>
              <w:numPr>
                <w:ilvl w:val="0"/>
                <w:numId w:val="0"/>
              </w:numPr>
              <w:tabs>
                <w:tab w:val="left" w:pos="567"/>
                <w:tab w:val="left" w:pos="1134"/>
                <w:tab w:val="left" w:pos="1701"/>
                <w:tab w:val="left" w:pos="3482"/>
              </w:tabs>
              <w:spacing w:before="60"/>
              <w:contextualSpacing/>
              <w:rPr>
                <w:rFonts w:cs="Arial"/>
                <w:b/>
                <w:sz w:val="18"/>
                <w:szCs w:val="18"/>
              </w:rPr>
            </w:pPr>
            <w:r w:rsidRPr="00BA5C45">
              <w:rPr>
                <w:rFonts w:cs="Arial"/>
                <w:b/>
                <w:sz w:val="18"/>
                <w:szCs w:val="18"/>
              </w:rPr>
              <w:t>Issue</w:t>
            </w:r>
          </w:p>
        </w:tc>
        <w:tc>
          <w:tcPr>
            <w:tcW w:w="1270" w:type="pct"/>
            <w:tcBorders>
              <w:top w:val="single" w:sz="8" w:space="0" w:color="auto"/>
              <w:left w:val="single" w:sz="6" w:space="0" w:color="auto"/>
              <w:bottom w:val="single" w:sz="8" w:space="0" w:color="auto"/>
              <w:right w:val="single" w:sz="8" w:space="0" w:color="auto"/>
              <w:tl2br w:val="nil"/>
              <w:tr2bl w:val="nil"/>
            </w:tcBorders>
            <w:shd w:val="clear" w:color="auto" w:fill="8FA9C8"/>
          </w:tcPr>
          <w:p w14:paraId="15D9F828" w14:textId="121DA27D" w:rsidR="00407E1B" w:rsidRPr="00BA5C45" w:rsidRDefault="00407E1B" w:rsidP="004A1F83">
            <w:pPr>
              <w:pStyle w:val="ListNumber"/>
              <w:keepNext/>
              <w:numPr>
                <w:ilvl w:val="0"/>
                <w:numId w:val="0"/>
              </w:numPr>
              <w:tabs>
                <w:tab w:val="left" w:pos="567"/>
                <w:tab w:val="left" w:pos="1134"/>
                <w:tab w:val="left" w:pos="1701"/>
                <w:tab w:val="left" w:pos="3482"/>
              </w:tabs>
              <w:spacing w:before="60"/>
              <w:contextualSpacing/>
              <w:rPr>
                <w:rFonts w:cs="Arial"/>
                <w:b/>
                <w:sz w:val="18"/>
                <w:szCs w:val="18"/>
              </w:rPr>
            </w:pPr>
            <w:r>
              <w:rPr>
                <w:rFonts w:cs="Arial"/>
                <w:b/>
                <w:sz w:val="18"/>
                <w:szCs w:val="18"/>
              </w:rPr>
              <w:t xml:space="preserve">Copyright Act  </w:t>
            </w:r>
          </w:p>
        </w:tc>
      </w:tr>
      <w:tr w:rsidR="00407E1B" w:rsidRPr="00BA5C45" w14:paraId="33811F3E" w14:textId="77777777" w:rsidTr="00407E1B">
        <w:tc>
          <w:tcPr>
            <w:tcW w:w="3730" w:type="pct"/>
            <w:tcBorders>
              <w:top w:val="single" w:sz="8" w:space="0" w:color="auto"/>
            </w:tcBorders>
            <w:shd w:val="clear" w:color="auto" w:fill="auto"/>
          </w:tcPr>
          <w:p w14:paraId="35EE73E3" w14:textId="61EA5015" w:rsidR="00407E1B" w:rsidRPr="00BA5C45" w:rsidRDefault="00407E1B" w:rsidP="00F82F84">
            <w:pPr>
              <w:pStyle w:val="ListNumber"/>
              <w:numPr>
                <w:ilvl w:val="0"/>
                <w:numId w:val="0"/>
              </w:numPr>
              <w:tabs>
                <w:tab w:val="left" w:pos="567"/>
                <w:tab w:val="left" w:pos="1134"/>
                <w:tab w:val="left" w:pos="1701"/>
                <w:tab w:val="left" w:pos="3482"/>
              </w:tabs>
              <w:spacing w:before="60" w:line="240" w:lineRule="auto"/>
              <w:contextualSpacing/>
              <w:rPr>
                <w:rFonts w:cs="Arial"/>
                <w:color w:val="auto"/>
                <w:sz w:val="18"/>
                <w:szCs w:val="18"/>
              </w:rPr>
            </w:pPr>
            <w:r>
              <w:rPr>
                <w:rFonts w:cs="Arial"/>
                <w:color w:val="auto"/>
                <w:sz w:val="18"/>
                <w:szCs w:val="18"/>
              </w:rPr>
              <w:t xml:space="preserve">Fair dealing for the purpose of criticism and review </w:t>
            </w:r>
          </w:p>
        </w:tc>
        <w:tc>
          <w:tcPr>
            <w:tcW w:w="1270" w:type="pct"/>
            <w:tcBorders>
              <w:top w:val="single" w:sz="8" w:space="0" w:color="auto"/>
            </w:tcBorders>
            <w:shd w:val="clear" w:color="auto" w:fill="auto"/>
          </w:tcPr>
          <w:p w14:paraId="1C138279" w14:textId="22DA3DAD" w:rsidR="00407E1B" w:rsidRPr="00BA5C45" w:rsidRDefault="00407E1B" w:rsidP="00F82F84">
            <w:pPr>
              <w:pStyle w:val="ListNumber"/>
              <w:numPr>
                <w:ilvl w:val="0"/>
                <w:numId w:val="0"/>
              </w:numPr>
              <w:tabs>
                <w:tab w:val="left" w:pos="567"/>
                <w:tab w:val="left" w:pos="1134"/>
                <w:tab w:val="left" w:pos="1701"/>
                <w:tab w:val="left" w:pos="3482"/>
              </w:tabs>
              <w:spacing w:before="60" w:line="240" w:lineRule="auto"/>
              <w:contextualSpacing/>
              <w:rPr>
                <w:rFonts w:cs="Arial"/>
                <w:color w:val="auto"/>
                <w:sz w:val="18"/>
                <w:szCs w:val="18"/>
              </w:rPr>
            </w:pPr>
            <w:r>
              <w:rPr>
                <w:rFonts w:cs="Arial"/>
                <w:color w:val="auto"/>
                <w:sz w:val="18"/>
                <w:szCs w:val="18"/>
              </w:rPr>
              <w:t>ss 41, 103A</w:t>
            </w:r>
          </w:p>
        </w:tc>
      </w:tr>
      <w:tr w:rsidR="00407E1B" w:rsidRPr="00BA5C45" w14:paraId="43017091" w14:textId="77777777" w:rsidTr="00407E1B">
        <w:tc>
          <w:tcPr>
            <w:tcW w:w="3730" w:type="pct"/>
            <w:tcBorders>
              <w:top w:val="single" w:sz="8" w:space="0" w:color="auto"/>
            </w:tcBorders>
            <w:shd w:val="clear" w:color="auto" w:fill="auto"/>
          </w:tcPr>
          <w:p w14:paraId="1427306A" w14:textId="6AB7D5FA" w:rsidR="00407E1B" w:rsidRDefault="00407E1B" w:rsidP="00F82F84">
            <w:pPr>
              <w:pStyle w:val="ListNumber"/>
              <w:numPr>
                <w:ilvl w:val="0"/>
                <w:numId w:val="0"/>
              </w:numPr>
              <w:tabs>
                <w:tab w:val="left" w:pos="567"/>
                <w:tab w:val="left" w:pos="1134"/>
                <w:tab w:val="left" w:pos="1701"/>
                <w:tab w:val="left" w:pos="3482"/>
              </w:tabs>
              <w:spacing w:before="60" w:line="240" w:lineRule="auto"/>
              <w:contextualSpacing/>
              <w:rPr>
                <w:rFonts w:cs="Arial"/>
                <w:color w:val="auto"/>
                <w:sz w:val="18"/>
                <w:szCs w:val="18"/>
              </w:rPr>
            </w:pPr>
            <w:r>
              <w:rPr>
                <w:rFonts w:cs="Arial"/>
                <w:color w:val="auto"/>
                <w:sz w:val="18"/>
                <w:szCs w:val="18"/>
              </w:rPr>
              <w:t xml:space="preserve">Fair dealing for the purpose of parody and satire </w:t>
            </w:r>
          </w:p>
        </w:tc>
        <w:tc>
          <w:tcPr>
            <w:tcW w:w="1270" w:type="pct"/>
            <w:tcBorders>
              <w:top w:val="single" w:sz="8" w:space="0" w:color="auto"/>
            </w:tcBorders>
            <w:shd w:val="clear" w:color="auto" w:fill="auto"/>
          </w:tcPr>
          <w:p w14:paraId="3E78FFFD" w14:textId="6EF85F0B" w:rsidR="00407E1B" w:rsidRDefault="00407E1B" w:rsidP="00F82F84">
            <w:pPr>
              <w:pStyle w:val="ListNumber"/>
              <w:numPr>
                <w:ilvl w:val="0"/>
                <w:numId w:val="0"/>
              </w:numPr>
              <w:tabs>
                <w:tab w:val="left" w:pos="567"/>
                <w:tab w:val="left" w:pos="1134"/>
                <w:tab w:val="left" w:pos="1701"/>
                <w:tab w:val="left" w:pos="3482"/>
              </w:tabs>
              <w:spacing w:before="60" w:line="240" w:lineRule="auto"/>
              <w:contextualSpacing/>
              <w:rPr>
                <w:rFonts w:cs="Arial"/>
                <w:color w:val="auto"/>
                <w:sz w:val="18"/>
                <w:szCs w:val="18"/>
              </w:rPr>
            </w:pPr>
            <w:r>
              <w:rPr>
                <w:rFonts w:cs="Arial"/>
                <w:color w:val="auto"/>
                <w:sz w:val="18"/>
                <w:szCs w:val="18"/>
              </w:rPr>
              <w:t>ss 41A, 103AA</w:t>
            </w:r>
          </w:p>
        </w:tc>
      </w:tr>
      <w:tr w:rsidR="00407E1B" w:rsidRPr="00BA5C45" w14:paraId="2BE7E807" w14:textId="77777777" w:rsidTr="00407E1B">
        <w:tc>
          <w:tcPr>
            <w:tcW w:w="3730" w:type="pct"/>
            <w:shd w:val="clear" w:color="auto" w:fill="auto"/>
          </w:tcPr>
          <w:p w14:paraId="2168E4F5" w14:textId="58CE57BC" w:rsidR="00407E1B" w:rsidRPr="00BA5C45" w:rsidRDefault="00407E1B" w:rsidP="004A1F83">
            <w:pPr>
              <w:pStyle w:val="ListNumber"/>
              <w:numPr>
                <w:ilvl w:val="0"/>
                <w:numId w:val="0"/>
              </w:numPr>
              <w:tabs>
                <w:tab w:val="left" w:pos="567"/>
                <w:tab w:val="left" w:pos="1134"/>
                <w:tab w:val="left" w:pos="1701"/>
                <w:tab w:val="left" w:pos="3482"/>
              </w:tabs>
              <w:spacing w:before="60" w:line="240" w:lineRule="auto"/>
              <w:contextualSpacing/>
              <w:rPr>
                <w:rFonts w:cs="Arial"/>
                <w:color w:val="auto"/>
                <w:sz w:val="18"/>
                <w:szCs w:val="18"/>
              </w:rPr>
            </w:pPr>
            <w:r>
              <w:rPr>
                <w:rFonts w:cs="Arial"/>
                <w:color w:val="auto"/>
                <w:sz w:val="18"/>
                <w:szCs w:val="18"/>
              </w:rPr>
              <w:t>Fair dealing for the purpose of reporting the news</w:t>
            </w:r>
          </w:p>
        </w:tc>
        <w:tc>
          <w:tcPr>
            <w:tcW w:w="1270" w:type="pct"/>
            <w:shd w:val="clear" w:color="auto" w:fill="auto"/>
          </w:tcPr>
          <w:p w14:paraId="1DD9142E" w14:textId="784AE812" w:rsidR="00407E1B" w:rsidRPr="00BA5C45" w:rsidRDefault="00407E1B" w:rsidP="004A1F83">
            <w:pPr>
              <w:pStyle w:val="ListNumber"/>
              <w:numPr>
                <w:ilvl w:val="0"/>
                <w:numId w:val="0"/>
              </w:numPr>
              <w:tabs>
                <w:tab w:val="left" w:pos="567"/>
                <w:tab w:val="left" w:pos="1134"/>
                <w:tab w:val="left" w:pos="1701"/>
                <w:tab w:val="left" w:pos="3482"/>
              </w:tabs>
              <w:spacing w:before="60" w:line="240" w:lineRule="auto"/>
              <w:contextualSpacing/>
              <w:rPr>
                <w:rFonts w:cs="Arial"/>
                <w:color w:val="auto"/>
                <w:sz w:val="18"/>
                <w:szCs w:val="18"/>
              </w:rPr>
            </w:pPr>
            <w:r>
              <w:rPr>
                <w:rFonts w:cs="Arial"/>
                <w:color w:val="auto"/>
                <w:sz w:val="18"/>
                <w:szCs w:val="18"/>
              </w:rPr>
              <w:t>ss 42, 103B</w:t>
            </w:r>
          </w:p>
        </w:tc>
      </w:tr>
      <w:tr w:rsidR="00407E1B" w:rsidRPr="00BA5C45" w14:paraId="3EB9C28D" w14:textId="77777777" w:rsidTr="00407E1B">
        <w:tc>
          <w:tcPr>
            <w:tcW w:w="3730" w:type="pct"/>
            <w:shd w:val="clear" w:color="auto" w:fill="auto"/>
          </w:tcPr>
          <w:p w14:paraId="43B53949" w14:textId="77777777" w:rsidR="00407E1B" w:rsidRPr="00BA5C45" w:rsidRDefault="00407E1B" w:rsidP="00F82F84">
            <w:pPr>
              <w:pStyle w:val="ListNumber"/>
              <w:numPr>
                <w:ilvl w:val="0"/>
                <w:numId w:val="0"/>
              </w:numPr>
              <w:tabs>
                <w:tab w:val="left" w:pos="567"/>
                <w:tab w:val="left" w:pos="1134"/>
                <w:tab w:val="left" w:pos="1701"/>
                <w:tab w:val="left" w:pos="3482"/>
              </w:tabs>
              <w:spacing w:before="60" w:line="240" w:lineRule="auto"/>
              <w:contextualSpacing/>
              <w:rPr>
                <w:rFonts w:cs="Arial"/>
                <w:color w:val="auto"/>
                <w:sz w:val="18"/>
                <w:szCs w:val="18"/>
              </w:rPr>
            </w:pPr>
            <w:r w:rsidRPr="00BA5C45">
              <w:rPr>
                <w:rFonts w:cs="Arial"/>
                <w:color w:val="auto"/>
                <w:sz w:val="18"/>
                <w:szCs w:val="18"/>
              </w:rPr>
              <w:t>Making a time-shifted copy of television program on an analogue tape</w:t>
            </w:r>
          </w:p>
        </w:tc>
        <w:tc>
          <w:tcPr>
            <w:tcW w:w="1270" w:type="pct"/>
            <w:shd w:val="clear" w:color="auto" w:fill="auto"/>
          </w:tcPr>
          <w:p w14:paraId="777E2E0E" w14:textId="77777777" w:rsidR="00407E1B" w:rsidRPr="00BA5C45" w:rsidRDefault="00407E1B" w:rsidP="00F82F84">
            <w:pPr>
              <w:pStyle w:val="ListNumber"/>
              <w:numPr>
                <w:ilvl w:val="0"/>
                <w:numId w:val="0"/>
              </w:numPr>
              <w:tabs>
                <w:tab w:val="left" w:pos="567"/>
                <w:tab w:val="left" w:pos="1134"/>
                <w:tab w:val="left" w:pos="1701"/>
                <w:tab w:val="left" w:pos="3482"/>
              </w:tabs>
              <w:spacing w:before="60" w:line="240" w:lineRule="auto"/>
              <w:contextualSpacing/>
              <w:rPr>
                <w:rFonts w:cs="Arial"/>
                <w:color w:val="auto"/>
                <w:sz w:val="18"/>
                <w:szCs w:val="18"/>
              </w:rPr>
            </w:pPr>
            <w:r w:rsidRPr="00BA5C45">
              <w:rPr>
                <w:rFonts w:cs="Arial"/>
                <w:color w:val="auto"/>
                <w:sz w:val="18"/>
                <w:szCs w:val="18"/>
              </w:rPr>
              <w:t>s 110AA</w:t>
            </w:r>
          </w:p>
        </w:tc>
      </w:tr>
      <w:tr w:rsidR="00407E1B" w:rsidRPr="00BA5C45" w14:paraId="049F9DCA" w14:textId="77777777" w:rsidTr="00407E1B">
        <w:tc>
          <w:tcPr>
            <w:tcW w:w="3730" w:type="pct"/>
            <w:shd w:val="clear" w:color="auto" w:fill="auto"/>
          </w:tcPr>
          <w:p w14:paraId="23387E6F" w14:textId="77777777" w:rsidR="00407E1B" w:rsidRPr="00BA5C45" w:rsidRDefault="00407E1B" w:rsidP="00F82F84">
            <w:pPr>
              <w:pStyle w:val="ListNumber"/>
              <w:numPr>
                <w:ilvl w:val="0"/>
                <w:numId w:val="0"/>
              </w:numPr>
              <w:tabs>
                <w:tab w:val="left" w:pos="567"/>
                <w:tab w:val="left" w:pos="1134"/>
                <w:tab w:val="left" w:pos="1701"/>
                <w:tab w:val="left" w:pos="3482"/>
              </w:tabs>
              <w:spacing w:before="60" w:line="240" w:lineRule="auto"/>
              <w:contextualSpacing/>
              <w:rPr>
                <w:rFonts w:cs="Arial"/>
                <w:color w:val="auto"/>
                <w:sz w:val="18"/>
                <w:szCs w:val="18"/>
              </w:rPr>
            </w:pPr>
            <w:r w:rsidRPr="00BA5C45">
              <w:rPr>
                <w:rFonts w:cs="Arial"/>
                <w:color w:val="auto"/>
                <w:sz w:val="18"/>
                <w:szCs w:val="18"/>
              </w:rPr>
              <w:t>Copying a document for litigation</w:t>
            </w:r>
          </w:p>
        </w:tc>
        <w:tc>
          <w:tcPr>
            <w:tcW w:w="1270" w:type="pct"/>
            <w:shd w:val="clear" w:color="auto" w:fill="auto"/>
          </w:tcPr>
          <w:p w14:paraId="332A9B96" w14:textId="77777777" w:rsidR="00407E1B" w:rsidRPr="00BA5C45" w:rsidRDefault="00407E1B" w:rsidP="00F82F84">
            <w:pPr>
              <w:pStyle w:val="ListNumber"/>
              <w:numPr>
                <w:ilvl w:val="0"/>
                <w:numId w:val="0"/>
              </w:numPr>
              <w:tabs>
                <w:tab w:val="left" w:pos="567"/>
                <w:tab w:val="left" w:pos="1134"/>
                <w:tab w:val="left" w:pos="1701"/>
                <w:tab w:val="left" w:pos="3482"/>
              </w:tabs>
              <w:spacing w:before="60" w:line="240" w:lineRule="auto"/>
              <w:contextualSpacing/>
              <w:rPr>
                <w:rFonts w:cs="Arial"/>
                <w:color w:val="auto"/>
                <w:sz w:val="18"/>
                <w:szCs w:val="18"/>
              </w:rPr>
            </w:pPr>
            <w:r w:rsidRPr="00BA5C45">
              <w:rPr>
                <w:rFonts w:cs="Arial"/>
                <w:color w:val="auto"/>
                <w:sz w:val="18"/>
                <w:szCs w:val="18"/>
              </w:rPr>
              <w:t>s 43(1), 104</w:t>
            </w:r>
          </w:p>
        </w:tc>
      </w:tr>
      <w:tr w:rsidR="00407E1B" w:rsidRPr="00BA5C45" w14:paraId="7A988961" w14:textId="77777777" w:rsidTr="00407E1B">
        <w:tc>
          <w:tcPr>
            <w:tcW w:w="3730" w:type="pct"/>
            <w:shd w:val="clear" w:color="auto" w:fill="auto"/>
          </w:tcPr>
          <w:p w14:paraId="77D1EFB3" w14:textId="77777777" w:rsidR="00407E1B" w:rsidRPr="00BA5C45" w:rsidRDefault="00407E1B" w:rsidP="00F82F84">
            <w:pPr>
              <w:pStyle w:val="ListNumber"/>
              <w:numPr>
                <w:ilvl w:val="0"/>
                <w:numId w:val="0"/>
              </w:numPr>
              <w:tabs>
                <w:tab w:val="left" w:pos="567"/>
                <w:tab w:val="left" w:pos="1134"/>
                <w:tab w:val="left" w:pos="1701"/>
                <w:tab w:val="left" w:pos="3482"/>
              </w:tabs>
              <w:spacing w:before="60" w:line="240" w:lineRule="auto"/>
              <w:contextualSpacing/>
              <w:rPr>
                <w:rFonts w:cs="Arial"/>
                <w:color w:val="auto"/>
                <w:sz w:val="18"/>
                <w:szCs w:val="18"/>
              </w:rPr>
            </w:pPr>
            <w:r w:rsidRPr="00BA5C45">
              <w:rPr>
                <w:rFonts w:cs="Arial"/>
                <w:color w:val="auto"/>
                <w:sz w:val="18"/>
                <w:szCs w:val="18"/>
              </w:rPr>
              <w:t>Reverse engineering a computer program to get access to interface information</w:t>
            </w:r>
          </w:p>
        </w:tc>
        <w:tc>
          <w:tcPr>
            <w:tcW w:w="1270" w:type="pct"/>
            <w:shd w:val="clear" w:color="auto" w:fill="auto"/>
          </w:tcPr>
          <w:p w14:paraId="440478BB" w14:textId="77777777" w:rsidR="00407E1B" w:rsidRPr="00BA5C45" w:rsidRDefault="00407E1B" w:rsidP="00F82F84">
            <w:pPr>
              <w:pStyle w:val="ListNumber"/>
              <w:numPr>
                <w:ilvl w:val="0"/>
                <w:numId w:val="0"/>
              </w:numPr>
              <w:tabs>
                <w:tab w:val="left" w:pos="567"/>
                <w:tab w:val="left" w:pos="1134"/>
                <w:tab w:val="left" w:pos="1701"/>
                <w:tab w:val="left" w:pos="3482"/>
              </w:tabs>
              <w:spacing w:before="60" w:line="240" w:lineRule="auto"/>
              <w:contextualSpacing/>
              <w:rPr>
                <w:rFonts w:cs="Arial"/>
                <w:color w:val="auto"/>
                <w:sz w:val="18"/>
                <w:szCs w:val="18"/>
              </w:rPr>
            </w:pPr>
            <w:r w:rsidRPr="00BA5C45">
              <w:rPr>
                <w:rFonts w:cs="Arial"/>
                <w:color w:val="auto"/>
                <w:sz w:val="18"/>
                <w:szCs w:val="18"/>
              </w:rPr>
              <w:t>s 47D</w:t>
            </w:r>
          </w:p>
        </w:tc>
      </w:tr>
    </w:tbl>
    <w:p w14:paraId="48DB3A36" w14:textId="77777777" w:rsidR="006F2050" w:rsidRPr="00BA5C45" w:rsidRDefault="006F2050" w:rsidP="00407E1B"/>
    <w:p w14:paraId="11F651AD" w14:textId="23BA46A6" w:rsidR="00BA5C45" w:rsidRPr="00BA5C45" w:rsidRDefault="009F45C9" w:rsidP="00BA5C45">
      <w:pPr>
        <w:pStyle w:val="ListNumber"/>
        <w:numPr>
          <w:ilvl w:val="0"/>
          <w:numId w:val="26"/>
        </w:numPr>
        <w:tabs>
          <w:tab w:val="left" w:pos="567"/>
        </w:tabs>
        <w:spacing w:line="276" w:lineRule="auto"/>
        <w:ind w:left="567" w:hanging="567"/>
        <w:rPr>
          <w:rFonts w:cs="Arial"/>
        </w:rPr>
      </w:pPr>
      <w:r w:rsidRPr="00BA5C45">
        <w:rPr>
          <w:rFonts w:cs="Arial"/>
        </w:rPr>
        <w:t>These enumerated examples are relatively easy for users to follow.</w:t>
      </w:r>
      <w:r w:rsidR="00BA5C45" w:rsidRPr="00BA5C45">
        <w:rPr>
          <w:rFonts w:cs="Arial"/>
        </w:rPr>
        <w:t xml:space="preserve"> In Australia, copyright exceptions</w:t>
      </w:r>
      <w:r w:rsidR="00AB1327">
        <w:rPr>
          <w:rFonts w:cs="Arial"/>
        </w:rPr>
        <w:t xml:space="preserve"> under fair dealing </w:t>
      </w:r>
      <w:r w:rsidR="00BA5C45" w:rsidRPr="00BA5C45">
        <w:rPr>
          <w:rFonts w:cs="Arial"/>
        </w:rPr>
        <w:t>define the kind of uses that are permitted, such as research and study (s40), criticism and review (s41), reporting news</w:t>
      </w:r>
      <w:r w:rsidR="00BA5C45">
        <w:rPr>
          <w:rFonts w:cs="Arial"/>
        </w:rPr>
        <w:t xml:space="preserve"> (s42)</w:t>
      </w:r>
      <w:r w:rsidR="00BA5C45" w:rsidRPr="00BA5C45">
        <w:rPr>
          <w:rFonts w:cs="Arial"/>
        </w:rPr>
        <w:t>.</w:t>
      </w:r>
      <w:r w:rsidR="00BA5C45">
        <w:rPr>
          <w:rStyle w:val="FootnoteReference"/>
          <w:rFonts w:cs="Arial"/>
        </w:rPr>
        <w:footnoteReference w:id="71"/>
      </w:r>
      <w:r w:rsidR="00BA5C45" w:rsidRPr="00BA5C45">
        <w:rPr>
          <w:rFonts w:cs="Arial"/>
        </w:rPr>
        <w:t xml:space="preserve">  Courts have greater discretion with respect to fair dealing, but typically commercial users of copyright are denied the ability to rely on exceptions because they would interfere with the copyright owners’ legitimate interests. Copyright exceptions under fair dealing are generally permitted only where they are unlikely to deprive the copyright owner </w:t>
      </w:r>
      <w:r w:rsidR="00BA5C45" w:rsidRPr="00BA5C45">
        <w:rPr>
          <w:rFonts w:cs="Arial"/>
        </w:rPr>
        <w:lastRenderedPageBreak/>
        <w:t>of rewards – not because of some mechanical evaluation of relative entitlement. This usually involves an evaluation on a case-by-case basis, as market conditions and innovative business models emerge. The Courts have demonstrated their capacity to adjudicate on these issues when required.</w:t>
      </w:r>
      <w:r w:rsidR="00BA5C45" w:rsidRPr="00BA5C45">
        <w:rPr>
          <w:rStyle w:val="FootnoteReference"/>
          <w:rFonts w:cs="Arial"/>
        </w:rPr>
        <w:footnoteReference w:id="72"/>
      </w:r>
    </w:p>
    <w:p w14:paraId="1F439726" w14:textId="36EFF3F1" w:rsidR="005E41EB" w:rsidRPr="00BA5C45" w:rsidRDefault="00D444FC" w:rsidP="00BA5C45">
      <w:pPr>
        <w:pStyle w:val="ListNumber"/>
        <w:numPr>
          <w:ilvl w:val="0"/>
          <w:numId w:val="26"/>
        </w:numPr>
        <w:tabs>
          <w:tab w:val="left" w:pos="567"/>
        </w:tabs>
        <w:spacing w:line="276" w:lineRule="auto"/>
        <w:ind w:left="567" w:hanging="567"/>
        <w:rPr>
          <w:rFonts w:cs="Arial"/>
        </w:rPr>
      </w:pPr>
      <w:r w:rsidRPr="00BA5C45">
        <w:rPr>
          <w:rFonts w:cs="Arial"/>
        </w:rPr>
        <w:t xml:space="preserve">For </w:t>
      </w:r>
      <w:r w:rsidR="009F45C9" w:rsidRPr="00BA5C45">
        <w:rPr>
          <w:rFonts w:cs="Arial"/>
        </w:rPr>
        <w:t xml:space="preserve">most </w:t>
      </w:r>
      <w:r w:rsidRPr="00BA5C45">
        <w:rPr>
          <w:rFonts w:cs="Arial"/>
        </w:rPr>
        <w:t>average users of the Internet, the issue of exceptions applicability to a particular act is irrelevant</w:t>
      </w:r>
      <w:r w:rsidR="009F45C9" w:rsidRPr="00BA5C45">
        <w:rPr>
          <w:rFonts w:cs="Arial"/>
        </w:rPr>
        <w:t>, since most of what they are doing is uploading</w:t>
      </w:r>
      <w:r w:rsidR="003E4275" w:rsidRPr="00BA5C45">
        <w:rPr>
          <w:rFonts w:cs="Arial"/>
        </w:rPr>
        <w:t xml:space="preserve">, without much thought of </w:t>
      </w:r>
      <w:r w:rsidRPr="00BA5C45">
        <w:rPr>
          <w:rFonts w:cs="Arial"/>
        </w:rPr>
        <w:t>exceptions</w:t>
      </w:r>
      <w:r w:rsidR="009F45C9" w:rsidRPr="00BA5C45">
        <w:rPr>
          <w:rFonts w:cs="Arial"/>
        </w:rPr>
        <w:t xml:space="preserve"> at all</w:t>
      </w:r>
      <w:r w:rsidRPr="00BA5C45">
        <w:rPr>
          <w:rFonts w:cs="Arial"/>
        </w:rPr>
        <w:t xml:space="preserve">. </w:t>
      </w:r>
      <w:r w:rsidR="003E4275" w:rsidRPr="00BA5C45">
        <w:rPr>
          <w:rFonts w:cs="Arial"/>
        </w:rPr>
        <w:t xml:space="preserve">Questions such as </w:t>
      </w:r>
      <w:r w:rsidRPr="00BA5C45">
        <w:rPr>
          <w:rFonts w:cs="Arial"/>
        </w:rPr>
        <w:t>whether the uploaded content was obtained from an illegal source</w:t>
      </w:r>
      <w:r w:rsidR="003E4275" w:rsidRPr="00BA5C45">
        <w:rPr>
          <w:rFonts w:cs="Arial"/>
        </w:rPr>
        <w:t>,</w:t>
      </w:r>
      <w:r w:rsidRPr="00BA5C45">
        <w:rPr>
          <w:rFonts w:cs="Arial"/>
        </w:rPr>
        <w:t xml:space="preserve"> is supplanting legitimate market channels, </w:t>
      </w:r>
      <w:r w:rsidR="003E4275" w:rsidRPr="00BA5C45">
        <w:rPr>
          <w:rFonts w:cs="Arial"/>
        </w:rPr>
        <w:t xml:space="preserve">and whether the service is licensed or not, </w:t>
      </w:r>
      <w:r w:rsidRPr="00BA5C45">
        <w:rPr>
          <w:rFonts w:cs="Arial"/>
        </w:rPr>
        <w:t xml:space="preserve">will </w:t>
      </w:r>
      <w:r w:rsidR="000105FF" w:rsidRPr="00BA5C45">
        <w:rPr>
          <w:rFonts w:cs="Arial"/>
        </w:rPr>
        <w:t>largely determine whether infringement</w:t>
      </w:r>
      <w:r w:rsidR="003E4275" w:rsidRPr="00BA5C45">
        <w:rPr>
          <w:rFonts w:cs="Arial"/>
        </w:rPr>
        <w:t xml:space="preserve"> has occurred</w:t>
      </w:r>
      <w:r w:rsidR="000105FF" w:rsidRPr="00BA5C45">
        <w:rPr>
          <w:rFonts w:cs="Arial"/>
        </w:rPr>
        <w:t>.</w:t>
      </w:r>
      <w:r w:rsidR="00865040" w:rsidRPr="00BA5C45">
        <w:rPr>
          <w:rFonts w:cs="Arial"/>
        </w:rPr>
        <w:t xml:space="preserve"> </w:t>
      </w:r>
      <w:r w:rsidR="000105FF" w:rsidRPr="00BA5C45">
        <w:rPr>
          <w:rFonts w:cs="Arial"/>
        </w:rPr>
        <w:t>W</w:t>
      </w:r>
      <w:r w:rsidR="00865040" w:rsidRPr="00BA5C45">
        <w:rPr>
          <w:rFonts w:cs="Arial"/>
        </w:rPr>
        <w:t xml:space="preserve">here the whole of a </w:t>
      </w:r>
      <w:r w:rsidR="005E41EB" w:rsidRPr="00BA5C45">
        <w:rPr>
          <w:rFonts w:cs="Arial"/>
        </w:rPr>
        <w:t>work has been exploited (such as through reproduction or communication)</w:t>
      </w:r>
      <w:r w:rsidR="00865040" w:rsidRPr="00BA5C45">
        <w:rPr>
          <w:rFonts w:cs="Arial"/>
        </w:rPr>
        <w:t xml:space="preserve">, </w:t>
      </w:r>
      <w:r w:rsidR="000105FF" w:rsidRPr="00BA5C45">
        <w:rPr>
          <w:rFonts w:cs="Arial"/>
        </w:rPr>
        <w:t xml:space="preserve">it is much </w:t>
      </w:r>
      <w:r w:rsidR="0077260D" w:rsidRPr="00BA5C45">
        <w:rPr>
          <w:rFonts w:cs="Arial"/>
        </w:rPr>
        <w:t xml:space="preserve">more likely </w:t>
      </w:r>
      <w:r w:rsidR="000105FF" w:rsidRPr="00BA5C45">
        <w:rPr>
          <w:rFonts w:cs="Arial"/>
        </w:rPr>
        <w:t xml:space="preserve">that </w:t>
      </w:r>
      <w:r w:rsidR="0077260D" w:rsidRPr="00BA5C45">
        <w:rPr>
          <w:rFonts w:cs="Arial"/>
        </w:rPr>
        <w:t xml:space="preserve">an infringement has occurred, and </w:t>
      </w:r>
      <w:r w:rsidR="000105FF" w:rsidRPr="00BA5C45">
        <w:rPr>
          <w:rFonts w:cs="Arial"/>
        </w:rPr>
        <w:t>this may be so even when</w:t>
      </w:r>
      <w:r w:rsidR="005E41EB" w:rsidRPr="00BA5C45">
        <w:rPr>
          <w:rFonts w:cs="Arial"/>
        </w:rPr>
        <w:t xml:space="preserve"> </w:t>
      </w:r>
      <w:r w:rsidR="000105FF" w:rsidRPr="00BA5C45">
        <w:rPr>
          <w:rFonts w:cs="Arial"/>
        </w:rPr>
        <w:t xml:space="preserve">less than </w:t>
      </w:r>
      <w:r w:rsidR="005E41EB" w:rsidRPr="00BA5C45">
        <w:rPr>
          <w:rFonts w:cs="Arial"/>
        </w:rPr>
        <w:t xml:space="preserve">a </w:t>
      </w:r>
      <w:r w:rsidR="00865040" w:rsidRPr="00BA5C45">
        <w:rPr>
          <w:rFonts w:cs="Arial"/>
        </w:rPr>
        <w:t>“substantial part” of the work has been exploited</w:t>
      </w:r>
      <w:r w:rsidR="005E41EB" w:rsidRPr="00BA5C45">
        <w:rPr>
          <w:rFonts w:cs="Arial"/>
        </w:rPr>
        <w:t>.</w:t>
      </w:r>
      <w:r w:rsidR="001F6BBA">
        <w:rPr>
          <w:rStyle w:val="FootnoteReference"/>
          <w:rFonts w:cs="Arial"/>
        </w:rPr>
        <w:footnoteReference w:id="73"/>
      </w:r>
      <w:r w:rsidR="00E61DD4">
        <w:rPr>
          <w:rFonts w:cs="Arial"/>
        </w:rPr>
        <w:t xml:space="preserve"> </w:t>
      </w:r>
      <w:r w:rsidR="005E41EB" w:rsidRPr="00BA5C45">
        <w:rPr>
          <w:rFonts w:cs="Arial"/>
        </w:rPr>
        <w:t>While there is a body of case</w:t>
      </w:r>
      <w:r w:rsidR="009F1571" w:rsidRPr="00BA5C45">
        <w:rPr>
          <w:rFonts w:cs="Arial"/>
        </w:rPr>
        <w:t xml:space="preserve"> </w:t>
      </w:r>
      <w:r w:rsidR="005E41EB" w:rsidRPr="00BA5C45">
        <w:rPr>
          <w:rFonts w:cs="Arial"/>
        </w:rPr>
        <w:t xml:space="preserve">law to provide guidance, </w:t>
      </w:r>
      <w:r w:rsidR="00D246E5" w:rsidRPr="00BA5C45">
        <w:rPr>
          <w:rFonts w:cs="Arial"/>
        </w:rPr>
        <w:t>which confirms that the inquiry includes both the quantity and the quality of what was copied,</w:t>
      </w:r>
      <w:r w:rsidR="00D246E5" w:rsidRPr="00BA5C45">
        <w:rPr>
          <w:rStyle w:val="FootnoteReference"/>
          <w:rFonts w:cs="Arial"/>
        </w:rPr>
        <w:footnoteReference w:id="74"/>
      </w:r>
      <w:r w:rsidR="00D246E5" w:rsidRPr="00BA5C45">
        <w:rPr>
          <w:rFonts w:cs="Arial"/>
        </w:rPr>
        <w:t xml:space="preserve">  </w:t>
      </w:r>
      <w:r w:rsidR="005E41EB" w:rsidRPr="00BA5C45">
        <w:rPr>
          <w:rFonts w:cs="Arial"/>
        </w:rPr>
        <w:t>the evaluation cannot be reduced to a set of universally applicable rules.</w:t>
      </w:r>
      <w:r w:rsidR="00D246E5" w:rsidRPr="00BA5C45">
        <w:rPr>
          <w:rStyle w:val="FootnoteReference"/>
          <w:rFonts w:cs="Arial"/>
        </w:rPr>
        <w:footnoteReference w:id="75"/>
      </w:r>
      <w:r w:rsidR="005E41EB" w:rsidRPr="00BA5C45">
        <w:rPr>
          <w:rFonts w:cs="Arial"/>
        </w:rPr>
        <w:t xml:space="preserve"> </w:t>
      </w:r>
      <w:r w:rsidR="001A7F80" w:rsidRPr="00BA5C45">
        <w:rPr>
          <w:rFonts w:cs="Arial"/>
        </w:rPr>
        <w:t xml:space="preserve">This is not a defect in the copyright system. </w:t>
      </w:r>
    </w:p>
    <w:p w14:paraId="494DA4F0" w14:textId="77777777" w:rsidR="00433CB3" w:rsidRPr="00433CB3" w:rsidRDefault="00433CB3" w:rsidP="00433CB3">
      <w:pPr>
        <w:pStyle w:val="ListNumber"/>
        <w:numPr>
          <w:ilvl w:val="0"/>
          <w:numId w:val="0"/>
        </w:numPr>
        <w:tabs>
          <w:tab w:val="left" w:pos="567"/>
        </w:tabs>
        <w:spacing w:line="276" w:lineRule="auto"/>
        <w:ind w:left="567"/>
        <w:rPr>
          <w:rFonts w:cs="Arial"/>
          <w:u w:val="single"/>
        </w:rPr>
      </w:pPr>
      <w:r w:rsidRPr="00433CB3">
        <w:rPr>
          <w:i/>
          <w:sz w:val="22"/>
          <w:u w:val="single"/>
        </w:rPr>
        <w:t>Does the degree of certainty vary for businesses relative to individual users?</w:t>
      </w:r>
    </w:p>
    <w:p w14:paraId="42BD6421" w14:textId="5A40E2E9" w:rsidR="00D925BE" w:rsidRDefault="00F225C4" w:rsidP="00CD4B74">
      <w:pPr>
        <w:pStyle w:val="ListNumber"/>
        <w:numPr>
          <w:ilvl w:val="0"/>
          <w:numId w:val="26"/>
        </w:numPr>
        <w:tabs>
          <w:tab w:val="left" w:pos="567"/>
        </w:tabs>
        <w:spacing w:line="276" w:lineRule="auto"/>
        <w:ind w:left="567" w:hanging="567"/>
      </w:pPr>
      <w:r w:rsidRPr="00682385">
        <w:rPr>
          <w:rFonts w:cs="Arial"/>
        </w:rPr>
        <w:t xml:space="preserve">There is no evidence that the </w:t>
      </w:r>
      <w:r w:rsidR="00B936D9">
        <w:rPr>
          <w:rFonts w:cs="Arial"/>
        </w:rPr>
        <w:t xml:space="preserve">current </w:t>
      </w:r>
      <w:r w:rsidRPr="00682385">
        <w:rPr>
          <w:rFonts w:cs="Arial"/>
        </w:rPr>
        <w:t xml:space="preserve">exceptions </w:t>
      </w:r>
      <w:r w:rsidR="00B936D9">
        <w:rPr>
          <w:rFonts w:cs="Arial"/>
        </w:rPr>
        <w:t xml:space="preserve">in Australia’s law </w:t>
      </w:r>
      <w:r w:rsidRPr="00682385">
        <w:rPr>
          <w:rFonts w:cs="Arial"/>
        </w:rPr>
        <w:t xml:space="preserve">are either difficult to understand or unworkable in practice. Had this been the case, it would have been expected to feature in decisions of the Courts. In practice there are very few cases in which copyright exceptions have been tested. Where they have been tested, the user has frequently succeeded in relying on the exceptions. </w:t>
      </w:r>
      <w:r w:rsidR="00673E98" w:rsidRPr="00682385">
        <w:rPr>
          <w:rFonts w:cs="Arial"/>
        </w:rPr>
        <w:t xml:space="preserve">Absent empirical evidence to suggest that the system is not working, the </w:t>
      </w:r>
      <w:r w:rsidR="00DF0B9B" w:rsidRPr="00682385">
        <w:rPr>
          <w:rFonts w:cs="Arial"/>
        </w:rPr>
        <w:t xml:space="preserve">evidence points to the system operating efficiently and with sufficient clarity for copyright owners and users. </w:t>
      </w:r>
      <w:r w:rsidR="000913A1" w:rsidRPr="00682385">
        <w:rPr>
          <w:rFonts w:cs="Arial"/>
        </w:rPr>
        <w:t>Business is likely to be better informed about copyright exceptions than individual users, because it has the benefit of legal advice when making the judgement about when they could apply</w:t>
      </w:r>
      <w:r w:rsidR="00D925BE" w:rsidRPr="00682385">
        <w:rPr>
          <w:rFonts w:cs="Arial"/>
        </w:rPr>
        <w:t>.</w:t>
      </w:r>
      <w:r w:rsidR="000913A1" w:rsidRPr="00682385">
        <w:rPr>
          <w:rFonts w:cs="Arial"/>
        </w:rPr>
        <w:t xml:space="preserve"> However</w:t>
      </w:r>
      <w:r w:rsidR="00682385">
        <w:rPr>
          <w:rFonts w:cs="Arial"/>
        </w:rPr>
        <w:t xml:space="preserve"> this is likely to be balanced out by the fact that</w:t>
      </w:r>
      <w:r w:rsidR="000913A1" w:rsidRPr="00682385">
        <w:rPr>
          <w:rFonts w:cs="Arial"/>
        </w:rPr>
        <w:t xml:space="preserve"> more of the copyright exceptions are available to users rather than business</w:t>
      </w:r>
      <w:r w:rsidR="00AB0161">
        <w:rPr>
          <w:rFonts w:cs="Arial"/>
          <w:lang w:val="en-US"/>
        </w:rPr>
        <w:t>.</w:t>
      </w:r>
    </w:p>
    <w:p w14:paraId="76B710C4" w14:textId="77777777" w:rsidR="007A12EA" w:rsidRPr="00524827" w:rsidRDefault="007A12EA" w:rsidP="007A12EA">
      <w:pPr>
        <w:pStyle w:val="Heading1"/>
        <w:spacing w:line="240" w:lineRule="auto"/>
        <w:rPr>
          <w:rFonts w:cs="Arial"/>
          <w:sz w:val="22"/>
          <w:szCs w:val="22"/>
        </w:rPr>
      </w:pPr>
      <w:bookmarkStart w:id="21" w:name="_Toc435655687"/>
      <w:r>
        <w:rPr>
          <w:lang w:val="en-AU"/>
        </w:rPr>
        <w:t>Parallel Imports</w:t>
      </w:r>
      <w:bookmarkEnd w:id="21"/>
      <w:r>
        <w:rPr>
          <w:lang w:val="en-AU"/>
        </w:rPr>
        <w:t xml:space="preserve"> </w:t>
      </w:r>
    </w:p>
    <w:p w14:paraId="680B13AE" w14:textId="77777777" w:rsidR="007A12EA" w:rsidRPr="008B6B0A" w:rsidRDefault="007A12EA" w:rsidP="007A12EA">
      <w:pPr>
        <w:ind w:left="567"/>
        <w:rPr>
          <w:i/>
          <w:sz w:val="22"/>
          <w:u w:val="single"/>
        </w:rPr>
      </w:pPr>
      <w:r w:rsidRPr="008B6B0A">
        <w:rPr>
          <w:i/>
          <w:sz w:val="22"/>
          <w:u w:val="single"/>
        </w:rPr>
        <w:t>Do existing restriction</w:t>
      </w:r>
      <w:r w:rsidR="00B936D9">
        <w:rPr>
          <w:i/>
          <w:sz w:val="22"/>
          <w:u w:val="single"/>
        </w:rPr>
        <w:t>s</w:t>
      </w:r>
      <w:r w:rsidRPr="008B6B0A">
        <w:rPr>
          <w:i/>
          <w:sz w:val="22"/>
          <w:u w:val="single"/>
        </w:rPr>
        <w:t xml:space="preserve"> on parallel imports still fulfil their intended goals in the digital era? </w:t>
      </w:r>
    </w:p>
    <w:p w14:paraId="0BFEEA62" w14:textId="77777777" w:rsidR="00940562" w:rsidRDefault="00940562" w:rsidP="00940562"/>
    <w:p w14:paraId="4D7261DB" w14:textId="54694B0A" w:rsidR="00851085" w:rsidRDefault="00F243FF" w:rsidP="00C501E1">
      <w:pPr>
        <w:pStyle w:val="ListNumber"/>
        <w:numPr>
          <w:ilvl w:val="0"/>
          <w:numId w:val="26"/>
        </w:numPr>
        <w:tabs>
          <w:tab w:val="left" w:pos="567"/>
        </w:tabs>
        <w:spacing w:line="276" w:lineRule="auto"/>
        <w:ind w:left="567" w:hanging="567"/>
      </w:pPr>
      <w:r w:rsidRPr="00FF19D4">
        <w:t xml:space="preserve">The restrictions on parallel importation </w:t>
      </w:r>
      <w:r w:rsidR="00AB0161">
        <w:rPr>
          <w:lang w:val="en-US"/>
        </w:rPr>
        <w:t xml:space="preserve">of physical goods </w:t>
      </w:r>
      <w:r w:rsidRPr="00FF19D4">
        <w:t>exist</w:t>
      </w:r>
      <w:r w:rsidR="00C501E1">
        <w:t xml:space="preserve"> in the Copyright Act</w:t>
      </w:r>
      <w:r w:rsidRPr="00FF19D4">
        <w:t xml:space="preserve"> because they serve the geographical licensing arrangements that must exist in order to enforce </w:t>
      </w:r>
      <w:r w:rsidR="00C501E1">
        <w:t xml:space="preserve">the </w:t>
      </w:r>
      <w:r w:rsidRPr="00FF19D4">
        <w:t>exclusive rights of copyright holders</w:t>
      </w:r>
      <w:r w:rsidR="00C501E1">
        <w:t xml:space="preserve"> under national copyright laws</w:t>
      </w:r>
      <w:r w:rsidRPr="00FF19D4">
        <w:t xml:space="preserve">. </w:t>
      </w:r>
      <w:r w:rsidR="00C501E1">
        <w:t>C</w:t>
      </w:r>
      <w:r w:rsidRPr="00FF19D4">
        <w:t>opyright has a different character to other commodities. Copyright has territorial properties that set it apart from other goods and services, which are not charact</w:t>
      </w:r>
      <w:r w:rsidR="00C501E1">
        <w:t>erised by reference to geographical recognition and enforcement</w:t>
      </w:r>
      <w:r w:rsidRPr="00FF19D4">
        <w:t xml:space="preserve">. </w:t>
      </w:r>
      <w:r w:rsidR="00C501E1">
        <w:t>T</w:t>
      </w:r>
      <w:r w:rsidRPr="00FF19D4">
        <w:t>erritorial considerations also apply to digital content that belongs to copyright owners as licenses are exclusive</w:t>
      </w:r>
      <w:r w:rsidR="00C501E1">
        <w:t xml:space="preserve"> within each territory under a national copyright system</w:t>
      </w:r>
      <w:r w:rsidRPr="00FF19D4">
        <w:t>. The policy objectives served by the existing copyright regime and its limitations on parallel importation would be frustrated if the restrictions were removed</w:t>
      </w:r>
      <w:r w:rsidR="00C501E1">
        <w:t>, particularly for audio visual content</w:t>
      </w:r>
      <w:r w:rsidRPr="00FF19D4">
        <w:t>.</w:t>
      </w:r>
      <w:r w:rsidR="00C501E1">
        <w:t xml:space="preserve"> </w:t>
      </w:r>
    </w:p>
    <w:p w14:paraId="3820E780" w14:textId="77777777" w:rsidR="002B3E86" w:rsidRPr="00524827" w:rsidRDefault="002B3E86" w:rsidP="002B3E86">
      <w:pPr>
        <w:pStyle w:val="Heading1"/>
        <w:spacing w:line="240" w:lineRule="auto"/>
        <w:rPr>
          <w:rFonts w:cs="Arial"/>
          <w:sz w:val="22"/>
          <w:szCs w:val="22"/>
        </w:rPr>
      </w:pPr>
      <w:bookmarkStart w:id="22" w:name="_Toc435655688"/>
      <w:r>
        <w:rPr>
          <w:lang w:val="en-AU"/>
        </w:rPr>
        <w:t>What changes should be made?</w:t>
      </w:r>
      <w:bookmarkEnd w:id="22"/>
      <w:r>
        <w:rPr>
          <w:lang w:val="en-AU"/>
        </w:rPr>
        <w:t xml:space="preserve">  </w:t>
      </w:r>
    </w:p>
    <w:p w14:paraId="615DE447" w14:textId="77777777" w:rsidR="002B3E86" w:rsidRPr="008B6B0A" w:rsidRDefault="002B3E86" w:rsidP="002B3E86">
      <w:pPr>
        <w:ind w:left="567"/>
        <w:rPr>
          <w:i/>
          <w:sz w:val="22"/>
          <w:u w:val="single"/>
        </w:rPr>
      </w:pPr>
      <w:r w:rsidRPr="008B6B0A">
        <w:rPr>
          <w:i/>
          <w:sz w:val="22"/>
          <w:u w:val="single"/>
        </w:rPr>
        <w:t xml:space="preserve">To be efficient and effective in the modern era, what (if any) changes should be made to Australia’s copyright regime? </w:t>
      </w:r>
    </w:p>
    <w:p w14:paraId="6A0B5C45" w14:textId="77777777" w:rsidR="002B3E86" w:rsidRDefault="002B3E86" w:rsidP="002B3E86">
      <w:pPr>
        <w:rPr>
          <w:lang w:eastAsia="en-AU"/>
        </w:rPr>
      </w:pPr>
    </w:p>
    <w:p w14:paraId="50DFB329" w14:textId="77777777" w:rsidR="0091376F" w:rsidRDefault="0091376F" w:rsidP="00CD4B74">
      <w:pPr>
        <w:pStyle w:val="ListNumber"/>
        <w:numPr>
          <w:ilvl w:val="0"/>
          <w:numId w:val="26"/>
        </w:numPr>
        <w:tabs>
          <w:tab w:val="left" w:pos="567"/>
        </w:tabs>
        <w:spacing w:line="276" w:lineRule="auto"/>
        <w:ind w:left="567" w:hanging="567"/>
      </w:pPr>
      <w:r>
        <w:rPr>
          <w:rFonts w:cs="Arial"/>
        </w:rPr>
        <w:lastRenderedPageBreak/>
        <w:t xml:space="preserve">Private industry is already investing substantial resources in copyright enforcement in Australia. </w:t>
      </w:r>
      <w:r w:rsidR="00DE0BFB" w:rsidRPr="006430FC">
        <w:rPr>
          <w:rFonts w:cs="Arial"/>
        </w:rPr>
        <w:t xml:space="preserve">The Australian Film/TV Bodies </w:t>
      </w:r>
      <w:r w:rsidR="00DE0BFB">
        <w:rPr>
          <w:rFonts w:cs="Arial"/>
        </w:rPr>
        <w:t xml:space="preserve">believe that </w:t>
      </w:r>
      <w:r w:rsidR="00002B1D">
        <w:rPr>
          <w:rFonts w:cs="Arial"/>
        </w:rPr>
        <w:t xml:space="preserve">the </w:t>
      </w:r>
      <w:r w:rsidR="00DE0BFB" w:rsidRPr="00F9259A">
        <w:t>most important change</w:t>
      </w:r>
      <w:r w:rsidR="00002B1D">
        <w:t>s</w:t>
      </w:r>
      <w:r w:rsidR="00DE0BFB" w:rsidRPr="00F9259A">
        <w:t xml:space="preserve"> that can</w:t>
      </w:r>
      <w:r w:rsidR="005C4BF7">
        <w:t>,</w:t>
      </w:r>
      <w:r w:rsidR="00DE0BFB" w:rsidRPr="00F9259A">
        <w:t xml:space="preserve"> and should</w:t>
      </w:r>
      <w:r w:rsidR="00620290">
        <w:t>,</w:t>
      </w:r>
      <w:r w:rsidR="00DE0BFB" w:rsidRPr="00F9259A">
        <w:t xml:space="preserve"> be made to Australia’s copyright regime </w:t>
      </w:r>
      <w:r>
        <w:t>are</w:t>
      </w:r>
      <w:r w:rsidR="00DE0BFB" w:rsidRPr="00F9259A">
        <w:t xml:space="preserve"> to </w:t>
      </w:r>
      <w:r>
        <w:t>improve coordination of IP policy within Government</w:t>
      </w:r>
      <w:r w:rsidRPr="00F9259A">
        <w:t xml:space="preserve"> </w:t>
      </w:r>
      <w:r>
        <w:t xml:space="preserve">and </w:t>
      </w:r>
      <w:r w:rsidR="00DE0BFB" w:rsidRPr="00F9259A">
        <w:t xml:space="preserve">improve </w:t>
      </w:r>
      <w:r w:rsidR="00DE0BFB">
        <w:t xml:space="preserve">the </w:t>
      </w:r>
      <w:r>
        <w:t xml:space="preserve">processes of </w:t>
      </w:r>
      <w:r w:rsidR="00DE0BFB" w:rsidRPr="00F9259A">
        <w:t xml:space="preserve">enforcement of the rights through civil and criminal law mechanisms. </w:t>
      </w:r>
    </w:p>
    <w:p w14:paraId="30E8FB8B" w14:textId="77777777" w:rsidR="00DE0BFB" w:rsidRDefault="00DE0BFB" w:rsidP="00CD4B74">
      <w:pPr>
        <w:pStyle w:val="ListNumber"/>
        <w:numPr>
          <w:ilvl w:val="0"/>
          <w:numId w:val="26"/>
        </w:numPr>
        <w:tabs>
          <w:tab w:val="left" w:pos="567"/>
        </w:tabs>
        <w:spacing w:line="276" w:lineRule="auto"/>
        <w:ind w:left="567" w:hanging="567"/>
      </w:pPr>
      <w:r>
        <w:t>Australia currently trails behind major trading partners in having no centralised support for copyright law, relatively low funding for</w:t>
      </w:r>
      <w:r w:rsidR="00002B1D">
        <w:t>,</w:t>
      </w:r>
      <w:r>
        <w:t xml:space="preserve"> and no comprehensive plan</w:t>
      </w:r>
      <w:r w:rsidR="0091376F">
        <w:t xml:space="preserve"> for IP in the Australian economy</w:t>
      </w:r>
      <w:r>
        <w:t xml:space="preserve">. The policy </w:t>
      </w:r>
      <w:r w:rsidR="0091376F">
        <w:t>initiative</w:t>
      </w:r>
      <w:r>
        <w:t xml:space="preserve"> taken in relation to online infringement was a welcome development and was efficie</w:t>
      </w:r>
      <w:r w:rsidR="00522D7B">
        <w:t>ntly managed by the Government.</w:t>
      </w:r>
      <w:r w:rsidR="000A2C2C">
        <w:t xml:space="preserve"> However, there is no IP Minister or IP office to champion IP as a critical element of the Australian legal and policy framework and to coordinate responses from various different departments and arms of government.</w:t>
      </w:r>
      <w:r w:rsidR="00A63CE3">
        <w:t xml:space="preserve"> </w:t>
      </w:r>
    </w:p>
    <w:p w14:paraId="7506E08E" w14:textId="77777777" w:rsidR="007E78CA" w:rsidRDefault="007E78CA" w:rsidP="007E78CA">
      <w:pPr>
        <w:pStyle w:val="ListNumber"/>
        <w:numPr>
          <w:ilvl w:val="0"/>
          <w:numId w:val="26"/>
        </w:numPr>
        <w:tabs>
          <w:tab w:val="left" w:pos="567"/>
        </w:tabs>
        <w:spacing w:line="276" w:lineRule="auto"/>
        <w:ind w:left="567" w:hanging="567"/>
      </w:pPr>
      <w:r>
        <w:t>The U</w:t>
      </w:r>
      <w:r w:rsidR="00A951A0">
        <w:t xml:space="preserve">nited Kingdom </w:t>
      </w:r>
      <w:r>
        <w:t xml:space="preserve">has long prioritised intellectual property rights and law, and has stayed proactive in examining the efficacy of the law in both protecting and encouraging creative endeavour and ensuring that intellectual </w:t>
      </w:r>
      <w:r w:rsidRPr="00FC5DCE">
        <w:rPr>
          <w:rFonts w:cs="Arial"/>
        </w:rPr>
        <w:t>property</w:t>
      </w:r>
      <w:r>
        <w:t xml:space="preserve"> rights benefit the economy. The UK Intellectual Property Office (formerly the Patents Office </w:t>
      </w:r>
      <w:r w:rsidR="00A951A0">
        <w:t xml:space="preserve">that was </w:t>
      </w:r>
      <w:r>
        <w:t xml:space="preserve">established in 1852) is the official government body responsible for managing the intellectual property system in the UK. </w:t>
      </w:r>
      <w:r w:rsidR="005C3853">
        <w:t xml:space="preserve"> </w:t>
      </w:r>
      <w:r>
        <w:t xml:space="preserve">It is an executive agency sponsored by the Department for Business, Innovation and Skills.  </w:t>
      </w:r>
      <w:r w:rsidR="00A951A0">
        <w:t xml:space="preserve">In addition to </w:t>
      </w:r>
      <w:r>
        <w:t>being responsible for administrating</w:t>
      </w:r>
      <w:r w:rsidR="005C3853">
        <w:t xml:space="preserve"> registered IP assets it is also involved in</w:t>
      </w:r>
      <w:r>
        <w:t xml:space="preserve"> in copyright and IP enforcement, including IP crime policy and work with the Police Intellectual Property Crime Unit. </w:t>
      </w:r>
      <w:r w:rsidR="00434310">
        <w:t xml:space="preserve">The UK Prime Minister also had an adviser on IP matters, Mike </w:t>
      </w:r>
      <w:r w:rsidR="00C73916">
        <w:t>Weatherly</w:t>
      </w:r>
      <w:r w:rsidR="00434310">
        <w:t xml:space="preserve"> MP</w:t>
      </w:r>
      <w:r w:rsidR="00C73916">
        <w:t>, who was able to drive significant IP policy in the UK government</w:t>
      </w:r>
      <w:r w:rsidR="00434310">
        <w:t xml:space="preserve">. </w:t>
      </w:r>
    </w:p>
    <w:p w14:paraId="23E1985B" w14:textId="7217270E" w:rsidR="00F62238" w:rsidRDefault="007E78CA" w:rsidP="00A63CE3">
      <w:pPr>
        <w:pStyle w:val="ListNumber"/>
        <w:numPr>
          <w:ilvl w:val="0"/>
          <w:numId w:val="26"/>
        </w:numPr>
        <w:tabs>
          <w:tab w:val="left" w:pos="567"/>
        </w:tabs>
        <w:spacing w:line="276" w:lineRule="auto"/>
        <w:ind w:left="567" w:hanging="567"/>
      </w:pPr>
      <w:r>
        <w:t xml:space="preserve">The US also has a </w:t>
      </w:r>
      <w:r w:rsidR="00C73916">
        <w:t xml:space="preserve">well-established and </w:t>
      </w:r>
      <w:r>
        <w:t xml:space="preserve">sophisticated system of copyright </w:t>
      </w:r>
      <w:r w:rsidR="00F62238">
        <w:t>stewardship</w:t>
      </w:r>
      <w:r>
        <w:t xml:space="preserve">. </w:t>
      </w:r>
      <w:r w:rsidR="00A63CE3">
        <w:t xml:space="preserve">In the US the Copyright Office, founded in 1897, plays a pivotal and non-partisan role in critical law and policy functions relating to copyright law.  In addition to its functions as register of copyrights, it provides domestic and international policy analysis, </w:t>
      </w:r>
      <w:r w:rsidR="00A33F57">
        <w:t xml:space="preserve">provides </w:t>
      </w:r>
      <w:r w:rsidR="00A63CE3">
        <w:t xml:space="preserve">legislative support for </w:t>
      </w:r>
      <w:r w:rsidR="00002B1D">
        <w:t xml:space="preserve">the US </w:t>
      </w:r>
      <w:r w:rsidR="00A63CE3">
        <w:t>Congress and participates in litigation (as amicus curiae) involving important copyright law issues before the US Courts.  Criminal copyright offences</w:t>
      </w:r>
      <w:r>
        <w:t xml:space="preserve"> </w:t>
      </w:r>
      <w:r w:rsidR="00A33F57">
        <w:t xml:space="preserve">involving digital infringements </w:t>
      </w:r>
      <w:r>
        <w:t xml:space="preserve">are prosecuted by the Computer Crime and Intellectual Property Section of the Criminal Division of the US Department of Justice, while </w:t>
      </w:r>
      <w:r w:rsidR="00A33F57">
        <w:t xml:space="preserve">other </w:t>
      </w:r>
      <w:r>
        <w:t>complaints about criminal infringement of copyright are lodged directly with the Intellectual Property Program of the Federal Bureau of Investigation (FBI)</w:t>
      </w:r>
      <w:r w:rsidR="001C6B42">
        <w:t>, and U.S. Immigration and Customs Enforcement (ICE) under the U.S. Department of Homeland Security (DHS), coordinated by the National IPR Center</w:t>
      </w:r>
      <w:r>
        <w:t>.</w:t>
      </w:r>
      <w:r w:rsidR="008E6CB6">
        <w:rPr>
          <w:rStyle w:val="FootnoteReference"/>
        </w:rPr>
        <w:footnoteReference w:id="76"/>
      </w:r>
      <w:r>
        <w:t xml:space="preserve"> </w:t>
      </w:r>
    </w:p>
    <w:p w14:paraId="209E9CC6" w14:textId="77777777" w:rsidR="00DE0BFB" w:rsidRPr="00C9244A" w:rsidRDefault="00A63CE3" w:rsidP="00CD4B74">
      <w:pPr>
        <w:pStyle w:val="ListNumber"/>
        <w:numPr>
          <w:ilvl w:val="0"/>
          <w:numId w:val="26"/>
        </w:numPr>
        <w:tabs>
          <w:tab w:val="left" w:pos="567"/>
        </w:tabs>
        <w:spacing w:line="276" w:lineRule="auto"/>
        <w:ind w:left="567" w:hanging="567"/>
        <w:rPr>
          <w:rFonts w:cs="Arial"/>
        </w:rPr>
      </w:pPr>
      <w:r>
        <w:t>Improvement to IP enforcement should also be a key objective for the Commission’s recommendations</w:t>
      </w:r>
      <w:r w:rsidR="00C9244A">
        <w:t>. As the Issues Paper acknowledges, the value of IP rights to creators depends on their ability to enforce their rights.</w:t>
      </w:r>
      <w:r w:rsidR="00C9244A">
        <w:rPr>
          <w:rStyle w:val="FootnoteReference"/>
        </w:rPr>
        <w:footnoteReference w:id="77"/>
      </w:r>
      <w:r w:rsidR="00C9244A">
        <w:t xml:space="preserve"> </w:t>
      </w:r>
      <w:bookmarkStart w:id="23" w:name="_Ref362623779"/>
      <w:r w:rsidR="00C9244A">
        <w:t xml:space="preserve">The </w:t>
      </w:r>
      <w:r w:rsidR="00DE0BFB" w:rsidRPr="00C9244A">
        <w:rPr>
          <w:rFonts w:cs="Arial"/>
        </w:rPr>
        <w:t xml:space="preserve">Hargreaves </w:t>
      </w:r>
      <w:r w:rsidR="0090785C">
        <w:rPr>
          <w:rFonts w:cs="Arial"/>
        </w:rPr>
        <w:t>Review</w:t>
      </w:r>
      <w:r w:rsidR="00C9244A">
        <w:rPr>
          <w:rFonts w:cs="Arial"/>
        </w:rPr>
        <w:t xml:space="preserve"> reached a similar conclusion</w:t>
      </w:r>
      <w:r w:rsidR="00DE0BFB" w:rsidRPr="00C9244A">
        <w:rPr>
          <w:rFonts w:cs="Arial"/>
        </w:rPr>
        <w:t xml:space="preserve"> that “IPRs cannot succeed in their core economic function of incentivising innovation if rights are disregarded or are too expensive to enforce” and dedicating one of its ten recommendations to enforcement.</w:t>
      </w:r>
      <w:r w:rsidR="00DE0BFB" w:rsidRPr="0052229F">
        <w:rPr>
          <w:rStyle w:val="FootnoteReference"/>
          <w:rFonts w:cs="Arial"/>
        </w:rPr>
        <w:footnoteReference w:id="78"/>
      </w:r>
      <w:r w:rsidR="00DE0BFB" w:rsidRPr="00C9244A">
        <w:rPr>
          <w:rFonts w:cs="Arial"/>
        </w:rPr>
        <w:t xml:space="preserve">  The UK Government’s response to the Hargreaves Review emphasised that “being able to enforce copyright is also a necessity for a healthy copyright system”, pointing to various UK Government initiatives in this regard.</w:t>
      </w:r>
      <w:r w:rsidR="00DE0BFB" w:rsidRPr="0052229F">
        <w:rPr>
          <w:rStyle w:val="FootnoteReference"/>
          <w:rFonts w:cs="Arial"/>
        </w:rPr>
        <w:footnoteReference w:id="79"/>
      </w:r>
      <w:r w:rsidR="00DE0BFB" w:rsidRPr="00C9244A">
        <w:rPr>
          <w:rFonts w:cs="Arial"/>
        </w:rPr>
        <w:t xml:space="preserve">  </w:t>
      </w:r>
      <w:r w:rsidR="005D5AF3">
        <w:rPr>
          <w:rFonts w:cs="Arial"/>
        </w:rPr>
        <w:t xml:space="preserve"> Similarly, the </w:t>
      </w:r>
      <w:r w:rsidR="00DE0BFB" w:rsidRPr="00C9244A">
        <w:rPr>
          <w:rFonts w:cs="Arial"/>
        </w:rPr>
        <w:t xml:space="preserve">US copyright review </w:t>
      </w:r>
      <w:r w:rsidR="005D5AF3">
        <w:rPr>
          <w:rFonts w:cs="Arial"/>
        </w:rPr>
        <w:t>has been</w:t>
      </w:r>
      <w:r w:rsidR="00DE0BFB" w:rsidRPr="00C9244A">
        <w:rPr>
          <w:rFonts w:cs="Arial"/>
        </w:rPr>
        <w:t xml:space="preserve"> described as “a wide review of our nation’s copyright laws </w:t>
      </w:r>
      <w:r w:rsidR="00DE0BFB" w:rsidRPr="00C9244A">
        <w:rPr>
          <w:rFonts w:cs="Arial"/>
          <w:i/>
        </w:rPr>
        <w:t>and related enforcement mechanisms</w:t>
      </w:r>
      <w:r w:rsidR="00DE0BFB" w:rsidRPr="00C9244A">
        <w:rPr>
          <w:rFonts w:cs="Arial"/>
        </w:rPr>
        <w:t>” (emphasis added).</w:t>
      </w:r>
      <w:r w:rsidR="00DE0BFB" w:rsidRPr="0052229F">
        <w:rPr>
          <w:rStyle w:val="FootnoteReference"/>
          <w:rFonts w:cs="Arial"/>
        </w:rPr>
        <w:footnoteReference w:id="80"/>
      </w:r>
      <w:r w:rsidR="00DE0BFB" w:rsidRPr="00C9244A">
        <w:rPr>
          <w:rFonts w:cs="Arial"/>
        </w:rPr>
        <w:t xml:space="preserve"> </w:t>
      </w:r>
    </w:p>
    <w:bookmarkEnd w:id="23"/>
    <w:p w14:paraId="7FF116DE" w14:textId="0AD231E6" w:rsidR="00EB77B3" w:rsidRDefault="00696766" w:rsidP="00EB77B3">
      <w:pPr>
        <w:pStyle w:val="ListNumber"/>
        <w:numPr>
          <w:ilvl w:val="0"/>
          <w:numId w:val="26"/>
        </w:numPr>
        <w:tabs>
          <w:tab w:val="left" w:pos="567"/>
        </w:tabs>
        <w:spacing w:line="276" w:lineRule="auto"/>
        <w:ind w:left="567" w:hanging="567"/>
      </w:pPr>
      <w:r>
        <w:t xml:space="preserve">The Issues Paper suggests </w:t>
      </w:r>
      <w:r w:rsidR="00D173C4">
        <w:t>that consideration of enforcement issues should apply to “users’ rights.” T</w:t>
      </w:r>
      <w:r w:rsidR="00EB77B3">
        <w:t xml:space="preserve">he Australian Film/TV Bodies </w:t>
      </w:r>
      <w:r w:rsidR="00D173C4">
        <w:t xml:space="preserve">strongly </w:t>
      </w:r>
      <w:r w:rsidR="00EB77B3">
        <w:t>disagree with th</w:t>
      </w:r>
      <w:r w:rsidR="00D173C4">
        <w:t>is suggestion</w:t>
      </w:r>
      <w:r w:rsidR="00EB77B3">
        <w:t>.</w:t>
      </w:r>
      <w:r w:rsidR="00EB77B3">
        <w:rPr>
          <w:rStyle w:val="FootnoteReference"/>
        </w:rPr>
        <w:footnoteReference w:id="81"/>
      </w:r>
      <w:r w:rsidR="00EB77B3">
        <w:t xml:space="preserve">  To speak of exceptions to IP </w:t>
      </w:r>
      <w:r w:rsidR="00EB77B3">
        <w:lastRenderedPageBreak/>
        <w:t xml:space="preserve">rights as “rights” of users is not consistent with the law of copyright or its history. </w:t>
      </w:r>
      <w:r w:rsidR="00D173C4">
        <w:t>This would be a permitted use, and i</w:t>
      </w:r>
      <w:r w:rsidR="00EB77B3">
        <w:t xml:space="preserve">t is inaccurate to describe </w:t>
      </w:r>
      <w:r w:rsidR="001A1565">
        <w:t>such uses</w:t>
      </w:r>
      <w:r w:rsidR="00EB77B3">
        <w:t xml:space="preserve"> as </w:t>
      </w:r>
      <w:r w:rsidR="001A1565">
        <w:t xml:space="preserve">the exercise of </w:t>
      </w:r>
      <w:r w:rsidR="00EB77B3">
        <w:t xml:space="preserve">a right.  Nor does “enforcement” of IP rights (p27) encompass actions by users to challenge their existence. </w:t>
      </w:r>
    </w:p>
    <w:p w14:paraId="5F0732AA" w14:textId="77777777" w:rsidR="00EB77B3" w:rsidRDefault="005D0A34" w:rsidP="00EB77B3">
      <w:pPr>
        <w:pStyle w:val="ListNumber"/>
        <w:numPr>
          <w:ilvl w:val="0"/>
          <w:numId w:val="26"/>
        </w:numPr>
        <w:tabs>
          <w:tab w:val="left" w:pos="567"/>
        </w:tabs>
        <w:spacing w:line="276" w:lineRule="auto"/>
        <w:ind w:left="567" w:hanging="567"/>
      </w:pPr>
      <w:r>
        <w:t>Overall</w:t>
      </w:r>
      <w:r w:rsidR="001A1565">
        <w:t>,</w:t>
      </w:r>
      <w:r>
        <w:t xml:space="preserve"> the institutional response to public IP enforcement in Australia is weak, with no public organisations given the explicit role of enforcing IP rights and those with the </w:t>
      </w:r>
      <w:r w:rsidR="001A1565">
        <w:t xml:space="preserve">purview over IP </w:t>
      </w:r>
      <w:r>
        <w:t>having little or no resources directed towards IP enforcement and system of prioritising IP</w:t>
      </w:r>
      <w:r w:rsidR="001A1565">
        <w:t>.</w:t>
      </w:r>
      <w:r>
        <w:t xml:space="preserve"> </w:t>
      </w:r>
      <w:r w:rsidR="005D5AF3">
        <w:t>Public enforcement requires clear id</w:t>
      </w:r>
      <w:r>
        <w:t xml:space="preserve">entification of responsibilities and tasking between law enforcement agencies, direction from the executive on prioritisation of IP enforcement and the development of skills and knowledge within law enforcement agencies that enables them to carry out the enforcement work with greater efficiency and achieve better outcomes. </w:t>
      </w:r>
      <w:r w:rsidR="00EB77B3">
        <w:t>Specialised courts</w:t>
      </w:r>
      <w:r>
        <w:t xml:space="preserve"> (or Court lists)</w:t>
      </w:r>
      <w:r w:rsidR="00EB77B3">
        <w:t xml:space="preserve"> </w:t>
      </w:r>
      <w:r>
        <w:t>could</w:t>
      </w:r>
      <w:r w:rsidR="00EB77B3">
        <w:t xml:space="preserve"> create benefits through accumulated experience and potentially reduce costs for stakeholders involved in legal proceedings. </w:t>
      </w:r>
    </w:p>
    <w:p w14:paraId="322F92E1" w14:textId="77777777" w:rsidR="006C4370" w:rsidRDefault="006C4370" w:rsidP="00EB77B3">
      <w:pPr>
        <w:pStyle w:val="ListNumber"/>
        <w:numPr>
          <w:ilvl w:val="0"/>
          <w:numId w:val="26"/>
        </w:numPr>
        <w:tabs>
          <w:tab w:val="left" w:pos="567"/>
        </w:tabs>
        <w:spacing w:line="276" w:lineRule="auto"/>
        <w:ind w:left="567" w:hanging="567"/>
      </w:pPr>
      <w:r>
        <w:t>Australia already h</w:t>
      </w:r>
      <w:r w:rsidR="0090785C">
        <w:t>as a lower cost Court (the F</w:t>
      </w:r>
      <w:r>
        <w:t xml:space="preserve">ederal Circuit Court) that has equivalent functions in copyright and trade mark matters to the UK Intellectual Property Enterprise Court.  More could be made of this Court to take on a range of civil and criminal enforcement matters with more streamlined processes and more realistic cost recovery for IP owners choosing that pathway. </w:t>
      </w:r>
    </w:p>
    <w:p w14:paraId="66228386" w14:textId="77777777" w:rsidR="00B65D1C" w:rsidRDefault="004E5220" w:rsidP="00014B8B">
      <w:pPr>
        <w:pStyle w:val="ListNumber"/>
        <w:numPr>
          <w:ilvl w:val="0"/>
          <w:numId w:val="26"/>
        </w:numPr>
        <w:tabs>
          <w:tab w:val="left" w:pos="567"/>
        </w:tabs>
        <w:spacing w:line="276" w:lineRule="auto"/>
        <w:ind w:left="567" w:hanging="567"/>
      </w:pPr>
      <w:r>
        <w:t>The Australia Film/TV Bodies</w:t>
      </w:r>
      <w:r w:rsidR="00B65D1C">
        <w:t xml:space="preserve"> appreciate the opportunity to </w:t>
      </w:r>
      <w:r>
        <w:t xml:space="preserve">provide </w:t>
      </w:r>
      <w:r w:rsidR="00C519BD">
        <w:t xml:space="preserve">the above </w:t>
      </w:r>
      <w:r>
        <w:t>comments</w:t>
      </w:r>
      <w:r w:rsidR="00B65D1C">
        <w:t xml:space="preserve"> </w:t>
      </w:r>
      <w:r w:rsidR="009619E7">
        <w:t>and are available</w:t>
      </w:r>
      <w:r w:rsidR="00B65D1C">
        <w:t xml:space="preserve"> </w:t>
      </w:r>
      <w:r w:rsidR="009619E7">
        <w:t>to</w:t>
      </w:r>
      <w:r w:rsidR="00B65D1C">
        <w:t xml:space="preserve"> provide further clarification </w:t>
      </w:r>
      <w:r w:rsidR="00C519BD">
        <w:t xml:space="preserve">and/or information </w:t>
      </w:r>
      <w:r w:rsidR="00B65D1C">
        <w:t xml:space="preserve">if necessary.  </w:t>
      </w:r>
    </w:p>
    <w:p w14:paraId="551C97F3" w14:textId="77777777" w:rsidR="00871944" w:rsidRDefault="00871944" w:rsidP="0081622A">
      <w:pPr>
        <w:pStyle w:val="ListNumber"/>
        <w:numPr>
          <w:ilvl w:val="0"/>
          <w:numId w:val="0"/>
        </w:numPr>
      </w:pPr>
    </w:p>
    <w:p w14:paraId="44FE312D" w14:textId="77777777" w:rsidR="00AF7D20" w:rsidRDefault="00432224" w:rsidP="0081622A">
      <w:pPr>
        <w:pStyle w:val="ListNumber"/>
        <w:numPr>
          <w:ilvl w:val="0"/>
          <w:numId w:val="0"/>
        </w:numPr>
      </w:pPr>
      <w:r>
        <w:t>30 November</w:t>
      </w:r>
      <w:r w:rsidR="003953BF">
        <w:t xml:space="preserve"> 201</w:t>
      </w:r>
      <w:r>
        <w:t>5</w:t>
      </w:r>
      <w:r w:rsidR="0081622A">
        <w:t xml:space="preserve"> </w:t>
      </w:r>
    </w:p>
    <w:p w14:paraId="66B15467" w14:textId="77777777" w:rsidR="0062775F" w:rsidRPr="00C74FCD" w:rsidRDefault="0062775F" w:rsidP="0081622A">
      <w:pPr>
        <w:pStyle w:val="ListNumber"/>
        <w:numPr>
          <w:ilvl w:val="0"/>
          <w:numId w:val="0"/>
        </w:numPr>
        <w:rPr>
          <w:b/>
          <w:color w:val="333333"/>
        </w:rPr>
      </w:pPr>
    </w:p>
    <w:sectPr w:rsidR="0062775F" w:rsidRPr="00C74FCD" w:rsidSect="008B0F8F">
      <w:pgSz w:w="11907" w:h="16840" w:code="9"/>
      <w:pgMar w:top="1418" w:right="1134" w:bottom="851"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DBFF5" w14:textId="77777777" w:rsidR="00892E20" w:rsidRDefault="00892E20">
      <w:r>
        <w:separator/>
      </w:r>
    </w:p>
  </w:endnote>
  <w:endnote w:type="continuationSeparator" w:id="0">
    <w:p w14:paraId="70206AB9" w14:textId="77777777" w:rsidR="00892E20" w:rsidRDefault="0089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7BF10" w14:textId="77777777" w:rsidR="00364E4B" w:rsidRDefault="00364E4B" w:rsidP="008B0F8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DB99397" w14:textId="77777777" w:rsidR="00364E4B" w:rsidRDefault="00364E4B" w:rsidP="008B0F8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A690D" w14:textId="77777777" w:rsidR="00364E4B" w:rsidRPr="00EC2952" w:rsidRDefault="00364E4B" w:rsidP="008B0F8F">
    <w:pPr>
      <w:pStyle w:val="AddressFooter"/>
      <w:spacing w:before="60"/>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66" w:type="dxa"/>
      <w:tblInd w:w="-851" w:type="dxa"/>
      <w:tblBorders>
        <w:top w:val="dotted" w:sz="8" w:space="0" w:color="auto"/>
      </w:tblBorders>
      <w:tblLook w:val="01E0" w:firstRow="1" w:lastRow="1" w:firstColumn="1" w:lastColumn="1" w:noHBand="0" w:noVBand="0"/>
    </w:tblPr>
    <w:tblGrid>
      <w:gridCol w:w="1695"/>
      <w:gridCol w:w="287"/>
      <w:gridCol w:w="8184"/>
    </w:tblGrid>
    <w:tr w:rsidR="00364E4B" w:rsidRPr="00B86F3E" w14:paraId="22F180D0" w14:textId="77777777">
      <w:trPr>
        <w:cantSplit/>
        <w:trHeight w:val="284"/>
      </w:trPr>
      <w:tc>
        <w:tcPr>
          <w:tcW w:w="1695" w:type="dxa"/>
          <w:tcBorders>
            <w:top w:val="dotted" w:sz="8" w:space="0" w:color="004473"/>
          </w:tcBorders>
          <w:vAlign w:val="bottom"/>
        </w:tcPr>
        <w:p w14:paraId="1602FC73" w14:textId="77777777" w:rsidR="00364E4B" w:rsidRPr="00B86F3E" w:rsidRDefault="00364E4B" w:rsidP="009710D0">
          <w:pPr>
            <w:spacing w:before="120" w:after="120" w:line="240" w:lineRule="atLeast"/>
            <w:ind w:right="360"/>
            <w:rPr>
              <w:rStyle w:val="GT"/>
            </w:rPr>
          </w:pPr>
        </w:p>
      </w:tc>
      <w:tc>
        <w:tcPr>
          <w:tcW w:w="287" w:type="dxa"/>
          <w:tcBorders>
            <w:top w:val="nil"/>
          </w:tcBorders>
          <w:noWrap/>
          <w:tcMar>
            <w:left w:w="0" w:type="dxa"/>
            <w:right w:w="0" w:type="dxa"/>
          </w:tcMar>
          <w:vAlign w:val="bottom"/>
        </w:tcPr>
        <w:p w14:paraId="0B9B726A" w14:textId="77777777" w:rsidR="00364E4B" w:rsidRPr="00B86F3E" w:rsidRDefault="00364E4B" w:rsidP="008B0F8F">
          <w:pPr>
            <w:spacing w:before="120" w:after="120" w:line="240" w:lineRule="atLeast"/>
            <w:rPr>
              <w:rFonts w:cs="Arial"/>
              <w:sz w:val="12"/>
              <w:szCs w:val="12"/>
            </w:rPr>
          </w:pPr>
        </w:p>
      </w:tc>
      <w:tc>
        <w:tcPr>
          <w:tcW w:w="8184" w:type="dxa"/>
          <w:tcBorders>
            <w:top w:val="single" w:sz="4" w:space="0" w:color="auto"/>
          </w:tcBorders>
          <w:vAlign w:val="bottom"/>
        </w:tcPr>
        <w:p w14:paraId="65810D8B" w14:textId="77777777" w:rsidR="00364E4B" w:rsidRPr="00B86F3E" w:rsidRDefault="00364E4B" w:rsidP="008B0F8F">
          <w:pPr>
            <w:tabs>
              <w:tab w:val="right" w:pos="7938"/>
            </w:tabs>
            <w:spacing w:before="120" w:after="120" w:line="240" w:lineRule="atLeast"/>
            <w:ind w:left="-113"/>
            <w:rPr>
              <w:rFonts w:cs="Arial"/>
            </w:rPr>
          </w:pPr>
          <w:r w:rsidRPr="00B86F3E">
            <w:rPr>
              <w:rFonts w:cs="Arial"/>
              <w:sz w:val="12"/>
              <w:szCs w:val="12"/>
            </w:rPr>
            <w:tab/>
          </w:r>
          <w:r w:rsidRPr="00B86F3E">
            <w:rPr>
              <w:sz w:val="16"/>
            </w:rPr>
            <w:t>page | </w:t>
          </w:r>
          <w:r>
            <w:rPr>
              <w:rStyle w:val="PageNumber"/>
            </w:rPr>
            <w:fldChar w:fldCharType="begin"/>
          </w:r>
          <w:r>
            <w:rPr>
              <w:rStyle w:val="PageNumber"/>
            </w:rPr>
            <w:instrText xml:space="preserve"> PAGE </w:instrText>
          </w:r>
          <w:r>
            <w:rPr>
              <w:rStyle w:val="PageNumber"/>
            </w:rPr>
            <w:fldChar w:fldCharType="separate"/>
          </w:r>
          <w:r w:rsidR="00AD161A">
            <w:rPr>
              <w:rStyle w:val="PageNumber"/>
              <w:noProof/>
            </w:rPr>
            <w:t>2</w:t>
          </w:r>
          <w:r>
            <w:rPr>
              <w:rStyle w:val="PageNumber"/>
            </w:rPr>
            <w:fldChar w:fldCharType="end"/>
          </w:r>
        </w:p>
      </w:tc>
    </w:tr>
  </w:tbl>
  <w:p w14:paraId="25E773F2" w14:textId="77777777" w:rsidR="00364E4B" w:rsidRPr="0058795E" w:rsidRDefault="00364E4B" w:rsidP="008B0F8F">
    <w:pP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A27CE" w14:textId="77777777" w:rsidR="00892E20" w:rsidRDefault="00892E20" w:rsidP="008B0F8F">
      <w:pPr>
        <w:ind w:left="1021"/>
      </w:pPr>
      <w:r>
        <w:separator/>
      </w:r>
    </w:p>
    <w:p w14:paraId="3905E600" w14:textId="77777777" w:rsidR="00892E20" w:rsidRDefault="00892E20" w:rsidP="008B0F8F">
      <w:pPr>
        <w:ind w:left="1021"/>
      </w:pPr>
    </w:p>
  </w:footnote>
  <w:footnote w:type="continuationSeparator" w:id="0">
    <w:p w14:paraId="0E24DB52" w14:textId="77777777" w:rsidR="00892E20" w:rsidRDefault="00892E20">
      <w:r>
        <w:continuationSeparator/>
      </w:r>
    </w:p>
    <w:p w14:paraId="36FE8C44" w14:textId="77777777" w:rsidR="00892E20" w:rsidRDefault="00892E20"/>
  </w:footnote>
  <w:footnote w:type="continuationNotice" w:id="1">
    <w:p w14:paraId="6BFAE243" w14:textId="77777777" w:rsidR="00892E20" w:rsidRDefault="00892E20"/>
    <w:p w14:paraId="12C718EE" w14:textId="77777777" w:rsidR="00892E20" w:rsidRDefault="00892E20"/>
  </w:footnote>
  <w:footnote w:id="2">
    <w:p w14:paraId="68993428" w14:textId="77777777" w:rsidR="00364E4B" w:rsidRPr="00FA7936" w:rsidRDefault="00364E4B" w:rsidP="001C3850">
      <w:pPr>
        <w:pStyle w:val="FootnoteText"/>
        <w:ind w:left="90" w:right="567" w:hanging="52"/>
        <w:rPr>
          <w:lang w:val="en-AU"/>
        </w:rPr>
      </w:pPr>
      <w:r>
        <w:rPr>
          <w:rStyle w:val="FootnoteReference"/>
        </w:rPr>
        <w:footnoteRef/>
      </w:r>
      <w:r>
        <w:t xml:space="preserve"> </w:t>
      </w:r>
      <w:r w:rsidRPr="00742DF4">
        <w:rPr>
          <w:rFonts w:cs="Arial"/>
        </w:rPr>
        <w:t xml:space="preserve">Access Economics, </w:t>
      </w:r>
      <w:r w:rsidRPr="00742DF4">
        <w:rPr>
          <w:rFonts w:cs="Arial"/>
          <w:i/>
        </w:rPr>
        <w:t>Economic Contribution of the Film and Television Industry</w:t>
      </w:r>
      <w:r w:rsidRPr="00742DF4">
        <w:rPr>
          <w:rFonts w:cs="Arial"/>
        </w:rPr>
        <w:t xml:space="preserve"> (</w:t>
      </w:r>
      <w:r>
        <w:rPr>
          <w:rFonts w:cs="Arial"/>
          <w:lang w:val="en-AU"/>
        </w:rPr>
        <w:t xml:space="preserve">August </w:t>
      </w:r>
      <w:r w:rsidRPr="00742DF4">
        <w:rPr>
          <w:rFonts w:cs="Arial"/>
        </w:rPr>
        <w:t>2011)</w:t>
      </w:r>
      <w:r>
        <w:rPr>
          <w:rFonts w:cs="Arial"/>
          <w:lang w:val="en-AU"/>
        </w:rPr>
        <w:t xml:space="preserve"> Access Economics Pty Limited &lt;</w:t>
      </w:r>
      <w:r w:rsidRPr="00D25305">
        <w:rPr>
          <w:iCs/>
        </w:rPr>
        <w:t>www.afact.org.au/assets/research/AE_report_AUG.pdf</w:t>
      </w:r>
      <w:r>
        <w:rPr>
          <w:rFonts w:cs="Arial"/>
          <w:lang w:val="en-AU"/>
        </w:rPr>
        <w:t>&gt;</w:t>
      </w:r>
      <w:r w:rsidRPr="00742DF4">
        <w:rPr>
          <w:rFonts w:cs="Arial"/>
        </w:rPr>
        <w:t>, 9.</w:t>
      </w:r>
    </w:p>
  </w:footnote>
  <w:footnote w:id="3">
    <w:p w14:paraId="5872DB51" w14:textId="6DCEBF4A" w:rsidR="00364E4B" w:rsidRPr="000D06D0" w:rsidRDefault="00364E4B" w:rsidP="001C3850">
      <w:pPr>
        <w:pStyle w:val="FootnoteText"/>
        <w:ind w:left="90" w:hanging="52"/>
        <w:rPr>
          <w:lang w:val="en-AU"/>
        </w:rPr>
      </w:pPr>
      <w:r>
        <w:rPr>
          <w:rStyle w:val="FootnoteReference"/>
        </w:rPr>
        <w:footnoteRef/>
      </w:r>
      <w:r>
        <w:t xml:space="preserve"> </w:t>
      </w:r>
      <w:r>
        <w:rPr>
          <w:lang w:val="en-AU"/>
        </w:rPr>
        <w:t xml:space="preserve">See </w:t>
      </w:r>
      <w:r w:rsidR="004E04C0">
        <w:rPr>
          <w:lang w:val="en-AU"/>
        </w:rPr>
        <w:t xml:space="preserve">Grubb, B (2014) “iiNet lashes out at online piracy crackdown” </w:t>
      </w:r>
      <w:r w:rsidR="004E04C0">
        <w:rPr>
          <w:i/>
          <w:lang w:val="en-AU"/>
        </w:rPr>
        <w:t>Sydney Morning Herald</w:t>
      </w:r>
      <w:r w:rsidR="004E04C0">
        <w:rPr>
          <w:lang w:val="en-AU"/>
        </w:rPr>
        <w:t xml:space="preserve"> 10 June 2014. Available at </w:t>
      </w:r>
      <w:hyperlink r:id="rId1" w:history="1">
        <w:r w:rsidR="004E04C0" w:rsidRPr="00067693">
          <w:rPr>
            <w:rStyle w:val="Hyperlink"/>
            <w:lang w:val="en-AU"/>
          </w:rPr>
          <w:t>http://www.smh.com.au/digital-life/digital-life-news/iinet-lashes-out-at-online-piracy-crackdown-20140610-zs34a.html</w:t>
        </w:r>
      </w:hyperlink>
      <w:r w:rsidR="004E04C0">
        <w:rPr>
          <w:lang w:val="en-AU"/>
        </w:rPr>
        <w:t xml:space="preserve">. </w:t>
      </w:r>
    </w:p>
  </w:footnote>
  <w:footnote w:id="4">
    <w:p w14:paraId="495484C6" w14:textId="77777777" w:rsidR="00502DC3" w:rsidRPr="00502DC3" w:rsidRDefault="00502DC3" w:rsidP="001C3850">
      <w:pPr>
        <w:pStyle w:val="FootnoteText"/>
        <w:ind w:left="90" w:hanging="52"/>
        <w:rPr>
          <w:lang w:val="en-AU"/>
        </w:rPr>
      </w:pPr>
      <w:r>
        <w:rPr>
          <w:rStyle w:val="FootnoteReference"/>
        </w:rPr>
        <w:footnoteRef/>
      </w:r>
      <w:r>
        <w:t xml:space="preserve"> </w:t>
      </w:r>
      <w:r w:rsidR="00216C8D">
        <w:rPr>
          <w:lang w:val="en-AU"/>
        </w:rPr>
        <w:t xml:space="preserve">IPAF Awareness Foundation </w:t>
      </w:r>
      <w:r w:rsidR="00216C8D" w:rsidRPr="00216C8D">
        <w:rPr>
          <w:i/>
          <w:lang w:val="en-AU"/>
        </w:rPr>
        <w:t>Australian Piracy Behaviours</w:t>
      </w:r>
      <w:r w:rsidR="00216C8D">
        <w:rPr>
          <w:lang w:val="en-AU"/>
        </w:rPr>
        <w:t xml:space="preserve"> 2015. </w:t>
      </w:r>
    </w:p>
  </w:footnote>
  <w:footnote w:id="5">
    <w:p w14:paraId="4A766B4F" w14:textId="440B6CFC" w:rsidR="005954F0" w:rsidRPr="00C13170" w:rsidRDefault="005954F0" w:rsidP="001C3850">
      <w:pPr>
        <w:pStyle w:val="FootnoteText"/>
        <w:ind w:left="90" w:hanging="52"/>
        <w:rPr>
          <w:lang w:val="en-US"/>
        </w:rPr>
      </w:pPr>
      <w:r>
        <w:rPr>
          <w:rStyle w:val="FootnoteReference"/>
        </w:rPr>
        <w:footnoteRef/>
      </w:r>
      <w:r>
        <w:t xml:space="preserve"> WIPO, </w:t>
      </w:r>
      <w:r w:rsidRPr="00C13170">
        <w:rPr>
          <w:i/>
          <w:lang w:val="en-US"/>
        </w:rPr>
        <w:t>WIPO Studies on the Economic Contribution of the Copyright Industries</w:t>
      </w:r>
      <w:r>
        <w:rPr>
          <w:i/>
          <w:lang w:val="en-US"/>
        </w:rPr>
        <w:t xml:space="preserve"> </w:t>
      </w:r>
      <w:r>
        <w:rPr>
          <w:lang w:val="en-US"/>
        </w:rPr>
        <w:t xml:space="preserve">at 2 (2012), available at </w:t>
      </w:r>
      <w:r w:rsidRPr="00415FA7">
        <w:t>http://www.wipo.int/export/sites/www/ip-development/en/creative_industry/pdf/economic_contribution_analysis_2012.pdf</w:t>
      </w:r>
      <w:r>
        <w:rPr>
          <w:lang w:val="en-US"/>
        </w:rPr>
        <w:t xml:space="preserve">t  </w:t>
      </w:r>
    </w:p>
  </w:footnote>
  <w:footnote w:id="6">
    <w:p w14:paraId="53AE9300" w14:textId="23418ECB" w:rsidR="00543D8D" w:rsidRPr="00716E1B" w:rsidRDefault="00543D8D" w:rsidP="001C3850">
      <w:pPr>
        <w:pStyle w:val="FootnoteText"/>
        <w:ind w:left="90" w:hanging="52"/>
        <w:rPr>
          <w:lang w:val="en-US"/>
        </w:rPr>
      </w:pPr>
      <w:r>
        <w:rPr>
          <w:rStyle w:val="FootnoteReference"/>
        </w:rPr>
        <w:footnoteRef/>
      </w:r>
      <w:r>
        <w:t xml:space="preserve"> </w:t>
      </w:r>
      <w:r w:rsidR="004E04C0">
        <w:rPr>
          <w:lang w:val="en-AU"/>
        </w:rPr>
        <w:t>McDuling, J 2015 “</w:t>
      </w:r>
      <w:r w:rsidR="005B13FA">
        <w:rPr>
          <w:lang w:val="en-AU"/>
        </w:rPr>
        <w:t>What Netflix’s me</w:t>
      </w:r>
      <w:r w:rsidR="004E04C0">
        <w:rPr>
          <w:lang w:val="en-AU"/>
        </w:rPr>
        <w:t xml:space="preserve">teoric rise means for Australia” </w:t>
      </w:r>
      <w:r w:rsidR="004E04C0">
        <w:rPr>
          <w:i/>
          <w:lang w:val="en-AU"/>
        </w:rPr>
        <w:t>Sydney Morning Herald</w:t>
      </w:r>
      <w:r w:rsidR="005B13FA">
        <w:rPr>
          <w:lang w:val="en-AU"/>
        </w:rPr>
        <w:t xml:space="preserve"> 17 July 2015. Available from </w:t>
      </w:r>
      <w:r w:rsidRPr="00543D8D">
        <w:t>http://www.smh.com.au/business/what-netflixs-meteoric-rise-means-for-australia-20150717-giedtk.html</w:t>
      </w:r>
      <w:r>
        <w:rPr>
          <w:lang w:val="en-US"/>
        </w:rPr>
        <w:t>.</w:t>
      </w:r>
    </w:p>
  </w:footnote>
  <w:footnote w:id="7">
    <w:p w14:paraId="54A5C4A7" w14:textId="77777777" w:rsidR="00364E4B" w:rsidRPr="00502899" w:rsidRDefault="00364E4B" w:rsidP="001C3850">
      <w:pPr>
        <w:pStyle w:val="FootnoteText"/>
        <w:ind w:left="90" w:hanging="52"/>
      </w:pPr>
      <w:r>
        <w:rPr>
          <w:rStyle w:val="FootnoteReference"/>
        </w:rPr>
        <w:footnoteRef/>
      </w:r>
      <w:r>
        <w:t xml:space="preserve"> PricewaterhouseCoopers, </w:t>
      </w:r>
      <w:r>
        <w:rPr>
          <w:i/>
        </w:rPr>
        <w:t xml:space="preserve">The Start Up Economy: How to Support Start-Ups and Accelerate Australian Innovation </w:t>
      </w:r>
      <w:r>
        <w:t xml:space="preserve">(2013), available at </w:t>
      </w:r>
      <w:r w:rsidRPr="00415FA7">
        <w:t>http://www.digitalpulse.pwc.com.au/wp-content/uploads/2013/04/PwC-Google-The-startup-economy-2013.pdf</w:t>
      </w:r>
      <w:r>
        <w:t xml:space="preserve">.  </w:t>
      </w:r>
    </w:p>
  </w:footnote>
  <w:footnote w:id="8">
    <w:p w14:paraId="76760D50" w14:textId="77777777" w:rsidR="00364E4B" w:rsidRPr="00502899" w:rsidRDefault="00364E4B" w:rsidP="001C3850">
      <w:pPr>
        <w:pStyle w:val="FootnoteText"/>
        <w:ind w:left="90" w:hanging="52"/>
      </w:pPr>
      <w:r>
        <w:rPr>
          <w:rStyle w:val="FootnoteReference"/>
        </w:rPr>
        <w:footnoteRef/>
      </w:r>
      <w:r>
        <w:t xml:space="preserve"> Ibid, p 29-31 and Discussion Paper at p 64, note 28.</w:t>
      </w:r>
    </w:p>
  </w:footnote>
  <w:footnote w:id="9">
    <w:p w14:paraId="29E99D51" w14:textId="77777777" w:rsidR="00364E4B" w:rsidRPr="006C4370" w:rsidRDefault="00364E4B" w:rsidP="001C3850">
      <w:pPr>
        <w:pStyle w:val="FootnoteText"/>
        <w:ind w:left="90" w:hanging="52"/>
        <w:rPr>
          <w:lang w:val="en-AU"/>
        </w:rPr>
      </w:pPr>
      <w:r>
        <w:rPr>
          <w:rStyle w:val="FootnoteReference"/>
        </w:rPr>
        <w:footnoteRef/>
      </w:r>
      <w:r>
        <w:t xml:space="preserve"> </w:t>
      </w:r>
      <w:r w:rsidRPr="00FE40B9">
        <w:t xml:space="preserve">Professor Ian Hargreaves, </w:t>
      </w:r>
      <w:r w:rsidRPr="00FE40B9">
        <w:rPr>
          <w:i/>
        </w:rPr>
        <w:t>Digital Opportunity: A Review of Intellectual Property and Growth</w:t>
      </w:r>
      <w:r w:rsidRPr="00FE40B9">
        <w:t>, May 2011 (</w:t>
      </w:r>
      <w:r w:rsidRPr="00FE40B9">
        <w:rPr>
          <w:b/>
        </w:rPr>
        <w:t>Hargreaves Review</w:t>
      </w:r>
      <w:r w:rsidRPr="00FE40B9">
        <w:t>)</w:t>
      </w:r>
      <w:r>
        <w:rPr>
          <w:lang w:val="en-AU"/>
        </w:rPr>
        <w:t xml:space="preserve">. </w:t>
      </w:r>
    </w:p>
  </w:footnote>
  <w:footnote w:id="10">
    <w:p w14:paraId="0244EB98" w14:textId="77777777" w:rsidR="00364E4B" w:rsidRPr="001200ED" w:rsidRDefault="00364E4B" w:rsidP="001C3850">
      <w:pPr>
        <w:pStyle w:val="FootnoteText"/>
        <w:ind w:left="90" w:hanging="52"/>
      </w:pPr>
      <w:r>
        <w:rPr>
          <w:rStyle w:val="FootnoteReference"/>
        </w:rPr>
        <w:footnoteRef/>
      </w:r>
      <w:r>
        <w:t xml:space="preserve"> Hargreaves Review, p 45.</w:t>
      </w:r>
    </w:p>
  </w:footnote>
  <w:footnote w:id="11">
    <w:p w14:paraId="290EDE6B" w14:textId="77777777" w:rsidR="00AB7BE1" w:rsidRPr="000D18E9" w:rsidRDefault="00AB7BE1" w:rsidP="001C3850">
      <w:pPr>
        <w:pStyle w:val="FootnoteText"/>
        <w:ind w:left="90" w:hanging="52"/>
        <w:rPr>
          <w:lang w:val="en-US"/>
        </w:rPr>
      </w:pPr>
      <w:r>
        <w:rPr>
          <w:rStyle w:val="FootnoteReference"/>
        </w:rPr>
        <w:footnoteRef/>
      </w:r>
      <w:r>
        <w:t xml:space="preserve"> </w:t>
      </w:r>
      <w:r w:rsidR="00B91439">
        <w:rPr>
          <w:lang w:val="en-US"/>
        </w:rPr>
        <w:t>See supra note 3; see also economic contribution studies demonstrating that countries with stronger copyright laws generally perform well in terms of contribution to GDP, employment, and taxes.</w:t>
      </w:r>
    </w:p>
  </w:footnote>
  <w:footnote w:id="12">
    <w:p w14:paraId="71DD1B34" w14:textId="7EA15AE5" w:rsidR="00362670" w:rsidRPr="00362670" w:rsidRDefault="00362670" w:rsidP="001C3850">
      <w:pPr>
        <w:pStyle w:val="FootnoteText"/>
        <w:ind w:left="90" w:hanging="52"/>
        <w:rPr>
          <w:lang w:val="en-AU"/>
        </w:rPr>
      </w:pPr>
      <w:r>
        <w:rPr>
          <w:rStyle w:val="FootnoteReference"/>
        </w:rPr>
        <w:footnoteRef/>
      </w:r>
      <w:r>
        <w:rPr>
          <w:lang w:val="en-AU"/>
        </w:rPr>
        <w:t xml:space="preserve"> Global Intellectual Property Center</w:t>
      </w:r>
      <w:r w:rsidR="004E04C0">
        <w:rPr>
          <w:lang w:val="en-AU"/>
        </w:rPr>
        <w:t>, US Chamber of Commerce, 2015 “</w:t>
      </w:r>
      <w:r>
        <w:rPr>
          <w:lang w:val="en-AU"/>
        </w:rPr>
        <w:t xml:space="preserve">Unlimited Potential: </w:t>
      </w:r>
      <w:r w:rsidRPr="00362670">
        <w:rPr>
          <w:lang w:val="en-AU"/>
        </w:rPr>
        <w:t>GIPC International IP Index</w:t>
      </w:r>
      <w:r w:rsidR="004E04C0">
        <w:rPr>
          <w:lang w:val="en-AU"/>
        </w:rPr>
        <w:t>”</w:t>
      </w:r>
      <w:r w:rsidR="004624B7">
        <w:rPr>
          <w:lang w:val="en-AU"/>
        </w:rPr>
        <w:t>, Third Edition, February 2015 at</w:t>
      </w:r>
      <w:r>
        <w:rPr>
          <w:lang w:val="en-AU"/>
        </w:rPr>
        <w:t xml:space="preserve"> Chapter 5.7, Category 5: Enforcement, pages 30 and 31. Available at </w:t>
      </w:r>
      <w:hyperlink r:id="rId2" w:history="1">
        <w:r w:rsidR="004624B7" w:rsidRPr="00067693">
          <w:rPr>
            <w:rStyle w:val="Hyperlink"/>
            <w:lang w:val="en-AU"/>
          </w:rPr>
          <w:t>http://www.theglobalipcenter.com/gipcindex/</w:t>
        </w:r>
      </w:hyperlink>
      <w:r w:rsidR="004624B7">
        <w:rPr>
          <w:lang w:val="en-AU"/>
        </w:rPr>
        <w:t xml:space="preserve">. </w:t>
      </w:r>
    </w:p>
  </w:footnote>
  <w:footnote w:id="13">
    <w:p w14:paraId="3A776B31" w14:textId="77777777" w:rsidR="00364E4B" w:rsidRDefault="00364E4B" w:rsidP="001C3850">
      <w:pPr>
        <w:ind w:left="90" w:hanging="52"/>
      </w:pPr>
      <w:r>
        <w:rPr>
          <w:rStyle w:val="FootnoteReference"/>
        </w:rPr>
        <w:footnoteRef/>
      </w:r>
      <w:r>
        <w:t xml:space="preserve"> </w:t>
      </w:r>
      <w:r>
        <w:rPr>
          <w:color w:val="auto"/>
          <w:sz w:val="16"/>
          <w:szCs w:val="16"/>
        </w:rPr>
        <w:t>Issues</w:t>
      </w:r>
      <w:r w:rsidRPr="004D2013">
        <w:rPr>
          <w:color w:val="auto"/>
          <w:sz w:val="16"/>
          <w:szCs w:val="16"/>
        </w:rPr>
        <w:t xml:space="preserve"> Paper 3, p 7.</w:t>
      </w:r>
      <w:r>
        <w:t xml:space="preserve"> </w:t>
      </w:r>
    </w:p>
  </w:footnote>
  <w:footnote w:id="14">
    <w:p w14:paraId="125809C0" w14:textId="77777777" w:rsidR="00364E4B" w:rsidRDefault="00364E4B" w:rsidP="001C3850">
      <w:pPr>
        <w:ind w:left="90" w:hanging="52"/>
      </w:pPr>
      <w:r>
        <w:rPr>
          <w:rStyle w:val="FootnoteReference"/>
        </w:rPr>
        <w:footnoteRef/>
      </w:r>
      <w:r>
        <w:t xml:space="preserve"> </w:t>
      </w:r>
      <w:r w:rsidRPr="00071B64">
        <w:rPr>
          <w:color w:val="auto"/>
          <w:sz w:val="16"/>
          <w:szCs w:val="16"/>
        </w:rPr>
        <w:t xml:space="preserve">The preamble to the Statute of Anne begins </w:t>
      </w:r>
      <w:r w:rsidRPr="00CA0417">
        <w:rPr>
          <w:i/>
          <w:color w:val="auto"/>
          <w:sz w:val="16"/>
          <w:szCs w:val="16"/>
        </w:rPr>
        <w:t>“Whereas printers, booksellers and other persons have of late frequently taken the liberty of printing, reproducing and publishing or causing to be printed, reprinted and published books and other writings without the consent of the authors of proprietors of such books and wirings, to their great detriment and too often to the ruin of them and their families; for preventing such practices for the future and for the encouragement of learned men to compile and write useful books ...”</w:t>
      </w:r>
    </w:p>
  </w:footnote>
  <w:footnote w:id="15">
    <w:p w14:paraId="567AC126" w14:textId="77777777" w:rsidR="00364E4B" w:rsidRDefault="00364E4B" w:rsidP="001C3850">
      <w:pPr>
        <w:ind w:left="90" w:hanging="52"/>
      </w:pPr>
      <w:r>
        <w:rPr>
          <w:rStyle w:val="FootnoteReference"/>
        </w:rPr>
        <w:footnoteRef/>
      </w:r>
      <w:r>
        <w:t xml:space="preserve"> </w:t>
      </w:r>
      <w:r w:rsidRPr="00071B64">
        <w:rPr>
          <w:color w:val="auto"/>
          <w:sz w:val="16"/>
          <w:szCs w:val="16"/>
        </w:rPr>
        <w:t xml:space="preserve">Copinger, </w:t>
      </w:r>
      <w:r w:rsidRPr="004D2013">
        <w:rPr>
          <w:i/>
          <w:color w:val="auto"/>
          <w:sz w:val="16"/>
          <w:szCs w:val="16"/>
        </w:rPr>
        <w:t>The Law of Copyright in Works of Literature and Art: Including that of the Drama, Music, Engraving, Sculpture, painting, Photography and Ornamental and Useful designs</w:t>
      </w:r>
      <w:r w:rsidRPr="00071B64">
        <w:rPr>
          <w:color w:val="auto"/>
          <w:sz w:val="16"/>
          <w:szCs w:val="16"/>
        </w:rPr>
        <w:t>. 1st Edn, 1870, Chapter 1.</w:t>
      </w:r>
      <w:r>
        <w:t xml:space="preserve"> </w:t>
      </w:r>
    </w:p>
  </w:footnote>
  <w:footnote w:id="16">
    <w:p w14:paraId="3E50A3B3" w14:textId="77777777" w:rsidR="00364E4B" w:rsidRDefault="00364E4B" w:rsidP="001C3850">
      <w:pPr>
        <w:ind w:left="90" w:hanging="52"/>
      </w:pPr>
      <w:r>
        <w:rPr>
          <w:rStyle w:val="FootnoteReference"/>
        </w:rPr>
        <w:footnoteRef/>
      </w:r>
      <w:r>
        <w:t xml:space="preserve"> </w:t>
      </w:r>
      <w:r w:rsidRPr="00071B64">
        <w:rPr>
          <w:color w:val="auto"/>
          <w:sz w:val="16"/>
          <w:szCs w:val="16"/>
        </w:rPr>
        <w:t>Report of the Copyright Law Review Committee, 1959 to “Consider what alterations are desirable in the Law of the Commonwealth” (known as the “Spicer Committee”), para 13.</w:t>
      </w:r>
      <w:r>
        <w:t xml:space="preserve"> </w:t>
      </w:r>
    </w:p>
  </w:footnote>
  <w:footnote w:id="17">
    <w:p w14:paraId="36A4DC26" w14:textId="77777777" w:rsidR="00364E4B" w:rsidRDefault="00364E4B" w:rsidP="001C3850">
      <w:pPr>
        <w:ind w:left="90" w:hanging="52"/>
      </w:pPr>
      <w:r>
        <w:rPr>
          <w:rStyle w:val="FootnoteReference"/>
        </w:rPr>
        <w:footnoteRef/>
      </w:r>
      <w:r>
        <w:t xml:space="preserve"> </w:t>
      </w:r>
      <w:r w:rsidRPr="00071B64">
        <w:rPr>
          <w:color w:val="auto"/>
          <w:sz w:val="16"/>
          <w:szCs w:val="16"/>
        </w:rPr>
        <w:t>Franki Committee Report, para 1.05.</w:t>
      </w:r>
      <w:r>
        <w:t xml:space="preserve"> </w:t>
      </w:r>
    </w:p>
  </w:footnote>
  <w:footnote w:id="18">
    <w:p w14:paraId="6D9E7AA3" w14:textId="77777777" w:rsidR="00364E4B" w:rsidRDefault="00364E4B" w:rsidP="001C3850">
      <w:pPr>
        <w:ind w:left="90" w:hanging="52"/>
      </w:pPr>
      <w:r>
        <w:rPr>
          <w:rStyle w:val="FootnoteReference"/>
        </w:rPr>
        <w:footnoteRef/>
      </w:r>
      <w:r>
        <w:t xml:space="preserve"> </w:t>
      </w:r>
      <w:r w:rsidRPr="00AE7AB3">
        <w:rPr>
          <w:i/>
          <w:color w:val="auto"/>
          <w:sz w:val="16"/>
          <w:szCs w:val="16"/>
        </w:rPr>
        <w:t>IceTV Pty Limited v Nine Network Australia Pty Limited</w:t>
      </w:r>
      <w:r w:rsidRPr="00071B64">
        <w:rPr>
          <w:color w:val="auto"/>
          <w:sz w:val="16"/>
          <w:szCs w:val="16"/>
        </w:rPr>
        <w:t xml:space="preserve"> [2009] HCA 14, per French CJ, Crennan and Kiefel JJ at [24]-[25].</w:t>
      </w:r>
      <w:r>
        <w:t xml:space="preserve"> </w:t>
      </w:r>
    </w:p>
  </w:footnote>
  <w:footnote w:id="19">
    <w:p w14:paraId="73D3C170" w14:textId="77777777" w:rsidR="00364E4B" w:rsidRDefault="00364E4B" w:rsidP="001C3850">
      <w:pPr>
        <w:pStyle w:val="FootnoteText"/>
        <w:ind w:left="90" w:hanging="52"/>
      </w:pPr>
      <w:r>
        <w:rPr>
          <w:rStyle w:val="FootnoteReference"/>
        </w:rPr>
        <w:footnoteRef/>
      </w:r>
      <w:r>
        <w:t xml:space="preserve"> Issues Paper at p 7. </w:t>
      </w:r>
    </w:p>
  </w:footnote>
  <w:footnote w:id="20">
    <w:p w14:paraId="1DB0DA34" w14:textId="77777777" w:rsidR="00364E4B" w:rsidRPr="003609AA" w:rsidRDefault="00364E4B" w:rsidP="001C3850">
      <w:pPr>
        <w:pStyle w:val="FootnoteText"/>
        <w:ind w:left="90" w:hanging="52"/>
      </w:pPr>
      <w:r>
        <w:rPr>
          <w:rStyle w:val="FootnoteReference"/>
        </w:rPr>
        <w:footnoteRef/>
      </w:r>
      <w:r>
        <w:t xml:space="preserve"> </w:t>
      </w:r>
      <w:r w:rsidRPr="003609AA">
        <w:t>Australian Film/TV Bodies Submission at</w:t>
      </w:r>
      <w:r>
        <w:t xml:space="preserve"> e.g. [86], [90] and [156].</w:t>
      </w:r>
    </w:p>
  </w:footnote>
  <w:footnote w:id="21">
    <w:p w14:paraId="24AFC1C0" w14:textId="77777777" w:rsidR="00364E4B" w:rsidRPr="00B76D9A" w:rsidRDefault="00364E4B" w:rsidP="001C3850">
      <w:pPr>
        <w:pStyle w:val="FootnoteText"/>
        <w:ind w:left="90" w:hanging="52"/>
        <w:rPr>
          <w:lang w:val="en-GB"/>
        </w:rPr>
      </w:pPr>
      <w:r>
        <w:rPr>
          <w:rStyle w:val="FootnoteReference"/>
        </w:rPr>
        <w:footnoteRef/>
      </w:r>
      <w:r>
        <w:t xml:space="preserve"> Paper presented by prominent intellectual property law academic Daniel Gervais, </w:t>
      </w:r>
      <w:r>
        <w:rPr>
          <w:i/>
        </w:rPr>
        <w:t>Licensing the Cloud</w:t>
      </w:r>
      <w:r w:rsidRPr="00B76D9A">
        <w:t>,</w:t>
      </w:r>
      <w:r>
        <w:t>at</w:t>
      </w:r>
      <w:r w:rsidRPr="00B76D9A">
        <w:rPr>
          <w:lang w:val="en-GB"/>
        </w:rPr>
        <w:t xml:space="preserve"> ALA</w:t>
      </w:r>
      <w:r>
        <w:rPr>
          <w:lang w:val="en-GB"/>
        </w:rPr>
        <w:t xml:space="preserve">I Congress in Kyoto in October 2012, </w:t>
      </w:r>
      <w:r w:rsidRPr="00B76D9A">
        <w:rPr>
          <w:lang w:val="en-GB"/>
        </w:rPr>
        <w:t xml:space="preserve">at: </w:t>
      </w:r>
      <w:r w:rsidRPr="00415FA7">
        <w:rPr>
          <w:lang w:val="en-GB"/>
        </w:rPr>
        <w:t>http://www.alai.jp/ALAI2012/program/paper/Licensing%20the%20Cloud%20(Professor%20Daniel%20Gervais).pdf)</w:t>
      </w:r>
      <w:r w:rsidRPr="00B76D9A">
        <w:rPr>
          <w:lang w:val="en-GB"/>
        </w:rPr>
        <w:t xml:space="preserve"> </w:t>
      </w:r>
    </w:p>
  </w:footnote>
  <w:footnote w:id="22">
    <w:p w14:paraId="05A8B9D2" w14:textId="77777777" w:rsidR="00364E4B" w:rsidRPr="00D258E7" w:rsidRDefault="00364E4B" w:rsidP="001C3850">
      <w:pPr>
        <w:pStyle w:val="FootnoteText"/>
        <w:ind w:left="90" w:hanging="52"/>
      </w:pPr>
      <w:r>
        <w:rPr>
          <w:rStyle w:val="FootnoteReference"/>
        </w:rPr>
        <w:footnoteRef/>
      </w:r>
      <w:r>
        <w:t xml:space="preserve"> </w:t>
      </w:r>
      <w:r w:rsidRPr="002C6F40">
        <w:t xml:space="preserve">Australian Film/TV Bodies Submission at </w:t>
      </w:r>
      <w:r>
        <w:t>[15], [86], supported by submissions from the Australian Copyright Council, ARIA, APRA, Copyright Agency/Viscopy, the Software Alliance and the Arts Law Centre.</w:t>
      </w:r>
    </w:p>
  </w:footnote>
  <w:footnote w:id="23">
    <w:p w14:paraId="34ED6350" w14:textId="77777777" w:rsidR="00216C8D" w:rsidRPr="00216C8D" w:rsidRDefault="00216C8D" w:rsidP="001C3850">
      <w:pPr>
        <w:pStyle w:val="FootnoteText"/>
        <w:ind w:left="90" w:hanging="52"/>
        <w:rPr>
          <w:lang w:val="en-AU"/>
        </w:rPr>
      </w:pPr>
      <w:r>
        <w:rPr>
          <w:rStyle w:val="FootnoteReference"/>
        </w:rPr>
        <w:footnoteRef/>
      </w:r>
      <w:r>
        <w:t xml:space="preserve"> </w:t>
      </w:r>
      <w:r>
        <w:rPr>
          <w:lang w:val="en-AU"/>
        </w:rPr>
        <w:t xml:space="preserve">IPAF Awareness Foundation </w:t>
      </w:r>
      <w:r w:rsidRPr="00216C8D">
        <w:rPr>
          <w:i/>
          <w:lang w:val="en-AU"/>
        </w:rPr>
        <w:t>Australian Piracy Behaviours</w:t>
      </w:r>
      <w:r>
        <w:rPr>
          <w:lang w:val="en-AU"/>
        </w:rPr>
        <w:t xml:space="preserve"> 2015.  </w:t>
      </w:r>
    </w:p>
  </w:footnote>
  <w:footnote w:id="24">
    <w:p w14:paraId="1207CC7B" w14:textId="77777777" w:rsidR="00364E4B" w:rsidRDefault="00364E4B" w:rsidP="001C3850">
      <w:pPr>
        <w:pStyle w:val="FootnoteText"/>
        <w:ind w:left="90" w:hanging="52"/>
      </w:pPr>
      <w:r>
        <w:rPr>
          <w:rStyle w:val="FootnoteReference"/>
        </w:rPr>
        <w:footnoteRef/>
      </w:r>
      <w:r>
        <w:t xml:space="preserve"> As to the process involved in developing the policy see Hansard 26.6.2000, p18341</w:t>
      </w:r>
      <w:r w:rsidRPr="001772BB">
        <w:rPr>
          <w:i/>
        </w:rPr>
        <w:t>: “There has been detailed advice by committees of experts. This process was started under the Labor government but, in fairness to this government, carried through ongoing public consultation procedures.  Ultimately after the bill itself has been tabled, there has been further consideration by a parliamentary committee. When you have the procedures rights, you are more likely to get the policy right”</w:t>
      </w:r>
      <w:r>
        <w:t xml:space="preserve">. </w:t>
      </w:r>
    </w:p>
  </w:footnote>
  <w:footnote w:id="25">
    <w:p w14:paraId="503C4B0C" w14:textId="693B83A7" w:rsidR="00364E4B" w:rsidRDefault="00364E4B" w:rsidP="001C3850">
      <w:pPr>
        <w:pStyle w:val="FootnoteText"/>
        <w:ind w:left="90" w:hanging="52"/>
      </w:pPr>
      <w:r>
        <w:rPr>
          <w:rStyle w:val="FootnoteReference"/>
        </w:rPr>
        <w:footnoteRef/>
      </w:r>
      <w:r>
        <w:t xml:space="preserve"> </w:t>
      </w:r>
      <w:r w:rsidRPr="00DE3746">
        <w:t>The E</w:t>
      </w:r>
      <w:r w:rsidR="004E04C0">
        <w:rPr>
          <w:lang w:val="en-AU"/>
        </w:rPr>
        <w:t>xplanatory Memorandum to the Copyright Amendment (Digital Agenda) Bill 1999 (</w:t>
      </w:r>
      <w:r w:rsidR="004E04C0" w:rsidRPr="004E04C0">
        <w:rPr>
          <w:b/>
          <w:lang w:val="en-AU"/>
        </w:rPr>
        <w:t>EM</w:t>
      </w:r>
      <w:r w:rsidR="004E04C0">
        <w:rPr>
          <w:lang w:val="en-AU"/>
        </w:rPr>
        <w:t>)</w:t>
      </w:r>
      <w:r w:rsidRPr="00DE3746">
        <w:t xml:space="preserve"> observed that </w:t>
      </w:r>
      <w:r w:rsidRPr="001772BB">
        <w:rPr>
          <w:i/>
        </w:rPr>
        <w:t>“The development of new communications technologies has exposed gaps in the protection afforded by the Copyright Act 1968” and that “owners of copyright do not have fully effective rights in relation to the internet, thus making it difficult for them to obtain appropriate redress or remuneration for use of their material on the Internet.”</w:t>
      </w:r>
      <w:r w:rsidRPr="00DE3746">
        <w:t xml:space="preserve"> EM p 5</w:t>
      </w:r>
    </w:p>
  </w:footnote>
  <w:footnote w:id="26">
    <w:p w14:paraId="3417E653" w14:textId="77777777" w:rsidR="00364E4B" w:rsidRDefault="00364E4B" w:rsidP="001C3850">
      <w:pPr>
        <w:pStyle w:val="FootnoteText"/>
        <w:ind w:left="90" w:hanging="52"/>
      </w:pPr>
      <w:r>
        <w:rPr>
          <w:rStyle w:val="FootnoteReference"/>
        </w:rPr>
        <w:footnoteRef/>
      </w:r>
      <w:r>
        <w:t xml:space="preserve"> EM, p 3. </w:t>
      </w:r>
    </w:p>
  </w:footnote>
  <w:footnote w:id="27">
    <w:p w14:paraId="13EBC543" w14:textId="77777777" w:rsidR="00364E4B" w:rsidRDefault="00364E4B" w:rsidP="001C3850">
      <w:pPr>
        <w:pStyle w:val="FootnoteText"/>
        <w:ind w:left="90" w:hanging="52"/>
      </w:pPr>
      <w:r>
        <w:rPr>
          <w:rStyle w:val="FootnoteReference"/>
        </w:rPr>
        <w:footnoteRef/>
      </w:r>
      <w:r>
        <w:t xml:space="preserve"> EM, p12. 57 countries had ratified the treaties including USA, EU countries, Japan and Canada. </w:t>
      </w:r>
    </w:p>
  </w:footnote>
  <w:footnote w:id="28">
    <w:p w14:paraId="56FB5D47" w14:textId="77777777" w:rsidR="00364E4B" w:rsidRDefault="00364E4B" w:rsidP="001C3850">
      <w:pPr>
        <w:pStyle w:val="FootnoteText"/>
        <w:ind w:left="90" w:hanging="52"/>
      </w:pPr>
      <w:r>
        <w:rPr>
          <w:rStyle w:val="FootnoteReference"/>
        </w:rPr>
        <w:footnoteRef/>
      </w:r>
      <w:r>
        <w:t xml:space="preserve"> Part V Division 2AA of the </w:t>
      </w:r>
      <w:r w:rsidRPr="00CD6B0F">
        <w:rPr>
          <w:i/>
        </w:rPr>
        <w:t>Copyright Act 1968</w:t>
      </w:r>
      <w:r>
        <w:t xml:space="preserve"> (Cth).</w:t>
      </w:r>
    </w:p>
  </w:footnote>
  <w:footnote w:id="29">
    <w:p w14:paraId="043640A4" w14:textId="77777777" w:rsidR="00364E4B" w:rsidRPr="004B20FB" w:rsidRDefault="00364E4B" w:rsidP="001C3850">
      <w:pPr>
        <w:pStyle w:val="FootnoteText"/>
        <w:ind w:left="90" w:hanging="52"/>
      </w:pPr>
      <w:r>
        <w:rPr>
          <w:rStyle w:val="FootnoteReference"/>
        </w:rPr>
        <w:footnoteRef/>
      </w:r>
      <w:r>
        <w:t xml:space="preserve"> For the full text of Article 17.29: </w:t>
      </w:r>
      <w:r w:rsidRPr="00150A1D">
        <w:t>http://www.dfat.gov.au/trade/negotiations/us_fta/final-text/chapter_17.html</w:t>
      </w:r>
      <w:r>
        <w:t xml:space="preserve"> </w:t>
      </w:r>
    </w:p>
  </w:footnote>
  <w:footnote w:id="30">
    <w:p w14:paraId="305A90DF" w14:textId="77777777" w:rsidR="00364E4B" w:rsidRPr="00E42056" w:rsidRDefault="00364E4B" w:rsidP="001C3850">
      <w:pPr>
        <w:pStyle w:val="FootnoteText"/>
        <w:ind w:left="90" w:hanging="52"/>
        <w:rPr>
          <w:lang w:val="en-AU"/>
        </w:rPr>
      </w:pPr>
      <w:r>
        <w:rPr>
          <w:rStyle w:val="FootnoteReference"/>
        </w:rPr>
        <w:footnoteRef/>
      </w:r>
      <w:r>
        <w:t xml:space="preserve"> </w:t>
      </w:r>
      <w:r>
        <w:rPr>
          <w:lang w:val="en-AU"/>
        </w:rPr>
        <w:t xml:space="preserve">Under s116AG of the Copyright Act. </w:t>
      </w:r>
    </w:p>
  </w:footnote>
  <w:footnote w:id="31">
    <w:p w14:paraId="1D7484D2" w14:textId="77777777" w:rsidR="00364E4B" w:rsidRDefault="00364E4B" w:rsidP="001C3850">
      <w:pPr>
        <w:pStyle w:val="FootnoteText"/>
        <w:ind w:left="90" w:hanging="52"/>
      </w:pPr>
      <w:r>
        <w:rPr>
          <w:rStyle w:val="FootnoteReference"/>
        </w:rPr>
        <w:footnoteRef/>
      </w:r>
      <w:r>
        <w:t xml:space="preserve"> Section 193.</w:t>
      </w:r>
    </w:p>
  </w:footnote>
  <w:footnote w:id="32">
    <w:p w14:paraId="1A181C8C" w14:textId="77777777" w:rsidR="00364E4B" w:rsidRDefault="00364E4B" w:rsidP="001C3850">
      <w:pPr>
        <w:pStyle w:val="FootnoteText"/>
        <w:ind w:left="90" w:hanging="52"/>
      </w:pPr>
      <w:r>
        <w:rPr>
          <w:rStyle w:val="FootnoteReference"/>
        </w:rPr>
        <w:footnoteRef/>
      </w:r>
      <w:r>
        <w:t xml:space="preserve"> Section 195AC.</w:t>
      </w:r>
    </w:p>
  </w:footnote>
  <w:footnote w:id="33">
    <w:p w14:paraId="2A0BD970" w14:textId="77777777" w:rsidR="00364E4B" w:rsidRDefault="00364E4B" w:rsidP="001C3850">
      <w:pPr>
        <w:pStyle w:val="FootnoteText"/>
        <w:ind w:left="90" w:hanging="52"/>
      </w:pPr>
      <w:r>
        <w:rPr>
          <w:rStyle w:val="FootnoteReference"/>
        </w:rPr>
        <w:footnoteRef/>
      </w:r>
      <w:r>
        <w:t xml:space="preserve"> Section 195AI.</w:t>
      </w:r>
    </w:p>
  </w:footnote>
  <w:footnote w:id="34">
    <w:p w14:paraId="23A16878" w14:textId="77777777" w:rsidR="00364E4B" w:rsidRDefault="00364E4B" w:rsidP="001C3850">
      <w:pPr>
        <w:pStyle w:val="FootnoteText"/>
        <w:ind w:left="90" w:hanging="52"/>
      </w:pPr>
      <w:r>
        <w:rPr>
          <w:rStyle w:val="FootnoteReference"/>
        </w:rPr>
        <w:footnoteRef/>
      </w:r>
      <w:r>
        <w:t xml:space="preserve"> Sections 195AM, 195ANA.</w:t>
      </w:r>
    </w:p>
  </w:footnote>
  <w:footnote w:id="35">
    <w:p w14:paraId="023181B7" w14:textId="77777777" w:rsidR="00364E4B" w:rsidRPr="003C48C0" w:rsidRDefault="00364E4B" w:rsidP="001C3850">
      <w:pPr>
        <w:pStyle w:val="FootnoteText"/>
        <w:ind w:left="90" w:hanging="52"/>
        <w:rPr>
          <w:lang w:val="en-AU"/>
        </w:rPr>
      </w:pPr>
      <w:r>
        <w:rPr>
          <w:rStyle w:val="FootnoteReference"/>
        </w:rPr>
        <w:footnoteRef/>
      </w:r>
      <w:r>
        <w:t xml:space="preserve"> </w:t>
      </w:r>
      <w:r w:rsidRPr="003C48C0">
        <w:rPr>
          <w:i/>
        </w:rPr>
        <w:t>Perez &amp; Ors v Fernandez</w:t>
      </w:r>
      <w:r w:rsidRPr="003C48C0">
        <w:t xml:space="preserve"> [2012] FMCA 2 (10 February 2012)</w:t>
      </w:r>
      <w:r>
        <w:rPr>
          <w:lang w:val="en-AU"/>
        </w:rPr>
        <w:t xml:space="preserve">. </w:t>
      </w:r>
    </w:p>
  </w:footnote>
  <w:footnote w:id="36">
    <w:p w14:paraId="4049ECD9" w14:textId="77777777" w:rsidR="00364E4B" w:rsidRPr="00E37CCF" w:rsidRDefault="00364E4B" w:rsidP="001C3850">
      <w:pPr>
        <w:pStyle w:val="FootnoteText"/>
        <w:ind w:left="90" w:hanging="52"/>
        <w:rPr>
          <w:lang w:val="en-AU"/>
        </w:rPr>
      </w:pPr>
      <w:r>
        <w:rPr>
          <w:rStyle w:val="FootnoteReference"/>
        </w:rPr>
        <w:footnoteRef/>
      </w:r>
      <w:r>
        <w:t xml:space="preserve"> </w:t>
      </w:r>
      <w:r>
        <w:rPr>
          <w:lang w:val="en-AU"/>
        </w:rPr>
        <w:t>The Court found that the DJ had intended to cause Mr Perez “</w:t>
      </w:r>
      <w:r w:rsidRPr="00E37CCF">
        <w:rPr>
          <w:lang w:val="en-AU"/>
        </w:rPr>
        <w:t>artistic, reputational and commercial harm as an act of retribution for the grievances he has</w:t>
      </w:r>
      <w:r>
        <w:rPr>
          <w:lang w:val="en-AU"/>
        </w:rPr>
        <w:t xml:space="preserve">.” </w:t>
      </w:r>
    </w:p>
  </w:footnote>
  <w:footnote w:id="37">
    <w:p w14:paraId="6F10107B" w14:textId="0560E527" w:rsidR="00364E4B" w:rsidRPr="00E93636" w:rsidRDefault="00364E4B" w:rsidP="001C3850">
      <w:pPr>
        <w:pStyle w:val="FootnoteText"/>
        <w:ind w:left="90" w:hanging="52"/>
        <w:rPr>
          <w:lang w:val="en-AU"/>
        </w:rPr>
      </w:pPr>
      <w:r>
        <w:rPr>
          <w:rStyle w:val="FootnoteReference"/>
        </w:rPr>
        <w:footnoteRef/>
      </w:r>
      <w:r>
        <w:t xml:space="preserve"> </w:t>
      </w:r>
      <w:r>
        <w:rPr>
          <w:lang w:val="en-AU"/>
        </w:rPr>
        <w:t xml:space="preserve">Not the US Australia Free </w:t>
      </w:r>
      <w:r w:rsidR="004679DF">
        <w:rPr>
          <w:lang w:val="en-AU"/>
        </w:rPr>
        <w:t>T</w:t>
      </w:r>
      <w:r>
        <w:rPr>
          <w:lang w:val="en-AU"/>
        </w:rPr>
        <w:t xml:space="preserve">rade Agreement, as the Issues Paper suggests at page 23. </w:t>
      </w:r>
    </w:p>
  </w:footnote>
  <w:footnote w:id="38">
    <w:p w14:paraId="565532BF" w14:textId="77777777" w:rsidR="00364E4B" w:rsidRPr="00803B29" w:rsidRDefault="00364E4B" w:rsidP="001C3850">
      <w:pPr>
        <w:pStyle w:val="FootnoteText"/>
        <w:ind w:left="90" w:hanging="52"/>
        <w:rPr>
          <w:lang w:val="en-AU"/>
        </w:rPr>
      </w:pPr>
      <w:r>
        <w:rPr>
          <w:rStyle w:val="FootnoteReference"/>
        </w:rPr>
        <w:footnoteRef/>
      </w:r>
      <w:r>
        <w:t xml:space="preserve"> </w:t>
      </w:r>
      <w:r w:rsidRPr="00803B29">
        <w:rPr>
          <w:i/>
        </w:rPr>
        <w:t>Cooper v Universal Music Australia Pty Ltd</w:t>
      </w:r>
      <w:r>
        <w:t xml:space="preserve"> </w:t>
      </w:r>
      <w:r w:rsidRPr="00803B29">
        <w:t>(2006) 156 FCR 380 ("Cooper")</w:t>
      </w:r>
      <w:r>
        <w:rPr>
          <w:lang w:val="en-AU"/>
        </w:rPr>
        <w:t xml:space="preserve">. </w:t>
      </w:r>
    </w:p>
  </w:footnote>
  <w:footnote w:id="39">
    <w:p w14:paraId="1D88B12A" w14:textId="77777777" w:rsidR="00364E4B" w:rsidRPr="00803B29" w:rsidRDefault="00364E4B" w:rsidP="001C3850">
      <w:pPr>
        <w:pStyle w:val="FootnoteText"/>
        <w:ind w:left="90" w:hanging="52"/>
        <w:rPr>
          <w:lang w:val="en-AU"/>
        </w:rPr>
      </w:pPr>
      <w:r>
        <w:rPr>
          <w:rStyle w:val="FootnoteReference"/>
        </w:rPr>
        <w:footnoteRef/>
      </w:r>
      <w:r>
        <w:t xml:space="preserve"> </w:t>
      </w:r>
      <w:r w:rsidRPr="00803B29">
        <w:rPr>
          <w:i/>
        </w:rPr>
        <w:t>Universal Music Australia Pty Ltd v Sharman License Holdings Ltd</w:t>
      </w:r>
      <w:r w:rsidRPr="00803B29">
        <w:t xml:space="preserve"> [2005] FCA 1242; (2005) 220 ALR 1</w:t>
      </w:r>
      <w:r>
        <w:rPr>
          <w:lang w:val="en-AU"/>
        </w:rPr>
        <w:t xml:space="preserve">. </w:t>
      </w:r>
    </w:p>
  </w:footnote>
  <w:footnote w:id="40">
    <w:p w14:paraId="200161B1" w14:textId="77777777" w:rsidR="00364E4B" w:rsidRPr="00DF3D65" w:rsidRDefault="00364E4B" w:rsidP="001C3850">
      <w:pPr>
        <w:pStyle w:val="FootnoteText"/>
        <w:ind w:left="90" w:hanging="52"/>
        <w:rPr>
          <w:lang w:val="en-AU"/>
        </w:rPr>
      </w:pPr>
      <w:r>
        <w:rPr>
          <w:rStyle w:val="FootnoteReference"/>
        </w:rPr>
        <w:footnoteRef/>
      </w:r>
      <w:r>
        <w:t xml:space="preserve"> Similar provisions overseas have proven very effective in reducing copyright infringement (in the UK a report by Incopro in 2014 found that </w:t>
      </w:r>
      <w:r w:rsidRPr="0081416B">
        <w:rPr>
          <w:rFonts w:cs="Arial"/>
          <w:lang w:eastAsia="en-AU"/>
        </w:rPr>
        <w:t xml:space="preserve">traffic to blocked piracy sites plunged 77.5% on average, compared to an increase of 20.9% for the same piracy sites outside the UK where no court imposed site blocking orders were in </w:t>
      </w:r>
      <w:r>
        <w:rPr>
          <w:rFonts w:cs="Arial"/>
          <w:lang w:eastAsia="en-AU"/>
        </w:rPr>
        <w:t>place</w:t>
      </w:r>
      <w:r>
        <w:rPr>
          <w:rFonts w:cs="Arial"/>
          <w:lang w:val="en-AU" w:eastAsia="en-AU"/>
        </w:rPr>
        <w:t xml:space="preserve">: </w:t>
      </w:r>
      <w:r w:rsidRPr="0081416B">
        <w:t xml:space="preserve">Incopro 2014, Site Blocking Efficacy Study: United Kingdom, Incopro, </w:t>
      </w:r>
      <w:r w:rsidRPr="00415FA7">
        <w:t>http://www.incopro.co.uk</w:t>
      </w:r>
      <w:r>
        <w:rPr>
          <w:rStyle w:val="Hyperlink"/>
          <w:lang w:val="en-AU"/>
        </w:rPr>
        <w:t xml:space="preserve">. </w:t>
      </w:r>
    </w:p>
  </w:footnote>
  <w:footnote w:id="41">
    <w:p w14:paraId="700D7713" w14:textId="77777777" w:rsidR="00364E4B" w:rsidRPr="00411DBF" w:rsidRDefault="00364E4B" w:rsidP="001C3850">
      <w:pPr>
        <w:pStyle w:val="FootnoteText"/>
        <w:ind w:left="90" w:hanging="52"/>
        <w:rPr>
          <w:lang w:val="en-AU"/>
        </w:rPr>
      </w:pPr>
      <w:r>
        <w:rPr>
          <w:rStyle w:val="FootnoteReference"/>
        </w:rPr>
        <w:footnoteRef/>
      </w:r>
      <w:r>
        <w:t xml:space="preserve"> </w:t>
      </w:r>
      <w:r w:rsidRPr="00B100B5">
        <w:rPr>
          <w:i/>
          <w:lang w:val="en-AU"/>
        </w:rPr>
        <w:t>Stevens v Sony Computer Entertainment</w:t>
      </w:r>
      <w:r w:rsidRPr="00B100B5">
        <w:rPr>
          <w:lang w:val="en-AU"/>
        </w:rPr>
        <w:t xml:space="preserve"> (2005) 224 CLR 193</w:t>
      </w:r>
      <w:r>
        <w:rPr>
          <w:lang w:val="en-AU"/>
        </w:rPr>
        <w:t xml:space="preserve"> at [2]: </w:t>
      </w:r>
      <w:r w:rsidRPr="00411DBF">
        <w:rPr>
          <w:i/>
        </w:rPr>
        <w:t xml:space="preserve">Over a long period amendments to copyright law have comprised legislative solutions to problems created by competing economic and social pressures associated with the </w:t>
      </w:r>
      <w:r>
        <w:rPr>
          <w:i/>
        </w:rPr>
        <w:t>development of new technologies</w:t>
      </w:r>
    </w:p>
  </w:footnote>
  <w:footnote w:id="42">
    <w:p w14:paraId="4F9E0172" w14:textId="3F590205" w:rsidR="00364E4B" w:rsidRPr="00797D07" w:rsidRDefault="00364E4B" w:rsidP="001C3850">
      <w:pPr>
        <w:pStyle w:val="FootnoteText"/>
        <w:ind w:left="90" w:hanging="52"/>
        <w:rPr>
          <w:lang w:val="en-AU"/>
        </w:rPr>
      </w:pPr>
      <w:r>
        <w:rPr>
          <w:rStyle w:val="FootnoteReference"/>
        </w:rPr>
        <w:footnoteRef/>
      </w:r>
      <w:r>
        <w:t xml:space="preserve"> </w:t>
      </w:r>
      <w:r w:rsidRPr="00A2438E">
        <w:rPr>
          <w:i/>
        </w:rPr>
        <w:t>Roadshow Films Pty Ltd v iiNet Ltd</w:t>
      </w:r>
      <w:r w:rsidRPr="002C1426">
        <w:t xml:space="preserve"> [2012] HCA 16</w:t>
      </w:r>
      <w:r>
        <w:rPr>
          <w:lang w:val="en-AU"/>
        </w:rPr>
        <w:t xml:space="preserve"> at [79] and [120]: </w:t>
      </w:r>
      <w:r w:rsidR="00797D07">
        <w:rPr>
          <w:lang w:val="en-AU"/>
        </w:rPr>
        <w:t>“</w:t>
      </w:r>
      <w:r w:rsidRPr="00797D07">
        <w:rPr>
          <w:lang w:val="en-AU"/>
        </w:rPr>
        <w:t>The history of the Act since 1968 shows that the Parliament is more responsive to pressures for change to accommodate new circumstances than in the past. Those pressures are best resolved by legislative processes rather than by any extreme exercise in statutory interpretation by judicial decisions</w:t>
      </w:r>
      <w:r w:rsidR="00797D07">
        <w:rPr>
          <w:lang w:val="en-AU"/>
        </w:rPr>
        <w:t>”</w:t>
      </w:r>
      <w:r w:rsidRPr="00797D07">
        <w:rPr>
          <w:lang w:val="en-AU"/>
        </w:rPr>
        <w:t xml:space="preserve">. </w:t>
      </w:r>
    </w:p>
  </w:footnote>
  <w:footnote w:id="43">
    <w:p w14:paraId="7BAA61D4" w14:textId="5A25F7B2" w:rsidR="00A2438E" w:rsidRPr="00A2438E" w:rsidRDefault="00A2438E" w:rsidP="001C3850">
      <w:pPr>
        <w:pStyle w:val="FootnoteText"/>
        <w:ind w:left="90" w:hanging="52"/>
        <w:rPr>
          <w:lang w:val="en-AU"/>
        </w:rPr>
      </w:pPr>
      <w:r>
        <w:rPr>
          <w:rStyle w:val="FootnoteReference"/>
        </w:rPr>
        <w:footnoteRef/>
      </w:r>
      <w:r>
        <w:t xml:space="preserve"> </w:t>
      </w:r>
      <w:r w:rsidRPr="00A2438E">
        <w:rPr>
          <w:i/>
        </w:rPr>
        <w:t>Roadshow Films Pty Ltd v iiNet Ltd</w:t>
      </w:r>
      <w:r w:rsidRPr="002C1426">
        <w:t xml:space="preserve"> [2012] HCA 16</w:t>
      </w:r>
      <w:r w:rsidR="00797D07">
        <w:rPr>
          <w:lang w:val="en-AU"/>
        </w:rPr>
        <w:t xml:space="preserve"> at [113]. </w:t>
      </w:r>
    </w:p>
  </w:footnote>
  <w:footnote w:id="44">
    <w:p w14:paraId="5278060A" w14:textId="77777777" w:rsidR="00364E4B" w:rsidRPr="004A28F8" w:rsidRDefault="00364E4B" w:rsidP="001C3850">
      <w:pPr>
        <w:pStyle w:val="FootnoteText"/>
        <w:ind w:left="90" w:hanging="52"/>
        <w:rPr>
          <w:lang w:val="en-AU"/>
        </w:rPr>
      </w:pPr>
      <w:r>
        <w:rPr>
          <w:rStyle w:val="FootnoteReference"/>
        </w:rPr>
        <w:footnoteRef/>
      </w:r>
      <w:r>
        <w:t xml:space="preserve"> </w:t>
      </w:r>
      <w:r>
        <w:rPr>
          <w:lang w:val="en-AU"/>
        </w:rPr>
        <w:t xml:space="preserve">Including ss 40 (research or study), 41 (criticism or review), 41A (parody or satire), 42 (news), 43 (legal purposes), 43A (temporary reproductions in communications), 43B (temporary reproductions in in technical process of use). </w:t>
      </w:r>
    </w:p>
  </w:footnote>
  <w:footnote w:id="45">
    <w:p w14:paraId="618C8991" w14:textId="77777777" w:rsidR="00364E4B" w:rsidRPr="00CC05D9" w:rsidRDefault="00364E4B" w:rsidP="001C3850">
      <w:pPr>
        <w:pStyle w:val="FootnoteText"/>
        <w:ind w:left="90" w:hanging="52"/>
      </w:pPr>
      <w:r w:rsidRPr="00CC05D9">
        <w:rPr>
          <w:rStyle w:val="FootnoteReference"/>
        </w:rPr>
        <w:footnoteRef/>
      </w:r>
      <w:r w:rsidRPr="00CC05D9">
        <w:t xml:space="preserve"> </w:t>
      </w:r>
      <w:r w:rsidRPr="00FF16EE">
        <w:rPr>
          <w:i/>
        </w:rPr>
        <w:t>Dellar v. Samuel Goldwyn, Inc</w:t>
      </w:r>
      <w:r w:rsidRPr="00CC05D9">
        <w:t>., 104 F.2d 661, 662 (2d Cir 1939).</w:t>
      </w:r>
    </w:p>
  </w:footnote>
  <w:footnote w:id="46">
    <w:p w14:paraId="67867B01" w14:textId="77777777" w:rsidR="00364E4B" w:rsidRPr="00CC05D9" w:rsidRDefault="00364E4B" w:rsidP="001C3850">
      <w:pPr>
        <w:pStyle w:val="FootnoteText"/>
        <w:ind w:left="90" w:hanging="52"/>
      </w:pPr>
      <w:r w:rsidRPr="00CC05D9">
        <w:rPr>
          <w:rStyle w:val="FootnoteReference"/>
        </w:rPr>
        <w:footnoteRef/>
      </w:r>
      <w:r w:rsidRPr="00CC05D9">
        <w:t xml:space="preserve"> </w:t>
      </w:r>
      <w:r w:rsidRPr="00FF16EE">
        <w:rPr>
          <w:i/>
        </w:rPr>
        <w:t>Time, Inc. v. Bernard Geis Assocs</w:t>
      </w:r>
      <w:r w:rsidRPr="00CC05D9">
        <w:t>, 293 F Supp 130, 144 (SDNY 1968).</w:t>
      </w:r>
    </w:p>
  </w:footnote>
  <w:footnote w:id="47">
    <w:p w14:paraId="2D29D4D1" w14:textId="3ECD4142" w:rsidR="00364E4B" w:rsidRPr="00CC05D9" w:rsidRDefault="00364E4B" w:rsidP="001C3850">
      <w:pPr>
        <w:pStyle w:val="FootnoteText"/>
        <w:ind w:left="90" w:hanging="52"/>
      </w:pPr>
      <w:r w:rsidRPr="00CC05D9">
        <w:rPr>
          <w:rStyle w:val="FootnoteReference"/>
        </w:rPr>
        <w:footnoteRef/>
      </w:r>
      <w:r w:rsidRPr="00CC05D9">
        <w:t xml:space="preserve"> Michael J Madison, </w:t>
      </w:r>
      <w:r w:rsidR="00797D07">
        <w:rPr>
          <w:lang w:val="en-AU"/>
        </w:rPr>
        <w:t>“</w:t>
      </w:r>
      <w:r w:rsidRPr="00CC05D9">
        <w:t>A Pattern-Oriented Approach to Fair Use</w:t>
      </w:r>
      <w:r w:rsidR="00797D07">
        <w:rPr>
          <w:lang w:val="en-AU"/>
        </w:rPr>
        <w:t>”</w:t>
      </w:r>
      <w:r w:rsidRPr="00CC05D9">
        <w:t xml:space="preserve">, 45 </w:t>
      </w:r>
      <w:r w:rsidRPr="00797D07">
        <w:rPr>
          <w:i/>
        </w:rPr>
        <w:t>Wm. &amp; Mary L Rev</w:t>
      </w:r>
      <w:r w:rsidRPr="00CC05D9">
        <w:t xml:space="preserve"> 1525, 1564 (2004).</w:t>
      </w:r>
    </w:p>
  </w:footnote>
  <w:footnote w:id="48">
    <w:p w14:paraId="38D62EA4" w14:textId="1B7051E8" w:rsidR="00364E4B" w:rsidRPr="00CC05D9" w:rsidRDefault="00364E4B" w:rsidP="001C3850">
      <w:pPr>
        <w:pStyle w:val="FootnoteText"/>
        <w:ind w:left="90" w:hanging="52"/>
      </w:pPr>
      <w:r w:rsidRPr="00CC05D9">
        <w:rPr>
          <w:rStyle w:val="FootnoteReference"/>
        </w:rPr>
        <w:footnoteRef/>
      </w:r>
      <w:r w:rsidRPr="00CC05D9">
        <w:t xml:space="preserve"> David Nimmer, “Fairest of them All” and Other Fairy Tales of Fair Use</w:t>
      </w:r>
      <w:r w:rsidR="00797D07">
        <w:rPr>
          <w:lang w:val="en-AU"/>
        </w:rPr>
        <w:t>”</w:t>
      </w:r>
      <w:r w:rsidRPr="00CC05D9">
        <w:t xml:space="preserve">, 66 </w:t>
      </w:r>
      <w:r w:rsidRPr="00797D07">
        <w:rPr>
          <w:i/>
        </w:rPr>
        <w:t>Law and Comtemp. Probs</w:t>
      </w:r>
      <w:r w:rsidRPr="00CC05D9">
        <w:t xml:space="preserve"> 263, 282 (2003)</w:t>
      </w:r>
      <w:r>
        <w:t>.</w:t>
      </w:r>
    </w:p>
  </w:footnote>
  <w:footnote w:id="49">
    <w:p w14:paraId="0BC825D2" w14:textId="4903D6CE" w:rsidR="00364E4B" w:rsidRPr="00E223D6" w:rsidRDefault="00364E4B" w:rsidP="001C3850">
      <w:pPr>
        <w:pStyle w:val="FootnoteText"/>
        <w:ind w:left="90" w:hanging="52"/>
      </w:pPr>
      <w:r w:rsidRPr="00CC05D9">
        <w:rPr>
          <w:rStyle w:val="FootnoteReference"/>
        </w:rPr>
        <w:footnoteRef/>
      </w:r>
      <w:r w:rsidRPr="00CC05D9">
        <w:t xml:space="preserve"> </w:t>
      </w:r>
      <w:r w:rsidRPr="00CC05D9">
        <w:rPr>
          <w:rFonts w:cs="Arial"/>
        </w:rPr>
        <w:t>Thomas F. Cot</w:t>
      </w:r>
      <w:r w:rsidRPr="00E223D6">
        <w:rPr>
          <w:rFonts w:cs="Arial"/>
        </w:rPr>
        <w:t xml:space="preserve">ter, </w:t>
      </w:r>
      <w:r w:rsidR="00797D07">
        <w:rPr>
          <w:rFonts w:cs="Arial"/>
          <w:lang w:val="en-AU"/>
        </w:rPr>
        <w:t>“</w:t>
      </w:r>
      <w:r w:rsidRPr="00E223D6">
        <w:rPr>
          <w:rFonts w:cs="Arial"/>
        </w:rPr>
        <w:t>Fair Use and Copyright Overenforcement</w:t>
      </w:r>
      <w:r w:rsidR="00797D07">
        <w:rPr>
          <w:rFonts w:cs="Arial"/>
          <w:lang w:val="en-AU"/>
        </w:rPr>
        <w:t>”</w:t>
      </w:r>
      <w:r w:rsidRPr="00E223D6">
        <w:rPr>
          <w:rFonts w:cs="Arial"/>
        </w:rPr>
        <w:t xml:space="preserve">, 93 </w:t>
      </w:r>
      <w:r w:rsidRPr="00797D07">
        <w:rPr>
          <w:rFonts w:cs="Arial"/>
          <w:i/>
        </w:rPr>
        <w:t>Iowa L. Rev</w:t>
      </w:r>
      <w:r w:rsidRPr="00E223D6">
        <w:rPr>
          <w:rFonts w:cs="Arial"/>
        </w:rPr>
        <w:t>. 1271, 1284 (2008)</w:t>
      </w:r>
      <w:r>
        <w:rPr>
          <w:rFonts w:cs="Arial"/>
        </w:rPr>
        <w:t>.</w:t>
      </w:r>
    </w:p>
  </w:footnote>
  <w:footnote w:id="50">
    <w:p w14:paraId="185F8D68" w14:textId="759AC587" w:rsidR="00364E4B" w:rsidRPr="00CC05D9" w:rsidRDefault="00364E4B" w:rsidP="001C3850">
      <w:pPr>
        <w:pStyle w:val="FootnoteText"/>
        <w:ind w:left="90" w:hanging="52"/>
      </w:pPr>
      <w:r w:rsidRPr="00E223D6">
        <w:rPr>
          <w:rStyle w:val="FootnoteReference"/>
        </w:rPr>
        <w:footnoteRef/>
      </w:r>
      <w:r w:rsidRPr="00E223D6">
        <w:t xml:space="preserve"> </w:t>
      </w:r>
      <w:r w:rsidRPr="00E223D6">
        <w:rPr>
          <w:rFonts w:cs="Arial"/>
        </w:rPr>
        <w:t xml:space="preserve">James Gibson, </w:t>
      </w:r>
      <w:r w:rsidR="00797D07">
        <w:rPr>
          <w:rFonts w:cs="Arial"/>
          <w:lang w:val="en-AU"/>
        </w:rPr>
        <w:t>“</w:t>
      </w:r>
      <w:r w:rsidRPr="00E223D6">
        <w:rPr>
          <w:rFonts w:cs="Arial"/>
        </w:rPr>
        <w:t>Once and Future Copyright</w:t>
      </w:r>
      <w:r w:rsidR="00797D07">
        <w:rPr>
          <w:rFonts w:cs="Arial"/>
          <w:lang w:val="en-AU"/>
        </w:rPr>
        <w:t>”</w:t>
      </w:r>
      <w:r w:rsidRPr="00E223D6">
        <w:rPr>
          <w:rFonts w:cs="Arial"/>
        </w:rPr>
        <w:t xml:space="preserve">, 81 </w:t>
      </w:r>
      <w:r w:rsidRPr="00797D07">
        <w:rPr>
          <w:rFonts w:cs="Arial"/>
          <w:i/>
        </w:rPr>
        <w:t>Notre Dame L. Rev</w:t>
      </w:r>
      <w:r w:rsidRPr="00E223D6">
        <w:rPr>
          <w:rFonts w:cs="Arial"/>
        </w:rPr>
        <w:t>. 167, 192 (2005)</w:t>
      </w:r>
      <w:r>
        <w:rPr>
          <w:rFonts w:cs="Arial"/>
        </w:rPr>
        <w:t>.</w:t>
      </w:r>
    </w:p>
  </w:footnote>
  <w:footnote w:id="51">
    <w:p w14:paraId="24C09764" w14:textId="5A551FDE" w:rsidR="00364E4B" w:rsidRPr="00797D07" w:rsidRDefault="00364E4B" w:rsidP="001C3850">
      <w:pPr>
        <w:pStyle w:val="FootnoteText"/>
        <w:ind w:left="90" w:hanging="52"/>
        <w:rPr>
          <w:lang w:val="en-AU"/>
        </w:rPr>
      </w:pPr>
      <w:r w:rsidRPr="00CC05D9">
        <w:rPr>
          <w:rStyle w:val="FootnoteReference"/>
        </w:rPr>
        <w:footnoteRef/>
      </w:r>
      <w:r w:rsidRPr="00CC05D9">
        <w:t xml:space="preserve"> </w:t>
      </w:r>
      <w:r w:rsidRPr="00A34B65">
        <w:t xml:space="preserve">Pierre N. Leval, </w:t>
      </w:r>
      <w:r w:rsidR="00797D07">
        <w:rPr>
          <w:lang w:val="en-AU"/>
        </w:rPr>
        <w:t>“</w:t>
      </w:r>
      <w:r w:rsidRPr="00A34B65">
        <w:t>Toward a Fair Use Standard</w:t>
      </w:r>
      <w:r w:rsidR="00797D07">
        <w:rPr>
          <w:lang w:val="en-AU"/>
        </w:rPr>
        <w:t>”</w:t>
      </w:r>
      <w:r w:rsidRPr="00A34B65">
        <w:t xml:space="preserve">, 103 </w:t>
      </w:r>
      <w:r w:rsidRPr="00797D07">
        <w:rPr>
          <w:i/>
        </w:rPr>
        <w:t>Harv. L Rev</w:t>
      </w:r>
      <w:r w:rsidRPr="00A34B65">
        <w:t xml:space="preserve"> 1105, 1106 (1990)</w:t>
      </w:r>
      <w:r>
        <w:t xml:space="preserve">. See </w:t>
      </w:r>
      <w:r w:rsidRPr="00CC05D9">
        <w:t xml:space="preserve">eg </w:t>
      </w:r>
      <w:r w:rsidRPr="00CC05D9">
        <w:rPr>
          <w:i/>
        </w:rPr>
        <w:t>Dellar v. Samuel Goldwyn, Inc., 104 F.2d 661</w:t>
      </w:r>
      <w:r w:rsidRPr="00CC05D9">
        <w:t xml:space="preserve">, 662 (2d Cir 1939); </w:t>
      </w:r>
      <w:r w:rsidRPr="00CC05D9">
        <w:rPr>
          <w:i/>
        </w:rPr>
        <w:t>Time, Inc. v. Bernard Geis Assocs, 293 F Supp 130</w:t>
      </w:r>
      <w:r w:rsidR="00797D07">
        <w:t>, 144 (SDNY 1968)</w:t>
      </w:r>
      <w:r w:rsidR="00797D07">
        <w:rPr>
          <w:lang w:val="en-AU"/>
        </w:rPr>
        <w:t xml:space="preserve">. </w:t>
      </w:r>
    </w:p>
  </w:footnote>
  <w:footnote w:id="52">
    <w:p w14:paraId="0B7C8B2F" w14:textId="03E76A43" w:rsidR="00364E4B" w:rsidRPr="00C92F4B" w:rsidRDefault="00364E4B" w:rsidP="001C3850">
      <w:pPr>
        <w:pStyle w:val="FootnoteText"/>
        <w:ind w:left="90" w:hanging="52"/>
      </w:pPr>
      <w:r>
        <w:rPr>
          <w:rStyle w:val="FootnoteReference"/>
        </w:rPr>
        <w:footnoteRef/>
      </w:r>
      <w:r>
        <w:t xml:space="preserve"> </w:t>
      </w:r>
      <w:r w:rsidRPr="00C92F4B">
        <w:t xml:space="preserve">Gideon Parchomovsky &amp; Kevin A. Goldman, </w:t>
      </w:r>
      <w:r w:rsidR="00797D07">
        <w:rPr>
          <w:lang w:val="en-AU"/>
        </w:rPr>
        <w:t>“</w:t>
      </w:r>
      <w:r w:rsidRPr="00C92F4B">
        <w:t>Fair Use Harbors</w:t>
      </w:r>
      <w:r w:rsidR="00797D07">
        <w:rPr>
          <w:lang w:val="en-AU"/>
        </w:rPr>
        <w:t>”</w:t>
      </w:r>
      <w:r w:rsidRPr="00C92F4B">
        <w:t>, 93 V</w:t>
      </w:r>
      <w:r>
        <w:t xml:space="preserve">(2007) </w:t>
      </w:r>
      <w:r w:rsidRPr="00797D07">
        <w:rPr>
          <w:i/>
        </w:rPr>
        <w:t>Virginia Law Review</w:t>
      </w:r>
      <w:r w:rsidRPr="00C92F4B">
        <w:t xml:space="preserve"> 1483, 1498.</w:t>
      </w:r>
    </w:p>
  </w:footnote>
  <w:footnote w:id="53">
    <w:p w14:paraId="43F431DC" w14:textId="025D2E18" w:rsidR="00364E4B" w:rsidRPr="00797D07" w:rsidRDefault="00364E4B" w:rsidP="001C3850">
      <w:pPr>
        <w:pStyle w:val="FootnoteText"/>
        <w:ind w:left="90" w:hanging="52"/>
      </w:pPr>
      <w:r>
        <w:rPr>
          <w:rStyle w:val="FootnoteReference"/>
        </w:rPr>
        <w:footnoteRef/>
      </w:r>
      <w:r>
        <w:t xml:space="preserve"> </w:t>
      </w:r>
      <w:r w:rsidRPr="0071524C">
        <w:rPr>
          <w:rFonts w:cs="Arial"/>
        </w:rPr>
        <w:t>Paul Goldstein</w:t>
      </w:r>
      <w:r w:rsidRPr="00797D07">
        <w:rPr>
          <w:rFonts w:cs="Arial"/>
        </w:rPr>
        <w:t xml:space="preserve">, </w:t>
      </w:r>
      <w:r w:rsidR="00797D07">
        <w:rPr>
          <w:rFonts w:cs="Arial"/>
          <w:lang w:val="en-AU"/>
        </w:rPr>
        <w:t>“</w:t>
      </w:r>
      <w:r w:rsidRPr="00797D07">
        <w:rPr>
          <w:rFonts w:cs="Arial"/>
        </w:rPr>
        <w:t>Fair Use in Context</w:t>
      </w:r>
      <w:r w:rsidR="00797D07">
        <w:rPr>
          <w:rFonts w:cs="Arial"/>
          <w:lang w:val="en-AU"/>
        </w:rPr>
        <w:t>”</w:t>
      </w:r>
      <w:r w:rsidRPr="00797D07">
        <w:rPr>
          <w:rFonts w:cs="Arial"/>
        </w:rPr>
        <w:t xml:space="preserve">, 31 </w:t>
      </w:r>
      <w:r w:rsidRPr="00797D07">
        <w:rPr>
          <w:rFonts w:cs="Arial"/>
          <w:i/>
        </w:rPr>
        <w:t>Colum. J.L. &amp; Arts</w:t>
      </w:r>
      <w:r w:rsidRPr="00797D07">
        <w:rPr>
          <w:rFonts w:cs="Arial"/>
        </w:rPr>
        <w:t xml:space="preserve"> 433, 433 (2008).</w:t>
      </w:r>
    </w:p>
  </w:footnote>
  <w:footnote w:id="54">
    <w:p w14:paraId="0A29B013" w14:textId="77777777" w:rsidR="00364E4B" w:rsidRPr="00CC05D9" w:rsidRDefault="00364E4B" w:rsidP="001C3850">
      <w:pPr>
        <w:pStyle w:val="FootnoteText"/>
        <w:ind w:left="90" w:hanging="52"/>
      </w:pPr>
      <w:r w:rsidRPr="00CC05D9">
        <w:rPr>
          <w:rStyle w:val="FootnoteReference"/>
        </w:rPr>
        <w:footnoteRef/>
      </w:r>
      <w:r w:rsidRPr="00CC05D9">
        <w:t xml:space="preserve"> </w:t>
      </w:r>
      <w:r w:rsidRPr="00797D07">
        <w:rPr>
          <w:i/>
        </w:rPr>
        <w:t>2013 Joint Strategic Plan on IP Enforcement</w:t>
      </w:r>
      <w:r w:rsidRPr="00CC05D9">
        <w:t>, 18 available at http://www.whitehouse.gov/sites/default/files/omb/IPEC/2013-us-ipec-joint-strategic-plan.pdf</w:t>
      </w:r>
      <w:r>
        <w:t xml:space="preserve">. </w:t>
      </w:r>
    </w:p>
  </w:footnote>
  <w:footnote w:id="55">
    <w:p w14:paraId="7C5472A2" w14:textId="77777777" w:rsidR="00364E4B" w:rsidRPr="00CC05D9" w:rsidRDefault="00364E4B" w:rsidP="001C3850">
      <w:pPr>
        <w:pStyle w:val="FootnoteText"/>
        <w:ind w:left="90" w:hanging="52"/>
      </w:pPr>
      <w:r w:rsidRPr="00CC05D9">
        <w:rPr>
          <w:rStyle w:val="FootnoteReference"/>
        </w:rPr>
        <w:footnoteRef/>
      </w:r>
      <w:r w:rsidRPr="00CC05D9">
        <w:t xml:space="preserve"> Republic of Korea, </w:t>
      </w:r>
      <w:r w:rsidRPr="00CC05D9">
        <w:rPr>
          <w:i/>
        </w:rPr>
        <w:t>Copyright Act 1957</w:t>
      </w:r>
      <w:r w:rsidRPr="00CC05D9">
        <w:t>, Art. 1-3.</w:t>
      </w:r>
    </w:p>
  </w:footnote>
  <w:footnote w:id="56">
    <w:p w14:paraId="4EBEB7B9" w14:textId="1738C848" w:rsidR="00364E4B" w:rsidRPr="00783635" w:rsidRDefault="00364E4B" w:rsidP="001C3850">
      <w:pPr>
        <w:pStyle w:val="FootnoteText"/>
        <w:ind w:left="90" w:hanging="52"/>
      </w:pPr>
      <w:r>
        <w:rPr>
          <w:rStyle w:val="FootnoteReference"/>
        </w:rPr>
        <w:footnoteRef/>
      </w:r>
      <w:r>
        <w:t xml:space="preserve"> </w:t>
      </w:r>
      <w:r w:rsidRPr="00783635">
        <w:t>Mihály J. Ficsor</w:t>
      </w:r>
      <w:r>
        <w:t xml:space="preserve">, “Short Paper on the Three-Step Test For the Application of Exceptions and Limitations in the Field of Copyright”, </w:t>
      </w:r>
      <w:r w:rsidRPr="00783635">
        <w:t xml:space="preserve">                                                                 November 19, 2012</w:t>
      </w:r>
      <w:r>
        <w:t xml:space="preserve"> </w:t>
      </w:r>
      <w:r w:rsidR="00797D07">
        <w:t>available</w:t>
      </w:r>
      <w:r>
        <w:t xml:space="preserve"> at</w:t>
      </w:r>
      <w:r w:rsidRPr="00B54EC1">
        <w:t xml:space="preserve"> www.copyrightseesaw.net/.../0eb32b</w:t>
      </w:r>
      <w:r>
        <w:t>716fcaa400dd4cf398256e3fa8.doc‎, p 4-5.‎</w:t>
      </w:r>
    </w:p>
  </w:footnote>
  <w:footnote w:id="57">
    <w:p w14:paraId="059B0C40" w14:textId="77777777" w:rsidR="00364E4B" w:rsidRPr="00033E33" w:rsidRDefault="00364E4B" w:rsidP="001C3850">
      <w:pPr>
        <w:pStyle w:val="FootnoteText"/>
        <w:ind w:left="90" w:hanging="52"/>
      </w:pPr>
      <w:r w:rsidRPr="00CC05D9">
        <w:rPr>
          <w:rStyle w:val="FootnoteReference"/>
        </w:rPr>
        <w:footnoteRef/>
      </w:r>
      <w:r w:rsidRPr="00CC05D9">
        <w:t xml:space="preserve"> Herman C. Jehoram, "Restrictions on Copyright and their Abuse" (2005) 27 </w:t>
      </w:r>
      <w:r w:rsidRPr="00CC05D9">
        <w:rPr>
          <w:i/>
        </w:rPr>
        <w:t>European Intellectual Property Review</w:t>
      </w:r>
      <w:r w:rsidRPr="00CC05D9">
        <w:t>. 359, at 360</w:t>
      </w:r>
      <w:r>
        <w:t xml:space="preserve">. </w:t>
      </w:r>
    </w:p>
  </w:footnote>
  <w:footnote w:id="58">
    <w:p w14:paraId="2831B723" w14:textId="77777777" w:rsidR="00364E4B" w:rsidRPr="003B1EB1" w:rsidRDefault="00364E4B" w:rsidP="001C3850">
      <w:pPr>
        <w:pStyle w:val="FootnoteText"/>
        <w:ind w:left="90" w:hanging="52"/>
        <w:rPr>
          <w:lang w:val="en-AU"/>
        </w:rPr>
      </w:pPr>
      <w:r>
        <w:rPr>
          <w:rStyle w:val="FootnoteReference"/>
        </w:rPr>
        <w:footnoteRef/>
      </w:r>
      <w:r>
        <w:t xml:space="preserve"> </w:t>
      </w:r>
      <w:r w:rsidRPr="00742DF4">
        <w:rPr>
          <w:rFonts w:cs="Arial"/>
        </w:rPr>
        <w:t xml:space="preserve">Sam Ricketson, </w:t>
      </w:r>
      <w:r w:rsidRPr="00742DF4">
        <w:rPr>
          <w:rFonts w:cs="Arial"/>
          <w:i/>
        </w:rPr>
        <w:t>WIPO Study on Limitations and Exceptions of Copyright and Related Rights in the Digital Environment,</w:t>
      </w:r>
      <w:r w:rsidRPr="00742DF4">
        <w:rPr>
          <w:rFonts w:cs="Arial"/>
        </w:rPr>
        <w:t xml:space="preserve"> (2003) World Intellectual Property Organization, Standing Committee on Copyright and Related Rights, Ninth Session, Geneva, June 23-27, 2003, WIPO Doc. SCCR/9/7 at 22 </w:t>
      </w:r>
      <w:r w:rsidRPr="00783635">
        <w:rPr>
          <w:rFonts w:cs="Arial"/>
        </w:rPr>
        <w:t>(</w:t>
      </w:r>
      <w:r w:rsidRPr="00707443">
        <w:rPr>
          <w:rFonts w:cs="Arial"/>
          <w:b/>
        </w:rPr>
        <w:t>Ricketson 2003</w:t>
      </w:r>
      <w:r w:rsidRPr="00783635">
        <w:rPr>
          <w:rFonts w:cs="Arial"/>
        </w:rPr>
        <w:t>)</w:t>
      </w:r>
      <w:r>
        <w:rPr>
          <w:rFonts w:cs="Arial"/>
        </w:rPr>
        <w:t>, 67</w:t>
      </w:r>
      <w:r>
        <w:rPr>
          <w:rFonts w:cs="Arial"/>
          <w:lang w:val="en-AU"/>
        </w:rPr>
        <w:t xml:space="preserve">. </w:t>
      </w:r>
    </w:p>
  </w:footnote>
  <w:footnote w:id="59">
    <w:p w14:paraId="164B82EC" w14:textId="69E4B2E6" w:rsidR="00364E4B" w:rsidRPr="00FA3F72" w:rsidRDefault="00364E4B" w:rsidP="001C3850">
      <w:pPr>
        <w:pStyle w:val="FootnoteText"/>
        <w:ind w:left="90" w:hanging="52"/>
        <w:rPr>
          <w:lang w:val="en-AU"/>
        </w:rPr>
      </w:pPr>
      <w:r>
        <w:rPr>
          <w:rStyle w:val="FootnoteReference"/>
        </w:rPr>
        <w:footnoteRef/>
      </w:r>
      <w:r>
        <w:t xml:space="preserve"> </w:t>
      </w:r>
      <w:r>
        <w:rPr>
          <w:rFonts w:cs="Arial"/>
        </w:rPr>
        <w:t xml:space="preserve">Barry </w:t>
      </w:r>
      <w:r w:rsidRPr="00742DF4">
        <w:rPr>
          <w:rFonts w:cs="Arial"/>
        </w:rPr>
        <w:t>Sookman and</w:t>
      </w:r>
      <w:r>
        <w:rPr>
          <w:rFonts w:cs="Arial"/>
        </w:rPr>
        <w:t xml:space="preserve"> Dan</w:t>
      </w:r>
      <w:r w:rsidRPr="00742DF4">
        <w:rPr>
          <w:rFonts w:cs="Arial"/>
        </w:rPr>
        <w:t xml:space="preserve"> Glover</w:t>
      </w:r>
      <w:r>
        <w:rPr>
          <w:rFonts w:cs="Arial"/>
        </w:rPr>
        <w:t xml:space="preserve">, </w:t>
      </w:r>
      <w:r>
        <w:rPr>
          <w:rFonts w:cs="Arial"/>
          <w:i/>
        </w:rPr>
        <w:t>Why Canada Should Not Adopt Faire Use: A Joint Submission to the Copyright Consultations</w:t>
      </w:r>
      <w:r>
        <w:rPr>
          <w:rFonts w:cs="Arial"/>
        </w:rPr>
        <w:t xml:space="preserve"> (15 September 2009) &lt;</w:t>
      </w:r>
      <w:r w:rsidRPr="0077356C">
        <w:rPr>
          <w:rFonts w:cs="Arial"/>
        </w:rPr>
        <w:t>http://www.barrysookman.com/2009/11/22/why-canada-should-not-adopt-a-fair-use-regime/</w:t>
      </w:r>
      <w:r>
        <w:rPr>
          <w:rFonts w:cs="Arial"/>
        </w:rPr>
        <w:t>&gt;</w:t>
      </w:r>
      <w:r w:rsidRPr="00742DF4">
        <w:rPr>
          <w:rFonts w:cs="Arial"/>
        </w:rPr>
        <w:t xml:space="preserve"> </w:t>
      </w:r>
      <w:r w:rsidR="00BB5399">
        <w:rPr>
          <w:rFonts w:cs="Arial"/>
          <w:lang w:val="en-AU"/>
        </w:rPr>
        <w:t>(</w:t>
      </w:r>
      <w:r w:rsidR="00BB5399" w:rsidRPr="00BB5399">
        <w:rPr>
          <w:rFonts w:cs="Arial"/>
          <w:b/>
          <w:lang w:val="en-AU"/>
        </w:rPr>
        <w:t>Sookman</w:t>
      </w:r>
      <w:r w:rsidR="00BB5399">
        <w:rPr>
          <w:rFonts w:cs="Arial"/>
          <w:lang w:val="en-AU"/>
        </w:rPr>
        <w:t xml:space="preserve">) </w:t>
      </w:r>
      <w:r w:rsidRPr="00742DF4">
        <w:rPr>
          <w:rFonts w:cs="Arial"/>
        </w:rPr>
        <w:t>at 157-59.</w:t>
      </w:r>
    </w:p>
  </w:footnote>
  <w:footnote w:id="60">
    <w:p w14:paraId="69EA5CF7" w14:textId="77777777" w:rsidR="00364E4B" w:rsidRPr="003C3979" w:rsidRDefault="00364E4B" w:rsidP="001C3850">
      <w:pPr>
        <w:pStyle w:val="FootnoteText"/>
        <w:ind w:left="90" w:hanging="52"/>
      </w:pPr>
      <w:r>
        <w:rPr>
          <w:rStyle w:val="FootnoteReference"/>
        </w:rPr>
        <w:footnoteRef/>
      </w:r>
      <w:r>
        <w:t xml:space="preserve"> </w:t>
      </w:r>
      <w:r w:rsidRPr="00BB5399">
        <w:rPr>
          <w:i/>
        </w:rPr>
        <w:t>Digital Technology and the Copyright Act 1994 Position Paper</w:t>
      </w:r>
      <w:r>
        <w:t>, at [160-61].</w:t>
      </w:r>
    </w:p>
  </w:footnote>
  <w:footnote w:id="61">
    <w:p w14:paraId="5EFD69A3" w14:textId="77777777" w:rsidR="00364E4B" w:rsidRPr="00DF7340" w:rsidRDefault="00364E4B" w:rsidP="001C3850">
      <w:pPr>
        <w:pStyle w:val="FootnoteText"/>
        <w:ind w:left="90" w:hanging="52"/>
      </w:pPr>
      <w:r>
        <w:rPr>
          <w:rStyle w:val="FootnoteReference"/>
        </w:rPr>
        <w:footnoteRef/>
      </w:r>
      <w:r>
        <w:t xml:space="preserve"> </w:t>
      </w:r>
      <w:r w:rsidRPr="00BB5399">
        <w:rPr>
          <w:i/>
        </w:rPr>
        <w:t>Copyright Modernization Act 2013</w:t>
      </w:r>
      <w:r>
        <w:t>.</w:t>
      </w:r>
    </w:p>
  </w:footnote>
  <w:footnote w:id="62">
    <w:p w14:paraId="3ACA805C" w14:textId="77777777" w:rsidR="00364E4B" w:rsidRDefault="00364E4B" w:rsidP="001C3850">
      <w:pPr>
        <w:pStyle w:val="FootnoteText"/>
        <w:ind w:left="90" w:hanging="52"/>
      </w:pPr>
      <w:r>
        <w:rPr>
          <w:rStyle w:val="FootnoteReference"/>
        </w:rPr>
        <w:footnoteRef/>
      </w:r>
      <w:r>
        <w:t xml:space="preserve"> </w:t>
      </w:r>
      <w:r w:rsidRPr="004E6852">
        <w:t xml:space="preserve">Intellectual Property and Competition Review Committee, </w:t>
      </w:r>
      <w:r w:rsidRPr="004E6852">
        <w:rPr>
          <w:i/>
          <w:iCs/>
        </w:rPr>
        <w:t>Review of Intellectual Property Legislation</w:t>
      </w:r>
      <w:r>
        <w:rPr>
          <w:i/>
          <w:iCs/>
        </w:rPr>
        <w:t xml:space="preserve"> </w:t>
      </w:r>
      <w:r w:rsidRPr="004E6852">
        <w:rPr>
          <w:i/>
          <w:iCs/>
        </w:rPr>
        <w:t xml:space="preserve">under the Competition Principles Agreement </w:t>
      </w:r>
      <w:r w:rsidRPr="004E6852">
        <w:t>(2000).</w:t>
      </w:r>
    </w:p>
  </w:footnote>
  <w:footnote w:id="63">
    <w:p w14:paraId="05AB23B7" w14:textId="77777777" w:rsidR="00364E4B" w:rsidRPr="00A92455" w:rsidRDefault="00364E4B" w:rsidP="001C3850">
      <w:pPr>
        <w:pStyle w:val="FootnoteText"/>
        <w:ind w:left="90" w:hanging="52"/>
      </w:pPr>
      <w:r>
        <w:rPr>
          <w:rStyle w:val="FootnoteReference"/>
        </w:rPr>
        <w:footnoteRef/>
      </w:r>
      <w:r>
        <w:t xml:space="preserve"> </w:t>
      </w:r>
      <w:r w:rsidRPr="00A92455">
        <w:t xml:space="preserve">Explanatory Memorandum, </w:t>
      </w:r>
      <w:r w:rsidRPr="00BB5399">
        <w:rPr>
          <w:i/>
        </w:rPr>
        <w:t>Copyright Amendment Bill 2006</w:t>
      </w:r>
      <w:r w:rsidRPr="00A92455">
        <w:t xml:space="preserve"> (Cth), </w:t>
      </w:r>
      <w:r>
        <w:t xml:space="preserve">p </w:t>
      </w:r>
      <w:r w:rsidRPr="00A92455">
        <w:t>10.</w:t>
      </w:r>
      <w:r>
        <w:t xml:space="preserve"> The second reason was concerns about compliance of a new Australian fair use exception with the three-step test: see also Discussion Paper at [4.27].</w:t>
      </w:r>
    </w:p>
  </w:footnote>
  <w:footnote w:id="64">
    <w:p w14:paraId="1185D23D" w14:textId="77777777" w:rsidR="00364E4B" w:rsidRPr="00E314C3" w:rsidRDefault="00364E4B" w:rsidP="001C3850">
      <w:pPr>
        <w:pStyle w:val="FootnoteText"/>
        <w:ind w:left="90" w:hanging="52"/>
      </w:pPr>
      <w:r>
        <w:rPr>
          <w:rStyle w:val="FootnoteReference"/>
        </w:rPr>
        <w:footnoteRef/>
      </w:r>
      <w:r>
        <w:t xml:space="preserve"> Explanatory Memorandum, </w:t>
      </w:r>
      <w:r>
        <w:rPr>
          <w:i/>
        </w:rPr>
        <w:t xml:space="preserve">Copyright Amendment Act </w:t>
      </w:r>
      <w:r>
        <w:t>2006 (Cth), p 6.</w:t>
      </w:r>
    </w:p>
  </w:footnote>
  <w:footnote w:id="65">
    <w:p w14:paraId="55DF2ED3" w14:textId="77777777" w:rsidR="00364E4B" w:rsidRPr="00E314C3" w:rsidRDefault="00364E4B" w:rsidP="001C3850">
      <w:pPr>
        <w:pStyle w:val="FootnoteText"/>
        <w:ind w:left="90" w:hanging="52"/>
      </w:pPr>
      <w:r>
        <w:rPr>
          <w:rStyle w:val="FootnoteReference"/>
        </w:rPr>
        <w:footnoteRef/>
      </w:r>
      <w:r>
        <w:t xml:space="preserve"> Ibid, p 10.</w:t>
      </w:r>
    </w:p>
  </w:footnote>
  <w:footnote w:id="66">
    <w:p w14:paraId="6E14251F" w14:textId="0659CB1E" w:rsidR="00364E4B" w:rsidRPr="00CC05D9" w:rsidRDefault="00364E4B" w:rsidP="001C3850">
      <w:pPr>
        <w:pStyle w:val="FootnoteText"/>
        <w:ind w:left="90" w:hanging="52"/>
      </w:pPr>
      <w:r w:rsidRPr="00CC05D9">
        <w:rPr>
          <w:rStyle w:val="FootnoteReference"/>
        </w:rPr>
        <w:footnoteRef/>
      </w:r>
      <w:r w:rsidRPr="00CC05D9">
        <w:t xml:space="preserve"> </w:t>
      </w:r>
      <w:r w:rsidRPr="00C609B2">
        <w:rPr>
          <w:rFonts w:cs="Arial"/>
        </w:rPr>
        <w:t>Hargreaves</w:t>
      </w:r>
      <w:r w:rsidR="00BB5399">
        <w:rPr>
          <w:rFonts w:cs="Arial"/>
        </w:rPr>
        <w:t xml:space="preserve"> Review</w:t>
      </w:r>
      <w:r>
        <w:rPr>
          <w:rFonts w:cs="Arial"/>
        </w:rPr>
        <w:t xml:space="preserve"> at 53.</w:t>
      </w:r>
    </w:p>
  </w:footnote>
  <w:footnote w:id="67">
    <w:p w14:paraId="77A05F8B" w14:textId="4EA4B5FF" w:rsidR="00364E4B" w:rsidRPr="00707443" w:rsidRDefault="00364E4B" w:rsidP="001C3850">
      <w:pPr>
        <w:pStyle w:val="FootnoteText"/>
        <w:ind w:left="90" w:hanging="52"/>
        <w:rPr>
          <w:lang w:val="en-US"/>
        </w:rPr>
      </w:pPr>
      <w:r>
        <w:rPr>
          <w:rStyle w:val="FootnoteReference"/>
        </w:rPr>
        <w:footnoteRef/>
      </w:r>
      <w:r>
        <w:t xml:space="preserve"> </w:t>
      </w:r>
      <w:r w:rsidRPr="00415FA7">
        <w:t>Brett Danaher</w:t>
      </w:r>
      <w:r w:rsidRPr="00112E00">
        <w:t>, </w:t>
      </w:r>
      <w:r w:rsidRPr="00415FA7">
        <w:t>Michael D. Smith</w:t>
      </w:r>
      <w:r w:rsidRPr="00112E00">
        <w:t>, </w:t>
      </w:r>
      <w:r w:rsidRPr="00415FA7">
        <w:t>Rahul Telang</w:t>
      </w:r>
      <w:r>
        <w:t>,</w:t>
      </w:r>
      <w:r w:rsidRPr="00112E00">
        <w:t xml:space="preserve"> “Piracy and Copyright Enforcement Mechanisms”</w:t>
      </w:r>
      <w:r>
        <w:t xml:space="preserve"> (2013), available at </w:t>
      </w:r>
      <w:hyperlink r:id="rId3" w:history="1">
        <w:r w:rsidR="00BB5399" w:rsidRPr="00067693">
          <w:rPr>
            <w:rStyle w:val="Hyperlink"/>
          </w:rPr>
          <w:t>http://www.nber.org/chapters/c12945.pdf</w:t>
        </w:r>
      </w:hyperlink>
      <w:r w:rsidR="00BB5399">
        <w:rPr>
          <w:lang w:val="en-AU"/>
        </w:rPr>
        <w:t xml:space="preserve">; </w:t>
      </w:r>
      <w:r w:rsidR="00BB5399" w:rsidRPr="006B42CC">
        <w:rPr>
          <w:rFonts w:cs="Arial"/>
        </w:rPr>
        <w:t xml:space="preserve">Dr George Barker, </w:t>
      </w:r>
      <w:r w:rsidR="00BB5399" w:rsidRPr="006B42CC">
        <w:rPr>
          <w:rFonts w:cs="Arial"/>
          <w:i/>
        </w:rPr>
        <w:t>Agreed Use and Fair Use: The Economic Effects of Fair Use and Other Copyright Exceptions</w:t>
      </w:r>
      <w:r w:rsidR="00BB5399" w:rsidRPr="006B42CC">
        <w:rPr>
          <w:rFonts w:cs="Arial"/>
        </w:rPr>
        <w:t xml:space="preserve"> (July 2013) (</w:t>
      </w:r>
      <w:hyperlink r:id="rId4" w:history="1">
        <w:r w:rsidR="00BB5399" w:rsidRPr="00707443">
          <w:rPr>
            <w:rFonts w:cs="Arial"/>
            <w:color w:val="0000E9"/>
            <w:u w:val="single" w:color="0000E9"/>
            <w:lang w:val="en-US" w:eastAsia="en-AU"/>
          </w:rPr>
          <w:t>http://papers.ssrn.com/sol3/papers.cfm?abstract_id=2298618</w:t>
        </w:r>
      </w:hyperlink>
      <w:r w:rsidR="00BB5399" w:rsidRPr="006B42CC">
        <w:rPr>
          <w:rFonts w:cs="Arial"/>
        </w:rPr>
        <w:t xml:space="preserve"> </w:t>
      </w:r>
      <w:r w:rsidR="00BB5399">
        <w:rPr>
          <w:rFonts w:cs="Arial"/>
          <w:lang w:val="en-AU"/>
        </w:rPr>
        <w:t xml:space="preserve"> </w:t>
      </w:r>
      <w:r w:rsidR="00BB5399">
        <w:t xml:space="preserve">at </w:t>
      </w:r>
      <w:r>
        <w:t>19.</w:t>
      </w:r>
    </w:p>
  </w:footnote>
  <w:footnote w:id="68">
    <w:p w14:paraId="5E7E4A96" w14:textId="451F302B" w:rsidR="00364E4B" w:rsidRPr="00CC05D9" w:rsidRDefault="00364E4B" w:rsidP="001C3850">
      <w:pPr>
        <w:pStyle w:val="FootnoteText"/>
        <w:ind w:left="90" w:hanging="52"/>
        <w:rPr>
          <w:rFonts w:cs="Arial"/>
        </w:rPr>
      </w:pPr>
      <w:r w:rsidRPr="00CC05D9">
        <w:rPr>
          <w:rStyle w:val="FootnoteReference"/>
          <w:rFonts w:cs="Arial"/>
        </w:rPr>
        <w:footnoteRef/>
      </w:r>
      <w:r w:rsidRPr="00CC05D9">
        <w:rPr>
          <w:rFonts w:cs="Arial"/>
        </w:rPr>
        <w:t xml:space="preserve"> See </w:t>
      </w:r>
      <w:r w:rsidR="00BB5399">
        <w:rPr>
          <w:rFonts w:cs="Arial"/>
          <w:lang w:val="en-AU"/>
        </w:rPr>
        <w:t xml:space="preserve">Sookman </w:t>
      </w:r>
      <w:r w:rsidRPr="00CC05D9">
        <w:rPr>
          <w:rFonts w:cs="Arial"/>
        </w:rPr>
        <w:t>at 157-59</w:t>
      </w:r>
      <w:r>
        <w:rPr>
          <w:rFonts w:cs="Arial"/>
        </w:rPr>
        <w:t>.</w:t>
      </w:r>
    </w:p>
  </w:footnote>
  <w:footnote w:id="69">
    <w:p w14:paraId="4E86F69D" w14:textId="77777777" w:rsidR="00E77FBE" w:rsidRPr="00E77FBE" w:rsidRDefault="00364E4B" w:rsidP="001C3850">
      <w:pPr>
        <w:pStyle w:val="FootnoteText"/>
        <w:ind w:left="90" w:hanging="52"/>
        <w:rPr>
          <w:rFonts w:cs="Arial"/>
          <w:lang w:val="en-AU"/>
        </w:rPr>
      </w:pPr>
      <w:r w:rsidRPr="00742DF4">
        <w:rPr>
          <w:rStyle w:val="FootnoteReference"/>
          <w:rFonts w:cs="Arial"/>
        </w:rPr>
        <w:footnoteRef/>
      </w:r>
      <w:r w:rsidRPr="00742DF4">
        <w:rPr>
          <w:rFonts w:cs="Arial"/>
        </w:rPr>
        <w:t xml:space="preserve"> UK: </w:t>
      </w:r>
      <w:r w:rsidRPr="00AC722C">
        <w:rPr>
          <w:rFonts w:cs="Arial"/>
          <w:i/>
        </w:rPr>
        <w:t>Copyright Designs and Patents Act 1988</w:t>
      </w:r>
      <w:r>
        <w:rPr>
          <w:rFonts w:cs="Arial"/>
        </w:rPr>
        <w:t xml:space="preserve"> (UK)</w:t>
      </w:r>
      <w:r w:rsidRPr="00742DF4">
        <w:rPr>
          <w:rFonts w:cs="Arial"/>
        </w:rPr>
        <w:t xml:space="preserve"> ss</w:t>
      </w:r>
      <w:r>
        <w:rPr>
          <w:rFonts w:cs="Arial"/>
        </w:rPr>
        <w:t xml:space="preserve"> </w:t>
      </w:r>
      <w:r w:rsidRPr="00742DF4">
        <w:rPr>
          <w:rFonts w:cs="Arial"/>
        </w:rPr>
        <w:t xml:space="preserve">29(1), (30); Canada: </w:t>
      </w:r>
      <w:r w:rsidRPr="00742DF4">
        <w:rPr>
          <w:rFonts w:cs="Arial"/>
          <w:i/>
        </w:rPr>
        <w:t>Copyright Act</w:t>
      </w:r>
      <w:r>
        <w:rPr>
          <w:rFonts w:cs="Arial"/>
          <w:i/>
        </w:rPr>
        <w:t>,</w:t>
      </w:r>
      <w:r w:rsidRPr="00742DF4">
        <w:rPr>
          <w:rFonts w:cs="Arial"/>
          <w:i/>
        </w:rPr>
        <w:t xml:space="preserve"> </w:t>
      </w:r>
      <w:r w:rsidRPr="00742DF4">
        <w:rPr>
          <w:rFonts w:cs="Arial"/>
        </w:rPr>
        <w:t>R</w:t>
      </w:r>
      <w:r>
        <w:rPr>
          <w:rFonts w:cs="Arial"/>
        </w:rPr>
        <w:t>SC 1985, c</w:t>
      </w:r>
      <w:r w:rsidRPr="00742DF4">
        <w:rPr>
          <w:rFonts w:cs="Arial"/>
        </w:rPr>
        <w:t xml:space="preserve"> C-</w:t>
      </w:r>
      <w:r>
        <w:rPr>
          <w:rFonts w:cs="Arial"/>
        </w:rPr>
        <w:t xml:space="preserve">42, </w:t>
      </w:r>
      <w:r w:rsidRPr="00742DF4">
        <w:rPr>
          <w:rFonts w:cs="Arial"/>
        </w:rPr>
        <w:t>s</w:t>
      </w:r>
      <w:r>
        <w:rPr>
          <w:rFonts w:cs="Arial"/>
        </w:rPr>
        <w:t xml:space="preserve"> </w:t>
      </w:r>
      <w:r w:rsidRPr="00742DF4">
        <w:rPr>
          <w:rFonts w:cs="Arial"/>
        </w:rPr>
        <w:t>29</w:t>
      </w:r>
      <w:r>
        <w:rPr>
          <w:rFonts w:cs="Arial"/>
        </w:rPr>
        <w:t xml:space="preserve">; </w:t>
      </w:r>
      <w:r w:rsidRPr="00742DF4">
        <w:rPr>
          <w:rFonts w:cs="Arial"/>
        </w:rPr>
        <w:t xml:space="preserve">New Zealand: </w:t>
      </w:r>
      <w:r w:rsidRPr="00742DF4">
        <w:rPr>
          <w:rFonts w:cs="Arial"/>
          <w:i/>
        </w:rPr>
        <w:t>Copyright Act 1994</w:t>
      </w:r>
      <w:r>
        <w:rPr>
          <w:rFonts w:cs="Arial"/>
        </w:rPr>
        <w:t xml:space="preserve"> (NZ)</w:t>
      </w:r>
      <w:r w:rsidRPr="00742DF4">
        <w:rPr>
          <w:rFonts w:cs="Arial"/>
        </w:rPr>
        <w:t xml:space="preserve"> ss</w:t>
      </w:r>
      <w:r>
        <w:rPr>
          <w:rFonts w:cs="Arial"/>
        </w:rPr>
        <w:t xml:space="preserve"> </w:t>
      </w:r>
      <w:r w:rsidRPr="00742DF4">
        <w:rPr>
          <w:rFonts w:cs="Arial"/>
        </w:rPr>
        <w:t>42, 43</w:t>
      </w:r>
      <w:r>
        <w:rPr>
          <w:rFonts w:cs="Arial"/>
        </w:rPr>
        <w:t>.</w:t>
      </w:r>
      <w:r w:rsidR="00E77FBE">
        <w:rPr>
          <w:rFonts w:cs="Arial"/>
          <w:lang w:val="en-AU"/>
        </w:rPr>
        <w:t xml:space="preserve"> </w:t>
      </w:r>
    </w:p>
  </w:footnote>
  <w:footnote w:id="70">
    <w:p w14:paraId="5FFCC1FD" w14:textId="77777777" w:rsidR="006F2050" w:rsidRPr="00742DF4" w:rsidRDefault="006F2050" w:rsidP="001C3850">
      <w:pPr>
        <w:pStyle w:val="FootnoteText"/>
        <w:ind w:left="90" w:hanging="52"/>
        <w:rPr>
          <w:rFonts w:cs="Arial"/>
        </w:rPr>
      </w:pPr>
      <w:r w:rsidRPr="00742DF4">
        <w:rPr>
          <w:rStyle w:val="FootnoteReference"/>
          <w:rFonts w:cs="Arial"/>
        </w:rPr>
        <w:footnoteRef/>
      </w:r>
      <w:r w:rsidRPr="00742DF4">
        <w:rPr>
          <w:rFonts w:cs="Arial"/>
        </w:rPr>
        <w:t xml:space="preserve"> UK: </w:t>
      </w:r>
      <w:r w:rsidRPr="00AC722C">
        <w:rPr>
          <w:rFonts w:cs="Arial"/>
          <w:i/>
        </w:rPr>
        <w:t>Copyright Designs and Patents Act 1988</w:t>
      </w:r>
      <w:r>
        <w:rPr>
          <w:rFonts w:cs="Arial"/>
        </w:rPr>
        <w:t xml:space="preserve"> (UK)</w:t>
      </w:r>
      <w:r w:rsidRPr="00742DF4">
        <w:rPr>
          <w:rFonts w:cs="Arial"/>
        </w:rPr>
        <w:t xml:space="preserve"> ss</w:t>
      </w:r>
      <w:r>
        <w:rPr>
          <w:rFonts w:cs="Arial"/>
        </w:rPr>
        <w:t xml:space="preserve"> </w:t>
      </w:r>
      <w:r w:rsidRPr="00742DF4">
        <w:rPr>
          <w:rFonts w:cs="Arial"/>
        </w:rPr>
        <w:t xml:space="preserve">29(1), (30); Canada: </w:t>
      </w:r>
      <w:r w:rsidRPr="00742DF4">
        <w:rPr>
          <w:rFonts w:cs="Arial"/>
          <w:i/>
        </w:rPr>
        <w:t>Copyright Act</w:t>
      </w:r>
      <w:r>
        <w:rPr>
          <w:rFonts w:cs="Arial"/>
          <w:i/>
        </w:rPr>
        <w:t>,</w:t>
      </w:r>
      <w:r w:rsidRPr="00742DF4">
        <w:rPr>
          <w:rFonts w:cs="Arial"/>
          <w:i/>
        </w:rPr>
        <w:t xml:space="preserve"> </w:t>
      </w:r>
      <w:r w:rsidRPr="00742DF4">
        <w:rPr>
          <w:rFonts w:cs="Arial"/>
        </w:rPr>
        <w:t>R</w:t>
      </w:r>
      <w:r>
        <w:rPr>
          <w:rFonts w:cs="Arial"/>
        </w:rPr>
        <w:t>SC 1985, c</w:t>
      </w:r>
      <w:r w:rsidRPr="00742DF4">
        <w:rPr>
          <w:rFonts w:cs="Arial"/>
        </w:rPr>
        <w:t xml:space="preserve"> C-</w:t>
      </w:r>
      <w:r>
        <w:rPr>
          <w:rFonts w:cs="Arial"/>
        </w:rPr>
        <w:t xml:space="preserve">42, </w:t>
      </w:r>
      <w:r w:rsidRPr="00742DF4">
        <w:rPr>
          <w:rFonts w:cs="Arial"/>
        </w:rPr>
        <w:t>s</w:t>
      </w:r>
      <w:r>
        <w:rPr>
          <w:rFonts w:cs="Arial"/>
        </w:rPr>
        <w:t xml:space="preserve"> </w:t>
      </w:r>
      <w:r w:rsidRPr="00742DF4">
        <w:rPr>
          <w:rFonts w:cs="Arial"/>
        </w:rPr>
        <w:t>29</w:t>
      </w:r>
      <w:r>
        <w:rPr>
          <w:rFonts w:cs="Arial"/>
        </w:rPr>
        <w:t xml:space="preserve">; </w:t>
      </w:r>
      <w:r w:rsidRPr="00742DF4">
        <w:rPr>
          <w:rFonts w:cs="Arial"/>
        </w:rPr>
        <w:t xml:space="preserve">New Zealand: </w:t>
      </w:r>
      <w:r w:rsidRPr="00742DF4">
        <w:rPr>
          <w:rFonts w:cs="Arial"/>
          <w:i/>
        </w:rPr>
        <w:t>Copyright Act 1994</w:t>
      </w:r>
      <w:r>
        <w:rPr>
          <w:rFonts w:cs="Arial"/>
        </w:rPr>
        <w:t xml:space="preserve"> (NZ)</w:t>
      </w:r>
      <w:r w:rsidRPr="00742DF4">
        <w:rPr>
          <w:rFonts w:cs="Arial"/>
        </w:rPr>
        <w:t xml:space="preserve"> ss</w:t>
      </w:r>
      <w:r>
        <w:rPr>
          <w:rFonts w:cs="Arial"/>
        </w:rPr>
        <w:t xml:space="preserve"> </w:t>
      </w:r>
      <w:r w:rsidRPr="00742DF4">
        <w:rPr>
          <w:rFonts w:cs="Arial"/>
        </w:rPr>
        <w:t>42, 43</w:t>
      </w:r>
      <w:r>
        <w:rPr>
          <w:rFonts w:cs="Arial"/>
        </w:rPr>
        <w:t>.</w:t>
      </w:r>
    </w:p>
  </w:footnote>
  <w:footnote w:id="71">
    <w:p w14:paraId="21721C90" w14:textId="1569E350" w:rsidR="00BA5C45" w:rsidRPr="00BA5C45" w:rsidRDefault="00BA5C45" w:rsidP="001C3850">
      <w:pPr>
        <w:pStyle w:val="FootnoteText"/>
        <w:ind w:left="90" w:hanging="52"/>
        <w:rPr>
          <w:lang w:val="en-AU"/>
        </w:rPr>
      </w:pPr>
      <w:r>
        <w:rPr>
          <w:rStyle w:val="FootnoteReference"/>
        </w:rPr>
        <w:footnoteRef/>
      </w:r>
      <w:r>
        <w:t xml:space="preserve"> </w:t>
      </w:r>
      <w:r>
        <w:rPr>
          <w:lang w:val="en-AU"/>
        </w:rPr>
        <w:t xml:space="preserve">See, by way of example, </w:t>
      </w:r>
      <w:r w:rsidRPr="00BA5C45">
        <w:rPr>
          <w:i/>
        </w:rPr>
        <w:t>Fairfax Media Publications Pty Ltd v Reed International Books Australia Pty Ltd</w:t>
      </w:r>
      <w:r>
        <w:t xml:space="preserve"> (2010) 189 FCR 109</w:t>
      </w:r>
      <w:r>
        <w:rPr>
          <w:lang w:val="en-AU"/>
        </w:rPr>
        <w:t xml:space="preserve">; </w:t>
      </w:r>
      <w:r w:rsidRPr="00BA5C45">
        <w:rPr>
          <w:i/>
          <w:lang w:val="en-AU"/>
        </w:rPr>
        <w:t>Copyright Agency Ltd v University of Adelaide</w:t>
      </w:r>
      <w:r w:rsidRPr="00BA5C45">
        <w:rPr>
          <w:lang w:val="en-AU"/>
        </w:rPr>
        <w:t xml:space="preserve"> [2000] FCA 1894</w:t>
      </w:r>
      <w:r>
        <w:rPr>
          <w:lang w:val="en-AU"/>
        </w:rPr>
        <w:t xml:space="preserve">; </w:t>
      </w:r>
    </w:p>
  </w:footnote>
  <w:footnote w:id="72">
    <w:p w14:paraId="520EA106" w14:textId="77777777" w:rsidR="00BA5C45" w:rsidRPr="006061F6" w:rsidRDefault="00BA5C45" w:rsidP="001C3850">
      <w:pPr>
        <w:pStyle w:val="FootnoteText"/>
        <w:ind w:left="90" w:hanging="52"/>
        <w:rPr>
          <w:lang w:val="en-AU"/>
        </w:rPr>
      </w:pPr>
      <w:r>
        <w:rPr>
          <w:rStyle w:val="FootnoteReference"/>
        </w:rPr>
        <w:footnoteRef/>
      </w:r>
      <w:r>
        <w:t xml:space="preserve"> </w:t>
      </w:r>
      <w:r>
        <w:rPr>
          <w:lang w:val="en-AU"/>
        </w:rPr>
        <w:t xml:space="preserve">Compare the appeal decision in </w:t>
      </w:r>
      <w:r w:rsidRPr="006061F6">
        <w:rPr>
          <w:i/>
        </w:rPr>
        <w:t>National Rugby League Investments Pty Limited v Singtel Optus Pty Ltd</w:t>
      </w:r>
      <w:r w:rsidRPr="006061F6">
        <w:t xml:space="preserve"> [2012] FCAFC 59</w:t>
      </w:r>
      <w:r>
        <w:rPr>
          <w:lang w:val="en-AU"/>
        </w:rPr>
        <w:t xml:space="preserve"> with the decision of the trial judge at </w:t>
      </w:r>
      <w:r w:rsidRPr="006061F6">
        <w:rPr>
          <w:i/>
          <w:lang w:val="en-AU"/>
        </w:rPr>
        <w:t>Singtel Optus Pty Ltd v National Rugby League Investments Pty Ltd (No 2)</w:t>
      </w:r>
      <w:r w:rsidRPr="006061F6">
        <w:rPr>
          <w:lang w:val="en-AU"/>
        </w:rPr>
        <w:t xml:space="preserve"> [2012] FCA 34</w:t>
      </w:r>
      <w:r>
        <w:rPr>
          <w:lang w:val="en-AU"/>
        </w:rPr>
        <w:t xml:space="preserve">. </w:t>
      </w:r>
    </w:p>
  </w:footnote>
  <w:footnote w:id="73">
    <w:p w14:paraId="6009B9EA" w14:textId="1F59110D" w:rsidR="001F6BBA" w:rsidRPr="001F6BBA" w:rsidRDefault="001F6BBA">
      <w:pPr>
        <w:pStyle w:val="FootnoteText"/>
        <w:rPr>
          <w:i/>
          <w:lang w:val="en-AU"/>
        </w:rPr>
      </w:pPr>
      <w:r>
        <w:rPr>
          <w:rStyle w:val="FootnoteReference"/>
        </w:rPr>
        <w:footnoteRef/>
      </w:r>
      <w:r>
        <w:t xml:space="preserve"> </w:t>
      </w:r>
      <w:r>
        <w:rPr>
          <w:lang w:val="en-AU"/>
        </w:rPr>
        <w:t xml:space="preserve">See for example, </w:t>
      </w:r>
      <w:r w:rsidRPr="001F6BBA">
        <w:rPr>
          <w:i/>
          <w:lang w:val="en-AU"/>
        </w:rPr>
        <w:t>De Garis v Neville Jeffress Pidler Pty Ltd</w:t>
      </w:r>
      <w:r>
        <w:rPr>
          <w:i/>
          <w:lang w:val="en-AU"/>
        </w:rPr>
        <w:t xml:space="preserve"> </w:t>
      </w:r>
      <w:r w:rsidRPr="001F6BBA">
        <w:rPr>
          <w:lang w:val="en-AU"/>
        </w:rPr>
        <w:t>(1990) 37 FCR 99</w:t>
      </w:r>
      <w:r>
        <w:rPr>
          <w:lang w:val="en-AU"/>
        </w:rPr>
        <w:t xml:space="preserve"> at [22] and [37]. </w:t>
      </w:r>
    </w:p>
  </w:footnote>
  <w:footnote w:id="74">
    <w:p w14:paraId="2AAFB343" w14:textId="7C81AB61" w:rsidR="00D246E5" w:rsidRPr="00D246E5" w:rsidRDefault="00D246E5" w:rsidP="001C3850">
      <w:pPr>
        <w:pStyle w:val="FootnoteText"/>
        <w:ind w:left="90" w:hanging="52"/>
        <w:rPr>
          <w:lang w:val="en-AU"/>
        </w:rPr>
      </w:pPr>
      <w:r>
        <w:rPr>
          <w:rStyle w:val="FootnoteReference"/>
        </w:rPr>
        <w:footnoteRef/>
      </w:r>
      <w:r>
        <w:t xml:space="preserve"> </w:t>
      </w:r>
      <w:r>
        <w:rPr>
          <w:lang w:val="en-AU"/>
        </w:rPr>
        <w:t xml:space="preserve"> </w:t>
      </w:r>
      <w:r w:rsidR="00E77FBE" w:rsidRPr="00E77FBE">
        <w:rPr>
          <w:i/>
        </w:rPr>
        <w:t>IceTV Pty Limited v Nine Network Australia Pty Limited</w:t>
      </w:r>
      <w:r w:rsidR="00E77FBE" w:rsidRPr="00E77FBE">
        <w:t xml:space="preserve"> [2009] HCA 14 (22 April 2009)</w:t>
      </w:r>
      <w:r w:rsidR="00E77FBE">
        <w:rPr>
          <w:lang w:val="en-AU"/>
        </w:rPr>
        <w:t xml:space="preserve"> a</w:t>
      </w:r>
      <w:r>
        <w:rPr>
          <w:lang w:val="en-AU"/>
        </w:rPr>
        <w:t xml:space="preserve">t [30]: </w:t>
      </w:r>
      <w:r w:rsidR="00BB5399">
        <w:rPr>
          <w:lang w:val="en-AU"/>
        </w:rPr>
        <w:t>“</w:t>
      </w:r>
      <w:r w:rsidRPr="00BB5399">
        <w:rPr>
          <w:lang w:val="en-AU"/>
        </w:rPr>
        <w:t>I</w:t>
      </w:r>
      <w:r w:rsidRPr="00BB5399">
        <w:rPr>
          <w:rFonts w:cs="Arial"/>
        </w:rPr>
        <w:t>n order to assess whether material copied is a substantial part of an original literary work, it is necessary to consider not only the extent of what is copied: the quality of what is copied is critical</w:t>
      </w:r>
      <w:r w:rsidRPr="00BB5399">
        <w:rPr>
          <w:rFonts w:cs="Arial"/>
          <w:lang w:val="en-AU"/>
        </w:rPr>
        <w:t xml:space="preserve">.” </w:t>
      </w:r>
    </w:p>
  </w:footnote>
  <w:footnote w:id="75">
    <w:p w14:paraId="317CDD18" w14:textId="77777777" w:rsidR="00D246E5" w:rsidRPr="00BB5399" w:rsidRDefault="00D246E5" w:rsidP="001C3850">
      <w:pPr>
        <w:pStyle w:val="FootnoteText"/>
        <w:ind w:left="90" w:hanging="52"/>
        <w:rPr>
          <w:lang w:val="en-AU"/>
        </w:rPr>
      </w:pPr>
      <w:r>
        <w:rPr>
          <w:rStyle w:val="FootnoteReference"/>
        </w:rPr>
        <w:footnoteRef/>
      </w:r>
      <w:r>
        <w:t xml:space="preserve"> </w:t>
      </w:r>
      <w:r w:rsidRPr="00E77FBE">
        <w:rPr>
          <w:lang w:val="en-AU"/>
        </w:rPr>
        <w:t>Ibid</w:t>
      </w:r>
      <w:r>
        <w:rPr>
          <w:lang w:val="en-AU"/>
        </w:rPr>
        <w:t xml:space="preserve"> a</w:t>
      </w:r>
      <w:r>
        <w:rPr>
          <w:rFonts w:cs="Arial"/>
          <w:lang w:val="en-AU"/>
        </w:rPr>
        <w:t xml:space="preserve">nd at [32]: </w:t>
      </w:r>
      <w:r w:rsidRPr="00BB5399">
        <w:rPr>
          <w:rFonts w:cs="Arial"/>
          <w:lang w:val="en-AU"/>
        </w:rPr>
        <w:t>“a factor critical to the assessment of the quality of what is copied is the "originality" of the part which is copied.”</w:t>
      </w:r>
    </w:p>
  </w:footnote>
  <w:footnote w:id="76">
    <w:p w14:paraId="7838DD60" w14:textId="77777777" w:rsidR="008E6CB6" w:rsidRPr="008E6CB6" w:rsidRDefault="008E6CB6" w:rsidP="001C3850">
      <w:pPr>
        <w:pStyle w:val="FootnoteText"/>
        <w:ind w:left="90" w:hanging="52"/>
        <w:rPr>
          <w:lang w:val="en-AU"/>
        </w:rPr>
      </w:pPr>
      <w:r>
        <w:rPr>
          <w:rStyle w:val="FootnoteReference"/>
        </w:rPr>
        <w:footnoteRef/>
      </w:r>
      <w:r>
        <w:t xml:space="preserve"> </w:t>
      </w:r>
      <w:r>
        <w:rPr>
          <w:lang w:val="en-AU"/>
        </w:rPr>
        <w:t xml:space="preserve">For more information see </w:t>
      </w:r>
      <w:r w:rsidRPr="008E6CB6">
        <w:rPr>
          <w:i/>
        </w:rPr>
        <w:t>Prosecuting Intellectual Property Crimes</w:t>
      </w:r>
      <w:r>
        <w:rPr>
          <w:lang w:val="en-AU"/>
        </w:rPr>
        <w:t xml:space="preserve">: DOJ, </w:t>
      </w:r>
      <w:r>
        <w:t>Intellectual Property CCIPS Criminal Division</w:t>
      </w:r>
      <w:r>
        <w:rPr>
          <w:lang w:val="en-AU"/>
        </w:rPr>
        <w:t xml:space="preserve">. </w:t>
      </w:r>
    </w:p>
  </w:footnote>
  <w:footnote w:id="77">
    <w:p w14:paraId="3891A7E2" w14:textId="77777777" w:rsidR="00364E4B" w:rsidRPr="009472BC" w:rsidRDefault="00364E4B" w:rsidP="001C3850">
      <w:pPr>
        <w:pStyle w:val="FootnoteText"/>
        <w:ind w:left="90" w:hanging="52"/>
        <w:rPr>
          <w:lang w:val="en-AU"/>
        </w:rPr>
      </w:pPr>
      <w:r>
        <w:rPr>
          <w:rStyle w:val="FootnoteReference"/>
        </w:rPr>
        <w:footnoteRef/>
      </w:r>
      <w:r>
        <w:t xml:space="preserve"> </w:t>
      </w:r>
      <w:r>
        <w:rPr>
          <w:lang w:val="en-AU"/>
        </w:rPr>
        <w:t xml:space="preserve">Issues Paper p27. </w:t>
      </w:r>
    </w:p>
  </w:footnote>
  <w:footnote w:id="78">
    <w:p w14:paraId="46E25441" w14:textId="15989B08" w:rsidR="00364E4B" w:rsidRPr="00AD4A4C" w:rsidRDefault="00364E4B" w:rsidP="001C3850">
      <w:pPr>
        <w:pStyle w:val="FootnoteText"/>
        <w:ind w:left="90" w:hanging="52"/>
      </w:pPr>
      <w:r>
        <w:rPr>
          <w:rStyle w:val="FootnoteReference"/>
        </w:rPr>
        <w:footnoteRef/>
      </w:r>
      <w:r>
        <w:t xml:space="preserve"> </w:t>
      </w:r>
      <w:r>
        <w:rPr>
          <w:lang w:val="en-AU"/>
        </w:rPr>
        <w:t xml:space="preserve">Hargreaves </w:t>
      </w:r>
      <w:r w:rsidR="00BB5399">
        <w:rPr>
          <w:lang w:val="en-AU"/>
        </w:rPr>
        <w:t xml:space="preserve">Review </w:t>
      </w:r>
      <w:r w:rsidRPr="00FE40B9">
        <w:t>at e.g. p 5 and 9</w:t>
      </w:r>
      <w:r>
        <w:t xml:space="preserve">.  </w:t>
      </w:r>
    </w:p>
  </w:footnote>
  <w:footnote w:id="79">
    <w:p w14:paraId="73C72291" w14:textId="77777777" w:rsidR="00364E4B" w:rsidRPr="00D516E1" w:rsidRDefault="00364E4B" w:rsidP="001C3850">
      <w:pPr>
        <w:pStyle w:val="FootnoteText"/>
        <w:ind w:left="90" w:hanging="52"/>
      </w:pPr>
      <w:r>
        <w:rPr>
          <w:rStyle w:val="FootnoteReference"/>
        </w:rPr>
        <w:footnoteRef/>
      </w:r>
      <w:r>
        <w:t xml:space="preserve"> UK Government Response at e.g. p 3. and 31. </w:t>
      </w:r>
    </w:p>
  </w:footnote>
  <w:footnote w:id="80">
    <w:p w14:paraId="39861687" w14:textId="77777777" w:rsidR="00364E4B" w:rsidRPr="00AB4C2C" w:rsidRDefault="00364E4B" w:rsidP="001C3850">
      <w:pPr>
        <w:pStyle w:val="FootnoteText"/>
        <w:ind w:left="90" w:hanging="52"/>
      </w:pPr>
      <w:r>
        <w:rPr>
          <w:rStyle w:val="FootnoteReference"/>
        </w:rPr>
        <w:footnoteRef/>
      </w:r>
      <w:r>
        <w:t xml:space="preserve"> United States House of Representatives Committee on the Judiciary, Press release, </w:t>
      </w:r>
      <w:r w:rsidRPr="00AB4C2C">
        <w:rPr>
          <w:i/>
        </w:rPr>
        <w:t>Chairman Goodlatte Announces Comprehensive Review of Copyright Law</w:t>
      </w:r>
      <w:r>
        <w:t xml:space="preserve">, 24 April 2013, available at </w:t>
      </w:r>
      <w:r w:rsidRPr="00415FA7">
        <w:t>http://judiciary.house.gov/news/2013/04242013_2.html</w:t>
      </w:r>
      <w:r>
        <w:t xml:space="preserve"> (emphasis added). </w:t>
      </w:r>
    </w:p>
  </w:footnote>
  <w:footnote w:id="81">
    <w:p w14:paraId="681B0AA3" w14:textId="77777777" w:rsidR="00364E4B" w:rsidRPr="00291851" w:rsidRDefault="00364E4B" w:rsidP="001C3850">
      <w:pPr>
        <w:pStyle w:val="FootnoteText"/>
        <w:ind w:left="90" w:hanging="52"/>
        <w:rPr>
          <w:lang w:val="en-AU"/>
        </w:rPr>
      </w:pPr>
      <w:r>
        <w:rPr>
          <w:rStyle w:val="FootnoteReference"/>
        </w:rPr>
        <w:footnoteRef/>
      </w:r>
      <w:r>
        <w:t xml:space="preserve"> </w:t>
      </w:r>
      <w:r>
        <w:rPr>
          <w:lang w:val="en-AU"/>
        </w:rPr>
        <w:t xml:space="preserve">Also referred to in the Issues Paper p27.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43B07" w14:textId="77777777" w:rsidR="00A447F7" w:rsidRPr="001621CD" w:rsidRDefault="00A447F7" w:rsidP="00A447F7">
    <w:pPr>
      <w:pStyle w:val="Header"/>
      <w:jc w:val="center"/>
      <w:rPr>
        <w:rFonts w:cs="Arial"/>
        <w:b/>
        <w:color w:val="auto"/>
        <w:u w:val="single"/>
      </w:rPr>
    </w:pPr>
  </w:p>
  <w:p w14:paraId="775935FC" w14:textId="77777777" w:rsidR="00A447F7" w:rsidRDefault="00A447F7" w:rsidP="00A447F7">
    <w:pPr>
      <w:pStyle w:val="Header"/>
    </w:pPr>
    <w:r>
      <w:rPr>
        <w:rFonts w:cs="Arial"/>
        <w:b/>
        <w:noProof/>
        <w:color w:val="auto"/>
        <w:u w:val="single"/>
        <w:lang w:eastAsia="en-AU"/>
      </w:rPr>
      <mc:AlternateContent>
        <mc:Choice Requires="wpg">
          <w:drawing>
            <wp:anchor distT="0" distB="0" distL="114300" distR="114300" simplePos="0" relativeHeight="251659264" behindDoc="0" locked="0" layoutInCell="1" allowOverlap="1" wp14:anchorId="21EC8132" wp14:editId="09251BE8">
              <wp:simplePos x="0" y="0"/>
              <wp:positionH relativeFrom="column">
                <wp:posOffset>184785</wp:posOffset>
              </wp:positionH>
              <wp:positionV relativeFrom="paragraph">
                <wp:posOffset>132644</wp:posOffset>
              </wp:positionV>
              <wp:extent cx="5772150" cy="1151961"/>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1151961"/>
                        <a:chOff x="0" y="666"/>
                        <a:chExt cx="57721" cy="11519"/>
                      </a:xfrm>
                    </wpg:grpSpPr>
                    <pic:pic xmlns:pic="http://schemas.openxmlformats.org/drawingml/2006/picture">
                      <pic:nvPicPr>
                        <pic:cNvPr id="2" name="Picture 1" descr="icaa_new"/>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9910" y="666"/>
                          <a:ext cx="7423" cy="103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 descr="naco_logo_CMYK_H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1149" y="1333"/>
                          <a:ext cx="6572" cy="89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descr="aida"/>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289" y="1333"/>
                          <a:ext cx="9906" cy="39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7" descr="MPDAA LOGO"/>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0954" y="6858"/>
                          <a:ext cx="10910" cy="53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6000"/>
                          <a:ext cx="15176" cy="57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2191" y="1333"/>
                          <a:ext cx="15621" cy="44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group id="Group 1" o:spid="_x0000_s1026" style="position:absolute;margin-left:14.55pt;margin-top:10.45pt;width:454.5pt;height:90.7pt;z-index:251659264;mso-height-relative:margin" coordorigin=",666" coordsize="57721,11519"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8P3hwYWNrZXQgZW5kPSd3&#10;Jz8+/9sAQwAIBgYHBgUIBwcHCQkICgwUDQwLCwwZEhMPFB0aHx4dGhwcICQuJyAiLCMcHCg3KSww&#10;MTQ0NB8nOT04MjwuMzQy/9sAQwEJCQkMCwwYDQ0YMiEcITIyMjIyMjIyMjIyMjIyMjIyMjIyMjIy&#10;MjIyMjIyMjIyMjIyMjIyMjIyMjIyMjIyMjIy/8AAEQgBEgDd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icaa_new" style="position:absolute;left:39910;top:666;width:7423;height:103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DY&#10;00zEAAAA2gAAAA8AAABkcnMvZG93bnJldi54bWxEj0FrwkAUhO+C/2F5Qm9mU6utxqzSKgXxIk1L&#10;8fjIviYh2bchu5r033cLgsdhZr5h0u1gGnGlzlWWFTxGMQji3OqKCwVfn+/TJQjnkTU2lknBLznY&#10;bsajFBNte/6ga+YLESDsElRQet8mUrq8JIMusi1x8H5sZ9AH2RVSd9gHuGnkLI6fpcGKw0KJLe1K&#10;yuvsYhQUc/9y2g/np9Xbol8e69Ph/J1ZpR4mw+sahKfB38O39kErmMH/lXAD5OY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DY00zEAAAA2gAAAA8AAAAAAAAAAAAAAAAAnAIA&#10;AGRycy9kb3ducmV2LnhtbFBLBQYAAAAABAAEAPcAAACNAwAAAAA=&#10;">
                <v:imagedata r:id="rId7" o:title="icaa_new"/>
                <v:path arrowok="t"/>
              </v:shape>
              <v:shape id="Picture 2" o:spid="_x0000_s1028" type="#_x0000_t75" alt="naco_logo_CMYK_HR" style="position:absolute;left:51149;top:1333;width:6572;height:894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4V&#10;OUDDAAAA2gAAAA8AAABkcnMvZG93bnJldi54bWxEj0FrAjEUhO8F/0N4Qi+iWVtoZTWKFLReaxfW&#10;49vkuVncvGw3Ubf/vikUehxm5htmtRlcK27Uh8azgvksA0GsvWm4VlB87qYLECEiG2w9k4JvCrBZ&#10;jx5WmBt/5w+6HWMtEoRDjgpsjF0uZdCWHIaZ74iTd/a9w5hkX0vT4z3BXSufsuxFOmw4LVjs6M2S&#10;vhyvTsH74fQ1X3BVvNpqty/bZlLqaqLU43jYLkFEGuJ/+K99MAqe4fdKugFy/Q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jhU5QMMAAADaAAAADwAAAAAAAAAAAAAAAACcAgAA&#10;ZHJzL2Rvd25yZXYueG1sUEsFBgAAAAAEAAQA9wAAAIwDAAAAAA==&#10;">
                <v:imagedata r:id="rId8" o:title="naco_logo_CMYK_HR"/>
                <v:path arrowok="t"/>
              </v:shape>
              <v:shape id="Picture 3" o:spid="_x0000_s1029" type="#_x0000_t75" alt="aida" style="position:absolute;left:26289;top:1333;width:9906;height:39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sY&#10;fnPEAAAA2gAAAA8AAABkcnMvZG93bnJldi54bWxEj0FrwkAUhO9C/8PyhN6ajUWsRDehWFrqoQe1&#10;FI/P7DOJzb5ds1uN/74rCB6HmfmGmRe9acWJOt9YVjBKUhDEpdUNVwq+N+9PUxA+IGtsLZOCC3ko&#10;8ofBHDNtz7yi0zpUIkLYZ6igDsFlUvqyJoM+sY44envbGQxRdpXUHZ4j3LTyOU0n0mDDcaFGR4ua&#10;yt/1n1GgeecmY7ffLr9eDuZ45J+3Rfqh1OOwf52BCNSHe/jW/tQKxnC9Em+AzP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sYfnPEAAAA2gAAAA8AAAAAAAAAAAAAAAAAnAIA&#10;AGRycy9kb3ducmV2LnhtbFBLBQYAAAAABAAEAPcAAACNAwAAAAA=&#10;">
                <v:imagedata r:id="rId9" o:title="aida"/>
                <v:path arrowok="t"/>
              </v:shape>
              <v:shape id="Picture 7" o:spid="_x0000_s1030" type="#_x0000_t75" alt="MPDAA LOGO" style="position:absolute;left:20954;top:6858;width:10910;height:532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8P&#10;qSDDAAAA2gAAAA8AAABkcnMvZG93bnJldi54bWxEj0FLAzEUhO+C/yE8oZfFZitUZG1aVKhKL2It&#10;eH0mz83WzcuSpNv03zeC4HGYmW+YxSq7XowUYudZwWxagyDW3nTcKth9rK/vQMSEbLD3TApOFGG1&#10;vLxYYGP8kd9p3KZWFAjHBhXYlIZGyqgtOYxTPxAX79sHh6nI0EoT8Fjgrpc3dX0rHXZcFiwO9GRJ&#10;/2wPTkGutN286PHNfeb2KzxW++ddtVdqcpUf7kEkyuk//Nd+NQrm8Hul3AC5PA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7w+pIMMAAADaAAAADwAAAAAAAAAAAAAAAACcAgAA&#10;ZHJzL2Rvd25yZXYueG1sUEsFBgAAAAAEAAQA9wAAAIwDAAAAAA==&#10;">
                <v:imagedata r:id="rId10" o:title="MPDAA LOGO"/>
                <v:path arrowok="t"/>
              </v:shape>
              <v:shape id="Picture 3" o:spid="_x0000_s1031" type="#_x0000_t75" style="position:absolute;top:6000;width:15176;height:574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Go&#10;1y/BAAAA2gAAAA8AAABkcnMvZG93bnJldi54bWxEj9GKwjAURN8F/yFcYd9sui6I1EaRRUHZB1H7&#10;Adfmblu2ualNbLt/bwTBx2HmzDDpejC16Kh1lWUFn1EMgji3uuJCQXbZTRcgnEfWWFsmBf/kYL0a&#10;j1JMtO35RN3ZFyKUsEtQQel9k0jp8pIMusg2xMH7ta1BH2RbSN1iH8pNLWdxPJcGKw4LJTb0XVL+&#10;d74bBfOvpjvq7eW2ud5+sux6coe8d0p9TIbNEoSnwb/DL3qvAwfPK+EGyNU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JGo1y/BAAAA2gAAAA8AAAAAAAAAAAAAAAAAnAIAAGRy&#10;cy9kb3ducmV2LnhtbFBLBQYAAAAABAAEAPcAAACKAwAAAAA=&#10;">
                <v:imagedata r:id="rId11" o:title=""/>
                <v:path arrowok="t"/>
              </v:shape>
              <v:shape id="Picture 11" o:spid="_x0000_s1032" type="#_x0000_t75" style="position:absolute;left:2191;top:1333;width:15621;height:44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dc&#10;itvAAAAA2gAAAA8AAABkcnMvZG93bnJldi54bWxEj8GKwkAMhu8LvsMQwds6tUhZqqOIIMieqiue&#10;Qye2pZ1M6Yxa335zEDyGP/+XfOvt6Dr1oCE0ng0s5gko4tLbhisDl7/D9w+oEJEtdp7JwIsCbDeT&#10;rzXm1j/5RI9zrJRAOORooI6xz7UOZU0Ow9z3xJLd/OAwyjhU2g74FLjrdJokmXbYsFyosad9TWV7&#10;vjuhUHFNf4v2eE/S9pIV2Yiv5cmY2XTcrUBFGuNn+d0+WgPyq6iIBujNPw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J1yK28AAAADaAAAADwAAAAAAAAAAAAAAAACcAgAAZHJz&#10;L2Rvd25yZXYueG1sUEsFBgAAAAAEAAQA9wAAAIkDAAAAAA==&#10;">
                <v:imagedata r:id="rId12" o:title=""/>
                <v:path arrowok="t"/>
              </v:shape>
            </v:group>
          </w:pict>
        </mc:Fallback>
      </mc:AlternateContent>
    </w:r>
  </w:p>
  <w:p w14:paraId="3479061E" w14:textId="77777777" w:rsidR="00A447F7" w:rsidRDefault="00A447F7" w:rsidP="00A447F7">
    <w:pPr>
      <w:pStyle w:val="Header"/>
    </w:pPr>
  </w:p>
  <w:p w14:paraId="12E8EB01" w14:textId="000CB18E" w:rsidR="00364E4B" w:rsidRPr="001621CD" w:rsidRDefault="00364E4B" w:rsidP="008B0F8F">
    <w:pPr>
      <w:pStyle w:val="Header"/>
      <w:jc w:val="center"/>
      <w:rPr>
        <w:rFonts w:cs="Arial"/>
        <w:b/>
        <w:color w:val="auto"/>
        <w:u w:val="single"/>
      </w:rPr>
    </w:pPr>
  </w:p>
  <w:p w14:paraId="0C8C37F1" w14:textId="77777777" w:rsidR="00364E4B" w:rsidRDefault="00364E4B" w:rsidP="008B0F8F">
    <w:pPr>
      <w:pStyle w:val="Header"/>
    </w:pPr>
  </w:p>
  <w:p w14:paraId="7A4AE353" w14:textId="77777777" w:rsidR="00364E4B" w:rsidRDefault="00364E4B" w:rsidP="008B0F8F">
    <w:pPr>
      <w:pStyle w:val="Header"/>
    </w:pPr>
  </w:p>
  <w:p w14:paraId="25FFF1FF" w14:textId="77777777" w:rsidR="00364E4B" w:rsidRPr="00CB57AC" w:rsidRDefault="00364E4B" w:rsidP="008B0F8F">
    <w:pPr>
      <w:pStyle w:val="Header"/>
      <w:tabs>
        <w:tab w:val="left" w:leader="underscore" w:pos="9072"/>
      </w:tabs>
      <w:spacing w:before="2040"/>
    </w:pPr>
  </w:p>
  <w:p w14:paraId="66F38D70" w14:textId="77777777" w:rsidR="00364E4B" w:rsidRDefault="00364E4B" w:rsidP="008B0F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71E07" w14:textId="77777777" w:rsidR="00364E4B" w:rsidRDefault="00364E4B" w:rsidP="008B0F8F">
    <w:pPr>
      <w:pStyle w:val="Header"/>
      <w:jc w:val="center"/>
      <w:rPr>
        <w:rFonts w:cs="Arial"/>
        <w:b/>
        <w:color w:val="auto"/>
        <w:u w:val="single"/>
      </w:rPr>
    </w:pPr>
  </w:p>
  <w:p w14:paraId="4DD7A9FD" w14:textId="77777777" w:rsidR="00364E4B" w:rsidRPr="001621CD" w:rsidRDefault="00364E4B" w:rsidP="008B0F8F">
    <w:pPr>
      <w:pStyle w:val="Header"/>
      <w:jc w:val="center"/>
      <w:rPr>
        <w:rFonts w:cs="Arial"/>
        <w:b/>
        <w:color w:val="auto"/>
        <w:u w:val="single"/>
      </w:rPr>
    </w:pPr>
  </w:p>
  <w:p w14:paraId="65A138A2" w14:textId="77777777" w:rsidR="00364E4B" w:rsidRPr="00BA1F14" w:rsidRDefault="00364E4B" w:rsidP="008B0F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C1A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6CA7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706E1C"/>
    <w:lvl w:ilvl="0">
      <w:start w:val="1"/>
      <w:numFmt w:val="decimal"/>
      <w:pStyle w:val="ListNumber3"/>
      <w:lvlText w:val="%1"/>
      <w:lvlJc w:val="left"/>
      <w:pPr>
        <w:tabs>
          <w:tab w:val="num" w:pos="360"/>
        </w:tabs>
        <w:ind w:left="360" w:hanging="360"/>
      </w:pPr>
      <w:rPr>
        <w:rFonts w:hint="default"/>
      </w:rPr>
    </w:lvl>
  </w:abstractNum>
  <w:abstractNum w:abstractNumId="3">
    <w:nsid w:val="FFFFFF7F"/>
    <w:multiLevelType w:val="singleLevel"/>
    <w:tmpl w:val="60086F0E"/>
    <w:lvl w:ilvl="0">
      <w:start w:val="1"/>
      <w:numFmt w:val="decimal"/>
      <w:pStyle w:val="ListNumber2"/>
      <w:lvlText w:val="%1"/>
      <w:lvlJc w:val="left"/>
      <w:pPr>
        <w:tabs>
          <w:tab w:val="num" w:pos="360"/>
        </w:tabs>
        <w:ind w:left="360" w:hanging="360"/>
      </w:pPr>
      <w:rPr>
        <w:rFonts w:hint="default"/>
      </w:rPr>
    </w:lvl>
  </w:abstractNum>
  <w:abstractNum w:abstractNumId="4">
    <w:nsid w:val="FFFFFF80"/>
    <w:multiLevelType w:val="singleLevel"/>
    <w:tmpl w:val="E370D0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94DB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7C8C9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40EE25E"/>
    <w:lvl w:ilvl="0">
      <w:start w:val="1"/>
      <w:numFmt w:val="bullet"/>
      <w:pStyle w:val="ListBullet2"/>
      <w:lvlText w:val=""/>
      <w:lvlJc w:val="left"/>
      <w:pPr>
        <w:tabs>
          <w:tab w:val="num" w:pos="567"/>
        </w:tabs>
        <w:ind w:left="1701" w:hanging="567"/>
      </w:pPr>
      <w:rPr>
        <w:rFonts w:ascii="Symbol" w:hAnsi="Symbol" w:hint="default"/>
      </w:rPr>
    </w:lvl>
  </w:abstractNum>
  <w:abstractNum w:abstractNumId="8">
    <w:nsid w:val="FFFFFF88"/>
    <w:multiLevelType w:val="singleLevel"/>
    <w:tmpl w:val="AAF87568"/>
    <w:lvl w:ilvl="0">
      <w:start w:val="1"/>
      <w:numFmt w:val="decimal"/>
      <w:lvlText w:val="%1."/>
      <w:lvlJc w:val="left"/>
      <w:pPr>
        <w:tabs>
          <w:tab w:val="num" w:pos="360"/>
        </w:tabs>
        <w:ind w:left="360" w:hanging="360"/>
      </w:pPr>
    </w:lvl>
  </w:abstractNum>
  <w:abstractNum w:abstractNumId="9">
    <w:nsid w:val="0B114237"/>
    <w:multiLevelType w:val="hybridMultilevel"/>
    <w:tmpl w:val="253847CC"/>
    <w:lvl w:ilvl="0" w:tplc="DBD6218E">
      <w:start w:val="1"/>
      <w:numFmt w:val="upperLetter"/>
      <w:pStyle w:val="DeedAttachment"/>
      <w:lvlText w:val="Attachment %1 "/>
      <w:lvlJc w:val="left"/>
      <w:pPr>
        <w:tabs>
          <w:tab w:val="num" w:pos="284"/>
        </w:tabs>
        <w:ind w:left="2268" w:hanging="1908"/>
      </w:pPr>
      <w:rPr>
        <w:rFonts w:hint="default"/>
      </w:rPr>
    </w:lvl>
    <w:lvl w:ilvl="1" w:tplc="A978EC6C" w:tentative="1">
      <w:start w:val="1"/>
      <w:numFmt w:val="lowerLetter"/>
      <w:lvlText w:val="%2."/>
      <w:lvlJc w:val="left"/>
      <w:pPr>
        <w:tabs>
          <w:tab w:val="num" w:pos="1440"/>
        </w:tabs>
        <w:ind w:left="1440" w:hanging="360"/>
      </w:pPr>
    </w:lvl>
    <w:lvl w:ilvl="2" w:tplc="7B6E9034" w:tentative="1">
      <w:start w:val="1"/>
      <w:numFmt w:val="lowerRoman"/>
      <w:lvlText w:val="%3."/>
      <w:lvlJc w:val="right"/>
      <w:pPr>
        <w:tabs>
          <w:tab w:val="num" w:pos="2160"/>
        </w:tabs>
        <w:ind w:left="2160" w:hanging="180"/>
      </w:pPr>
    </w:lvl>
    <w:lvl w:ilvl="3" w:tplc="9416B528" w:tentative="1">
      <w:start w:val="1"/>
      <w:numFmt w:val="decimal"/>
      <w:lvlText w:val="%4."/>
      <w:lvlJc w:val="left"/>
      <w:pPr>
        <w:tabs>
          <w:tab w:val="num" w:pos="2880"/>
        </w:tabs>
        <w:ind w:left="2880" w:hanging="360"/>
      </w:pPr>
    </w:lvl>
    <w:lvl w:ilvl="4" w:tplc="3A08CD74" w:tentative="1">
      <w:start w:val="1"/>
      <w:numFmt w:val="lowerLetter"/>
      <w:lvlText w:val="%5."/>
      <w:lvlJc w:val="left"/>
      <w:pPr>
        <w:tabs>
          <w:tab w:val="num" w:pos="3600"/>
        </w:tabs>
        <w:ind w:left="3600" w:hanging="360"/>
      </w:pPr>
    </w:lvl>
    <w:lvl w:ilvl="5" w:tplc="6158E6C0" w:tentative="1">
      <w:start w:val="1"/>
      <w:numFmt w:val="lowerRoman"/>
      <w:lvlText w:val="%6."/>
      <w:lvlJc w:val="right"/>
      <w:pPr>
        <w:tabs>
          <w:tab w:val="num" w:pos="4320"/>
        </w:tabs>
        <w:ind w:left="4320" w:hanging="180"/>
      </w:pPr>
    </w:lvl>
    <w:lvl w:ilvl="6" w:tplc="03788854" w:tentative="1">
      <w:start w:val="1"/>
      <w:numFmt w:val="decimal"/>
      <w:lvlText w:val="%7."/>
      <w:lvlJc w:val="left"/>
      <w:pPr>
        <w:tabs>
          <w:tab w:val="num" w:pos="5040"/>
        </w:tabs>
        <w:ind w:left="5040" w:hanging="360"/>
      </w:pPr>
    </w:lvl>
    <w:lvl w:ilvl="7" w:tplc="A6B608B2" w:tentative="1">
      <w:start w:val="1"/>
      <w:numFmt w:val="lowerLetter"/>
      <w:lvlText w:val="%8."/>
      <w:lvlJc w:val="left"/>
      <w:pPr>
        <w:tabs>
          <w:tab w:val="num" w:pos="5760"/>
        </w:tabs>
        <w:ind w:left="5760" w:hanging="360"/>
      </w:pPr>
    </w:lvl>
    <w:lvl w:ilvl="8" w:tplc="F018676C" w:tentative="1">
      <w:start w:val="1"/>
      <w:numFmt w:val="lowerRoman"/>
      <w:lvlText w:val="%9."/>
      <w:lvlJc w:val="right"/>
      <w:pPr>
        <w:tabs>
          <w:tab w:val="num" w:pos="6480"/>
        </w:tabs>
        <w:ind w:left="6480" w:hanging="180"/>
      </w:pPr>
    </w:lvl>
  </w:abstractNum>
  <w:abstractNum w:abstractNumId="10">
    <w:nsid w:val="0C5C48B0"/>
    <w:multiLevelType w:val="hybridMultilevel"/>
    <w:tmpl w:val="37E6C50E"/>
    <w:lvl w:ilvl="0" w:tplc="46905D0A">
      <w:start w:val="1"/>
      <w:numFmt w:val="bullet"/>
      <w:pStyle w:val="BulletList2"/>
      <w:lvlText w:val=""/>
      <w:lvlJc w:val="left"/>
      <w:pPr>
        <w:tabs>
          <w:tab w:val="num" w:pos="2486"/>
        </w:tabs>
        <w:ind w:left="2410" w:hanging="284"/>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C830656A" w:tentative="1">
      <w:start w:val="1"/>
      <w:numFmt w:val="bullet"/>
      <w:lvlText w:val="o"/>
      <w:lvlJc w:val="left"/>
      <w:pPr>
        <w:tabs>
          <w:tab w:val="num" w:pos="2574"/>
        </w:tabs>
        <w:ind w:left="2574" w:hanging="360"/>
      </w:pPr>
      <w:rPr>
        <w:rFonts w:ascii="Courier New" w:hAnsi="Courier New" w:hint="default"/>
      </w:rPr>
    </w:lvl>
    <w:lvl w:ilvl="2" w:tplc="F9667C1C" w:tentative="1">
      <w:start w:val="1"/>
      <w:numFmt w:val="bullet"/>
      <w:lvlText w:val=""/>
      <w:lvlJc w:val="left"/>
      <w:pPr>
        <w:tabs>
          <w:tab w:val="num" w:pos="3294"/>
        </w:tabs>
        <w:ind w:left="3294" w:hanging="360"/>
      </w:pPr>
      <w:rPr>
        <w:rFonts w:ascii="Wingdings" w:hAnsi="Wingdings" w:hint="default"/>
      </w:rPr>
    </w:lvl>
    <w:lvl w:ilvl="3" w:tplc="CBD06D46" w:tentative="1">
      <w:start w:val="1"/>
      <w:numFmt w:val="bullet"/>
      <w:lvlText w:val=""/>
      <w:lvlJc w:val="left"/>
      <w:pPr>
        <w:tabs>
          <w:tab w:val="num" w:pos="4014"/>
        </w:tabs>
        <w:ind w:left="4014" w:hanging="360"/>
      </w:pPr>
      <w:rPr>
        <w:rFonts w:ascii="Symbol" w:hAnsi="Symbol" w:hint="default"/>
      </w:rPr>
    </w:lvl>
    <w:lvl w:ilvl="4" w:tplc="A1D4D4DC" w:tentative="1">
      <w:start w:val="1"/>
      <w:numFmt w:val="bullet"/>
      <w:lvlText w:val="o"/>
      <w:lvlJc w:val="left"/>
      <w:pPr>
        <w:tabs>
          <w:tab w:val="num" w:pos="4734"/>
        </w:tabs>
        <w:ind w:left="4734" w:hanging="360"/>
      </w:pPr>
      <w:rPr>
        <w:rFonts w:ascii="Courier New" w:hAnsi="Courier New" w:hint="default"/>
      </w:rPr>
    </w:lvl>
    <w:lvl w:ilvl="5" w:tplc="73F88452" w:tentative="1">
      <w:start w:val="1"/>
      <w:numFmt w:val="bullet"/>
      <w:lvlText w:val=""/>
      <w:lvlJc w:val="left"/>
      <w:pPr>
        <w:tabs>
          <w:tab w:val="num" w:pos="5454"/>
        </w:tabs>
        <w:ind w:left="5454" w:hanging="360"/>
      </w:pPr>
      <w:rPr>
        <w:rFonts w:ascii="Wingdings" w:hAnsi="Wingdings" w:hint="default"/>
      </w:rPr>
    </w:lvl>
    <w:lvl w:ilvl="6" w:tplc="B846F1F6" w:tentative="1">
      <w:start w:val="1"/>
      <w:numFmt w:val="bullet"/>
      <w:lvlText w:val=""/>
      <w:lvlJc w:val="left"/>
      <w:pPr>
        <w:tabs>
          <w:tab w:val="num" w:pos="6174"/>
        </w:tabs>
        <w:ind w:left="6174" w:hanging="360"/>
      </w:pPr>
      <w:rPr>
        <w:rFonts w:ascii="Symbol" w:hAnsi="Symbol" w:hint="default"/>
      </w:rPr>
    </w:lvl>
    <w:lvl w:ilvl="7" w:tplc="33E2CCD6" w:tentative="1">
      <w:start w:val="1"/>
      <w:numFmt w:val="bullet"/>
      <w:lvlText w:val="o"/>
      <w:lvlJc w:val="left"/>
      <w:pPr>
        <w:tabs>
          <w:tab w:val="num" w:pos="6894"/>
        </w:tabs>
        <w:ind w:left="6894" w:hanging="360"/>
      </w:pPr>
      <w:rPr>
        <w:rFonts w:ascii="Courier New" w:hAnsi="Courier New" w:hint="default"/>
      </w:rPr>
    </w:lvl>
    <w:lvl w:ilvl="8" w:tplc="E5904406" w:tentative="1">
      <w:start w:val="1"/>
      <w:numFmt w:val="bullet"/>
      <w:lvlText w:val=""/>
      <w:lvlJc w:val="left"/>
      <w:pPr>
        <w:tabs>
          <w:tab w:val="num" w:pos="7614"/>
        </w:tabs>
        <w:ind w:left="7614" w:hanging="360"/>
      </w:pPr>
      <w:rPr>
        <w:rFonts w:ascii="Wingdings" w:hAnsi="Wingdings" w:hint="default"/>
      </w:rPr>
    </w:lvl>
  </w:abstractNum>
  <w:abstractNum w:abstractNumId="11">
    <w:nsid w:val="102209DF"/>
    <w:multiLevelType w:val="multilevel"/>
    <w:tmpl w:val="8E724BA4"/>
    <w:lvl w:ilvl="0">
      <w:start w:val="1"/>
      <w:numFmt w:val="decimal"/>
      <w:pStyle w:val="PrecInstructionNumber"/>
      <w:lvlText w:val="%1"/>
      <w:lvlJc w:val="left"/>
      <w:pPr>
        <w:tabs>
          <w:tab w:val="num" w:pos="284"/>
        </w:tabs>
        <w:ind w:left="284" w:hanging="284"/>
      </w:pPr>
      <w:rPr>
        <w:rFonts w:hint="default"/>
        <w:sz w:val="16"/>
      </w:rPr>
    </w:lvl>
    <w:lvl w:ilvl="1">
      <w:start w:val="1"/>
      <w:numFmt w:val="lowerLetter"/>
      <w:lvlText w:val="(%2)"/>
      <w:lvlJc w:val="left"/>
      <w:pPr>
        <w:tabs>
          <w:tab w:val="num" w:pos="568"/>
        </w:tabs>
        <w:ind w:left="568" w:hanging="284"/>
      </w:pPr>
      <w:rPr>
        <w:rFonts w:hint="default"/>
        <w:sz w:val="16"/>
      </w:rPr>
    </w:lvl>
    <w:lvl w:ilvl="2">
      <w:start w:val="1"/>
      <w:numFmt w:val="none"/>
      <w:lvlText w:val="%3"/>
      <w:lvlJc w:val="left"/>
      <w:pPr>
        <w:tabs>
          <w:tab w:val="num" w:pos="852"/>
        </w:tabs>
        <w:ind w:left="852" w:hanging="284"/>
      </w:pPr>
      <w:rPr>
        <w:rFonts w:hint="default"/>
      </w:rPr>
    </w:lvl>
    <w:lvl w:ilvl="3">
      <w:start w:val="1"/>
      <w:numFmt w:val="none"/>
      <w:lvlText w:val=""/>
      <w:lvlJc w:val="left"/>
      <w:pPr>
        <w:tabs>
          <w:tab w:val="num" w:pos="1136"/>
        </w:tabs>
        <w:ind w:left="1136" w:hanging="284"/>
      </w:pPr>
      <w:rPr>
        <w:rFonts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7"/>
      <w:lvlJc w:val="left"/>
      <w:pPr>
        <w:tabs>
          <w:tab w:val="num" w:pos="1988"/>
        </w:tabs>
        <w:ind w:left="1988" w:hanging="284"/>
      </w:pPr>
      <w:rPr>
        <w:rFonts w:hint="default"/>
      </w:rPr>
    </w:lvl>
    <w:lvl w:ilvl="7">
      <w:start w:val="1"/>
      <w:numFmt w:val="none"/>
      <w:lvlText w:val="%8"/>
      <w:lvlJc w:val="left"/>
      <w:pPr>
        <w:tabs>
          <w:tab w:val="num" w:pos="2272"/>
        </w:tabs>
        <w:ind w:left="2272" w:hanging="284"/>
      </w:pPr>
      <w:rPr>
        <w:rFonts w:hint="default"/>
      </w:rPr>
    </w:lvl>
    <w:lvl w:ilvl="8">
      <w:start w:val="1"/>
      <w:numFmt w:val="none"/>
      <w:lvlText w:val="%9"/>
      <w:lvlJc w:val="left"/>
      <w:pPr>
        <w:tabs>
          <w:tab w:val="num" w:pos="2556"/>
        </w:tabs>
        <w:ind w:left="2556" w:hanging="284"/>
      </w:pPr>
      <w:rPr>
        <w:rFonts w:hint="default"/>
      </w:rPr>
    </w:lvl>
  </w:abstractNum>
  <w:abstractNum w:abstractNumId="12">
    <w:nsid w:val="15325669"/>
    <w:multiLevelType w:val="multilevel"/>
    <w:tmpl w:val="4596DD48"/>
    <w:lvl w:ilvl="0">
      <w:start w:val="1"/>
      <w:numFmt w:val="decimal"/>
      <w:pStyle w:val="Heading1"/>
      <w:lvlText w:val="%1"/>
      <w:lvlJc w:val="left"/>
      <w:pPr>
        <w:tabs>
          <w:tab w:val="num" w:pos="567"/>
        </w:tabs>
        <w:ind w:left="567" w:hanging="567"/>
      </w:pPr>
      <w:rPr>
        <w:rFonts w:ascii="Arial" w:hAnsi="Arial" w:cs="Arial" w:hint="default"/>
        <w:sz w:val="28"/>
        <w:szCs w:val="28"/>
      </w:rPr>
    </w:lvl>
    <w:lvl w:ilvl="1">
      <w:start w:val="1"/>
      <w:numFmt w:val="decimal"/>
      <w:pStyle w:val="Heading2"/>
      <w:lvlText w:val="%1.%2"/>
      <w:lvlJc w:val="left"/>
      <w:pPr>
        <w:tabs>
          <w:tab w:val="num" w:pos="567"/>
        </w:tabs>
        <w:ind w:left="567" w:hanging="567"/>
      </w:pPr>
      <w:rPr>
        <w:rFonts w:hint="default"/>
      </w:rPr>
    </w:lvl>
    <w:lvl w:ilvl="2">
      <w:start w:val="1"/>
      <w:numFmt w:val="lowerLetter"/>
      <w:pStyle w:val="Heading3"/>
      <w:lvlText w:val="(%3)"/>
      <w:lvlJc w:val="left"/>
      <w:pPr>
        <w:tabs>
          <w:tab w:val="num" w:pos="567"/>
        </w:tabs>
        <w:ind w:left="567" w:hanging="567"/>
      </w:pPr>
      <w:rPr>
        <w:rFonts w:hint="default"/>
      </w:rPr>
    </w:lvl>
    <w:lvl w:ilvl="3">
      <w:start w:val="1"/>
      <w:numFmt w:val="lowerRoman"/>
      <w:pStyle w:val="Heading4"/>
      <w:lvlText w:val="(%4)"/>
      <w:lvlJc w:val="left"/>
      <w:pPr>
        <w:tabs>
          <w:tab w:val="num" w:pos="1134"/>
        </w:tabs>
        <w:ind w:left="1134" w:hanging="567"/>
      </w:pPr>
      <w:rPr>
        <w:rFonts w:hint="default"/>
      </w:rPr>
    </w:lvl>
    <w:lvl w:ilvl="4">
      <w:start w:val="1"/>
      <w:numFmt w:val="upperLetter"/>
      <w:pStyle w:val="Heading5"/>
      <w:lvlText w:val="(%5)"/>
      <w:lvlJc w:val="left"/>
      <w:pPr>
        <w:tabs>
          <w:tab w:val="num" w:pos="1701"/>
        </w:tabs>
        <w:ind w:left="1701" w:hanging="567"/>
      </w:pPr>
      <w:rPr>
        <w:rFonts w:ascii="Arial" w:hAnsi="Arial" w:hint="default"/>
        <w:sz w:val="16"/>
        <w:szCs w:val="16"/>
      </w:rPr>
    </w:lvl>
    <w:lvl w:ilvl="5">
      <w:start w:val="1"/>
      <w:numFmt w:val="decimal"/>
      <w:lvlRestart w:val="0"/>
      <w:pStyle w:val="Heading6"/>
      <w:lvlText w:val="Schedule %6"/>
      <w:lvlJc w:val="left"/>
      <w:pPr>
        <w:tabs>
          <w:tab w:val="num" w:pos="567"/>
        </w:tabs>
        <w:ind w:left="567" w:hanging="567"/>
      </w:pPr>
      <w:rPr>
        <w:rFonts w:cs="Times New Roman" w:hint="default"/>
        <w:b/>
        <w:bCs w:val="0"/>
        <w:i w:val="0"/>
        <w:iCs w:val="0"/>
        <w:caps w:val="0"/>
        <w:smallCaps w:val="0"/>
        <w:strike w:val="0"/>
        <w:dstrike w:val="0"/>
        <w:noProof w:val="0"/>
        <w:vanish w:val="0"/>
        <w:color w:val="195988"/>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567"/>
        </w:tabs>
        <w:ind w:left="567" w:hanging="567"/>
      </w:pPr>
      <w:rPr>
        <w:rFonts w:hint="default"/>
      </w:rPr>
    </w:lvl>
    <w:lvl w:ilvl="7">
      <w:start w:val="1"/>
      <w:numFmt w:val="upperLetter"/>
      <w:lvlRestart w:val="0"/>
      <w:pStyle w:val="Heading8"/>
      <w:lvlText w:val="Attachment %8"/>
      <w:lvlJc w:val="left"/>
      <w:pPr>
        <w:tabs>
          <w:tab w:val="num" w:pos="567"/>
        </w:tabs>
        <w:ind w:left="567" w:hanging="567"/>
      </w:pPr>
      <w:rPr>
        <w:rFonts w:hint="default"/>
      </w:rPr>
    </w:lvl>
    <w:lvl w:ilvl="8">
      <w:start w:val="1"/>
      <w:numFmt w:val="upperLetter"/>
      <w:lvlRestart w:val="0"/>
      <w:pStyle w:val="Heading9"/>
      <w:lvlText w:val="Part %9"/>
      <w:lvlJc w:val="left"/>
      <w:pPr>
        <w:tabs>
          <w:tab w:val="num" w:pos="567"/>
        </w:tabs>
        <w:ind w:left="567" w:hanging="567"/>
      </w:pPr>
      <w:rPr>
        <w:rFonts w:hint="default"/>
      </w:rPr>
    </w:lvl>
  </w:abstractNum>
  <w:abstractNum w:abstractNumId="13">
    <w:nsid w:val="24840B28"/>
    <w:multiLevelType w:val="multilevel"/>
    <w:tmpl w:val="45902CB4"/>
    <w:lvl w:ilvl="0">
      <w:start w:val="1"/>
      <w:numFmt w:val="bullet"/>
      <w:pStyle w:val="List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default"/>
      </w:rPr>
    </w:lvl>
    <w:lvl w:ilvl="3">
      <w:start w:val="1"/>
      <w:numFmt w:val="none"/>
      <w:lvlText w:val=""/>
      <w:lvlJc w:val="left"/>
      <w:pPr>
        <w:tabs>
          <w:tab w:val="num" w:pos="2835"/>
        </w:tabs>
        <w:ind w:left="2835" w:hanging="567"/>
      </w:pPr>
      <w:rPr>
        <w:rFonts w:hint="default"/>
      </w:rPr>
    </w:lvl>
    <w:lvl w:ilvl="4">
      <w:start w:val="1"/>
      <w:numFmt w:val="none"/>
      <w:lvlText w:val=""/>
      <w:lvlJc w:val="left"/>
      <w:pPr>
        <w:tabs>
          <w:tab w:val="num" w:pos="3402"/>
        </w:tabs>
        <w:ind w:left="3402" w:hanging="567"/>
      </w:pPr>
      <w:rPr>
        <w:rFonts w:hint="default"/>
      </w:rPr>
    </w:lvl>
    <w:lvl w:ilvl="5">
      <w:start w:val="1"/>
      <w:numFmt w:val="none"/>
      <w:lvlText w:val=""/>
      <w:lvlJc w:val="left"/>
      <w:pPr>
        <w:tabs>
          <w:tab w:val="num" w:pos="3969"/>
        </w:tabs>
        <w:ind w:left="3969"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670"/>
        </w:tabs>
        <w:ind w:left="5670" w:hanging="567"/>
      </w:pPr>
      <w:rPr>
        <w:rFonts w:hint="default"/>
      </w:rPr>
    </w:lvl>
  </w:abstractNum>
  <w:abstractNum w:abstractNumId="14">
    <w:nsid w:val="2F9A7347"/>
    <w:multiLevelType w:val="multilevel"/>
    <w:tmpl w:val="AF2EFEF2"/>
    <w:lvl w:ilvl="0">
      <w:start w:val="1"/>
      <w:numFmt w:val="decimal"/>
      <w:pStyle w:val="ListNumber"/>
      <w:lvlText w:val="%1"/>
      <w:lvlJc w:val="left"/>
      <w:pPr>
        <w:tabs>
          <w:tab w:val="num" w:pos="567"/>
        </w:tabs>
        <w:ind w:left="567" w:hanging="567"/>
      </w:pPr>
      <w:rPr>
        <w:rFonts w:hint="default"/>
        <w:b w:val="0"/>
        <w:i w:val="0"/>
      </w:rPr>
    </w:lvl>
    <w:lvl w:ilvl="1">
      <w:start w:val="1"/>
      <w:numFmt w:val="lowerLetter"/>
      <w:lvlText w:val="(%2)"/>
      <w:lvlJc w:val="left"/>
      <w:pPr>
        <w:tabs>
          <w:tab w:val="num" w:pos="1134"/>
        </w:tabs>
        <w:ind w:left="1134" w:hanging="567"/>
      </w:pPr>
      <w:rPr>
        <w:rFonts w:hint="default"/>
        <w:b w:val="0"/>
      </w:rPr>
    </w:lvl>
    <w:lvl w:ilvl="2">
      <w:start w:val="1"/>
      <w:numFmt w:val="none"/>
      <w:lvlText w:val="%3"/>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7"/>
      <w:lvlJc w:val="left"/>
      <w:pPr>
        <w:tabs>
          <w:tab w:val="num" w:pos="5103"/>
        </w:tabs>
        <w:ind w:left="5103" w:hanging="567"/>
      </w:pPr>
      <w:rPr>
        <w:rFonts w:hint="default"/>
      </w:rPr>
    </w:lvl>
    <w:lvl w:ilvl="7">
      <w:start w:val="1"/>
      <w:numFmt w:val="none"/>
      <w:lvlText w:val="%8"/>
      <w:lvlJc w:val="left"/>
      <w:pPr>
        <w:tabs>
          <w:tab w:val="num" w:pos="5670"/>
        </w:tabs>
        <w:ind w:left="5670" w:hanging="567"/>
      </w:pPr>
      <w:rPr>
        <w:rFonts w:hint="default"/>
      </w:rPr>
    </w:lvl>
    <w:lvl w:ilvl="8">
      <w:start w:val="1"/>
      <w:numFmt w:val="none"/>
      <w:lvlText w:val="%9"/>
      <w:lvlJc w:val="left"/>
      <w:pPr>
        <w:tabs>
          <w:tab w:val="num" w:pos="5670"/>
        </w:tabs>
        <w:ind w:left="5670" w:hanging="567"/>
      </w:pPr>
      <w:rPr>
        <w:rFonts w:hint="default"/>
      </w:rPr>
    </w:lvl>
  </w:abstractNum>
  <w:abstractNum w:abstractNumId="15">
    <w:nsid w:val="2FFF0758"/>
    <w:multiLevelType w:val="multilevel"/>
    <w:tmpl w:val="A036B292"/>
    <w:lvl w:ilvl="0">
      <w:start w:val="1"/>
      <w:numFmt w:val="decimal"/>
      <w:pStyle w:val="Sch1"/>
      <w:lvlText w:val="%1"/>
      <w:lvlJc w:val="left"/>
      <w:pPr>
        <w:tabs>
          <w:tab w:val="num" w:pos="567"/>
        </w:tabs>
        <w:ind w:left="567" w:hanging="567"/>
      </w:pPr>
      <w:rPr>
        <w:rFonts w:hint="default"/>
        <w:color w:val="195988"/>
      </w:rPr>
    </w:lvl>
    <w:lvl w:ilvl="1">
      <w:start w:val="1"/>
      <w:numFmt w:val="decimal"/>
      <w:pStyle w:val="Sch2"/>
      <w:lvlText w:val="%1.%2"/>
      <w:lvlJc w:val="left"/>
      <w:pPr>
        <w:tabs>
          <w:tab w:val="num" w:pos="567"/>
        </w:tabs>
        <w:ind w:left="567" w:hanging="567"/>
      </w:pPr>
      <w:rPr>
        <w:rFonts w:hint="default"/>
        <w:b/>
        <w:i w:val="0"/>
      </w:rPr>
    </w:lvl>
    <w:lvl w:ilvl="2">
      <w:start w:val="1"/>
      <w:numFmt w:val="lowerLetter"/>
      <w:pStyle w:val="Sch3"/>
      <w:lvlText w:val="(%3)"/>
      <w:lvlJc w:val="left"/>
      <w:pPr>
        <w:tabs>
          <w:tab w:val="num" w:pos="567"/>
        </w:tabs>
        <w:ind w:left="567" w:hanging="567"/>
      </w:pPr>
      <w:rPr>
        <w:rFonts w:hint="default"/>
      </w:rPr>
    </w:lvl>
    <w:lvl w:ilvl="3">
      <w:start w:val="1"/>
      <w:numFmt w:val="lowerRoman"/>
      <w:pStyle w:val="Sch4"/>
      <w:lvlText w:val="(%4)"/>
      <w:lvlJc w:val="left"/>
      <w:pPr>
        <w:tabs>
          <w:tab w:val="num" w:pos="1134"/>
        </w:tabs>
        <w:ind w:left="1134" w:hanging="567"/>
      </w:pPr>
      <w:rPr>
        <w:rFonts w:hint="default"/>
      </w:rPr>
    </w:lvl>
    <w:lvl w:ilvl="4">
      <w:start w:val="1"/>
      <w:numFmt w:val="upperLetter"/>
      <w:pStyle w:val="Sch5"/>
      <w:lvlText w:val="(%5)"/>
      <w:lvlJc w:val="left"/>
      <w:pPr>
        <w:tabs>
          <w:tab w:val="num" w:pos="1701"/>
        </w:tabs>
        <w:ind w:left="1701" w:hanging="567"/>
      </w:pPr>
      <w:rPr>
        <w:rFonts w:hint="default"/>
        <w:sz w:val="16"/>
        <w:szCs w:val="16"/>
      </w:rPr>
    </w:lvl>
    <w:lvl w:ilvl="5">
      <w:start w:val="1"/>
      <w:numFmt w:val="none"/>
      <w:lvlText w:val=""/>
      <w:lvlJc w:val="left"/>
      <w:pPr>
        <w:tabs>
          <w:tab w:val="num" w:pos="567"/>
        </w:tabs>
        <w:ind w:left="1701" w:firstLine="0"/>
      </w:pPr>
      <w:rPr>
        <w:rFonts w:hint="default"/>
      </w:rPr>
    </w:lvl>
    <w:lvl w:ilvl="6">
      <w:start w:val="1"/>
      <w:numFmt w:val="none"/>
      <w:lvlText w:val=""/>
      <w:lvlJc w:val="left"/>
      <w:pPr>
        <w:tabs>
          <w:tab w:val="num" w:pos="567"/>
        </w:tabs>
        <w:ind w:left="1701" w:firstLine="0"/>
      </w:pPr>
      <w:rPr>
        <w:rFonts w:hint="default"/>
      </w:rPr>
    </w:lvl>
    <w:lvl w:ilvl="7">
      <w:start w:val="1"/>
      <w:numFmt w:val="none"/>
      <w:lvlText w:val=""/>
      <w:lvlJc w:val="left"/>
      <w:pPr>
        <w:tabs>
          <w:tab w:val="num" w:pos="567"/>
        </w:tabs>
        <w:ind w:left="1701" w:firstLine="0"/>
      </w:pPr>
      <w:rPr>
        <w:rFonts w:hint="default"/>
      </w:rPr>
    </w:lvl>
    <w:lvl w:ilvl="8">
      <w:start w:val="1"/>
      <w:numFmt w:val="none"/>
      <w:lvlText w:val=""/>
      <w:lvlJc w:val="left"/>
      <w:pPr>
        <w:tabs>
          <w:tab w:val="num" w:pos="567"/>
        </w:tabs>
        <w:ind w:left="1701" w:firstLine="0"/>
      </w:pPr>
      <w:rPr>
        <w:rFonts w:hint="default"/>
      </w:rPr>
    </w:lvl>
  </w:abstractNum>
  <w:abstractNum w:abstractNumId="16">
    <w:nsid w:val="3BF61878"/>
    <w:multiLevelType w:val="multilevel"/>
    <w:tmpl w:val="B7FCEF8C"/>
    <w:styleLink w:val="111111"/>
    <w:lvl w:ilvl="0">
      <w:start w:val="1"/>
      <w:numFmt w:val="decimal"/>
      <w:lvlText w:val="%1"/>
      <w:lvlJc w:val="left"/>
      <w:pPr>
        <w:tabs>
          <w:tab w:val="num" w:pos="567"/>
        </w:tabs>
        <w:ind w:left="1701" w:hanging="567"/>
      </w:pPr>
      <w:rPr>
        <w:rFonts w:hint="default"/>
      </w:rPr>
    </w:lvl>
    <w:lvl w:ilvl="1">
      <w:start w:val="1"/>
      <w:numFmt w:val="decimal"/>
      <w:lvlText w:val="%1.%2"/>
      <w:lvlJc w:val="left"/>
      <w:pPr>
        <w:tabs>
          <w:tab w:val="num" w:pos="567"/>
        </w:tabs>
        <w:ind w:left="1701" w:hanging="567"/>
      </w:pPr>
      <w:rPr>
        <w:rFonts w:hint="default"/>
      </w:rPr>
    </w:lvl>
    <w:lvl w:ilvl="2">
      <w:start w:val="1"/>
      <w:numFmt w:val="none"/>
      <w:lvlText w:val=""/>
      <w:lvlJc w:val="left"/>
      <w:pPr>
        <w:tabs>
          <w:tab w:val="num" w:pos="0"/>
        </w:tabs>
        <w:ind w:left="1134" w:firstLine="0"/>
      </w:pPr>
      <w:rPr>
        <w:rFonts w:hint="default"/>
      </w:rPr>
    </w:lvl>
    <w:lvl w:ilvl="3">
      <w:start w:val="1"/>
      <w:numFmt w:val="none"/>
      <w:lvlText w:val=""/>
      <w:lvlJc w:val="left"/>
      <w:pPr>
        <w:tabs>
          <w:tab w:val="num" w:pos="0"/>
        </w:tabs>
        <w:ind w:left="1134" w:firstLine="0"/>
      </w:pPr>
      <w:rPr>
        <w:rFonts w:hint="default"/>
      </w:rPr>
    </w:lvl>
    <w:lvl w:ilvl="4">
      <w:start w:val="1"/>
      <w:numFmt w:val="none"/>
      <w:lvlText w:val=""/>
      <w:lvlJc w:val="left"/>
      <w:pPr>
        <w:tabs>
          <w:tab w:val="num" w:pos="0"/>
        </w:tabs>
        <w:ind w:left="1134" w:firstLine="0"/>
      </w:pPr>
      <w:rPr>
        <w:rFonts w:hint="default"/>
      </w:rPr>
    </w:lvl>
    <w:lvl w:ilvl="5">
      <w:start w:val="1"/>
      <w:numFmt w:val="none"/>
      <w:lvlText w:val=""/>
      <w:lvlJc w:val="left"/>
      <w:pPr>
        <w:tabs>
          <w:tab w:val="num" w:pos="0"/>
        </w:tabs>
        <w:ind w:left="1134" w:firstLine="0"/>
      </w:pPr>
      <w:rPr>
        <w:rFonts w:hint="default"/>
      </w:rPr>
    </w:lvl>
    <w:lvl w:ilvl="6">
      <w:start w:val="1"/>
      <w:numFmt w:val="none"/>
      <w:lvlText w:val=""/>
      <w:lvlJc w:val="left"/>
      <w:pPr>
        <w:tabs>
          <w:tab w:val="num" w:pos="0"/>
        </w:tabs>
        <w:ind w:left="1134" w:firstLine="0"/>
      </w:pPr>
      <w:rPr>
        <w:rFonts w:hint="default"/>
      </w:rPr>
    </w:lvl>
    <w:lvl w:ilvl="7">
      <w:start w:val="1"/>
      <w:numFmt w:val="none"/>
      <w:lvlText w:val=""/>
      <w:lvlJc w:val="left"/>
      <w:pPr>
        <w:tabs>
          <w:tab w:val="num" w:pos="0"/>
        </w:tabs>
        <w:ind w:left="1134" w:firstLine="0"/>
      </w:pPr>
      <w:rPr>
        <w:rFonts w:hint="default"/>
      </w:rPr>
    </w:lvl>
    <w:lvl w:ilvl="8">
      <w:start w:val="1"/>
      <w:numFmt w:val="none"/>
      <w:lvlText w:val=""/>
      <w:lvlJc w:val="left"/>
      <w:pPr>
        <w:tabs>
          <w:tab w:val="num" w:pos="0"/>
        </w:tabs>
        <w:ind w:left="1134" w:firstLine="0"/>
      </w:pPr>
      <w:rPr>
        <w:rFonts w:hint="default"/>
      </w:rPr>
    </w:lvl>
  </w:abstractNum>
  <w:abstractNum w:abstractNumId="17">
    <w:nsid w:val="412A313B"/>
    <w:multiLevelType w:val="multilevel"/>
    <w:tmpl w:val="19F647D8"/>
    <w:lvl w:ilvl="0">
      <w:start w:val="1"/>
      <w:numFmt w:val="none"/>
      <w:pStyle w:val="MTTFactumReference"/>
      <w:lvlText w:val="%1Reference:"/>
      <w:lvlJc w:val="left"/>
      <w:pPr>
        <w:tabs>
          <w:tab w:val="num" w:pos="2160"/>
        </w:tabs>
        <w:ind w:left="2160" w:hanging="14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5BE40F0"/>
    <w:multiLevelType w:val="multilevel"/>
    <w:tmpl w:val="5E1CE28A"/>
    <w:lvl w:ilvl="0">
      <w:start w:val="1"/>
      <w:numFmt w:val="bullet"/>
      <w:pStyle w:val="PrecCoverListBullet"/>
      <w:lvlText w:val=""/>
      <w:lvlJc w:val="left"/>
      <w:pPr>
        <w:tabs>
          <w:tab w:val="num" w:pos="567"/>
        </w:tabs>
        <w:ind w:left="567" w:hanging="567"/>
      </w:pPr>
      <w:rPr>
        <w:rFonts w:ascii="Wingdings 2" w:hAnsi="Wingdings 2" w:hint="default"/>
      </w:rPr>
    </w:lvl>
    <w:lvl w:ilvl="1">
      <w:start w:val="1"/>
      <w:numFmt w:val="bullet"/>
      <w:pStyle w:val="PrecCoverListBullet2"/>
      <w:lvlText w:val=""/>
      <w:lvlJc w:val="left"/>
      <w:pPr>
        <w:tabs>
          <w:tab w:val="num" w:pos="1134"/>
        </w:tabs>
        <w:ind w:left="1134" w:hanging="567"/>
      </w:pPr>
      <w:rPr>
        <w:rFonts w:ascii="Symbol" w:hAnsi="Symbol" w:hint="default"/>
      </w:rPr>
    </w:lvl>
    <w:lvl w:ilvl="2">
      <w:start w:val="1"/>
      <w:numFmt w:val="none"/>
      <w:lvlText w:val=""/>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
      <w:lvlJc w:val="left"/>
      <w:pPr>
        <w:tabs>
          <w:tab w:val="num" w:pos="4536"/>
        </w:tabs>
        <w:ind w:left="4536" w:hanging="567"/>
      </w:pPr>
      <w:rPr>
        <w:rFonts w:hint="default"/>
      </w:rPr>
    </w:lvl>
    <w:lvl w:ilvl="7">
      <w:start w:val="1"/>
      <w:numFmt w:val="none"/>
      <w:lvlText w:val=""/>
      <w:lvlJc w:val="left"/>
      <w:pPr>
        <w:tabs>
          <w:tab w:val="num" w:pos="5103"/>
        </w:tabs>
        <w:ind w:left="5103" w:hanging="567"/>
      </w:pPr>
      <w:rPr>
        <w:rFonts w:hint="default"/>
      </w:rPr>
    </w:lvl>
    <w:lvl w:ilvl="8">
      <w:start w:val="1"/>
      <w:numFmt w:val="none"/>
      <w:lvlText w:val=""/>
      <w:lvlJc w:val="left"/>
      <w:pPr>
        <w:tabs>
          <w:tab w:val="num" w:pos="6237"/>
        </w:tabs>
        <w:ind w:left="6237" w:hanging="567"/>
      </w:pPr>
      <w:rPr>
        <w:rFonts w:hint="default"/>
      </w:rPr>
    </w:lvl>
  </w:abstractNum>
  <w:abstractNum w:abstractNumId="19">
    <w:nsid w:val="4A0C6AE6"/>
    <w:multiLevelType w:val="multilevel"/>
    <w:tmpl w:val="A1887EF6"/>
    <w:lvl w:ilvl="0">
      <w:start w:val="1"/>
      <w:numFmt w:val="upperLetter"/>
      <w:pStyle w:val="DeedBackground"/>
      <w:lvlText w:val="%1"/>
      <w:lvlJc w:val="left"/>
      <w:pPr>
        <w:tabs>
          <w:tab w:val="num" w:pos="284"/>
        </w:tabs>
        <w:ind w:left="284" w:hanging="284"/>
      </w:pPr>
      <w:rPr>
        <w:rFonts w:hint="default"/>
      </w:rPr>
    </w:lvl>
    <w:lvl w:ilvl="1">
      <w:start w:val="1"/>
      <w:numFmt w:val="none"/>
      <w:lvlText w:val="%2"/>
      <w:lvlJc w:val="left"/>
      <w:pPr>
        <w:tabs>
          <w:tab w:val="num" w:pos="1984"/>
        </w:tabs>
        <w:ind w:left="1984" w:hanging="567"/>
      </w:pPr>
      <w:rPr>
        <w:rFonts w:hint="default"/>
      </w:rPr>
    </w:lvl>
    <w:lvl w:ilvl="2">
      <w:start w:val="1"/>
      <w:numFmt w:val="none"/>
      <w:lvlText w:val="%3"/>
      <w:lvlJc w:val="left"/>
      <w:pPr>
        <w:tabs>
          <w:tab w:val="num" w:pos="1984"/>
        </w:tabs>
        <w:ind w:left="1984" w:hanging="567"/>
      </w:pPr>
      <w:rPr>
        <w:rFonts w:hint="default"/>
        <w:color w:val="auto"/>
        <w:sz w:val="16"/>
        <w:szCs w:val="16"/>
      </w:rPr>
    </w:lvl>
    <w:lvl w:ilvl="3">
      <w:start w:val="1"/>
      <w:numFmt w:val="none"/>
      <w:lvlText w:val=""/>
      <w:lvlJc w:val="left"/>
      <w:pPr>
        <w:tabs>
          <w:tab w:val="num" w:pos="1984"/>
        </w:tabs>
        <w:ind w:left="1984" w:hanging="567"/>
      </w:pPr>
      <w:rPr>
        <w:rFonts w:hint="default"/>
      </w:rPr>
    </w:lvl>
    <w:lvl w:ilvl="4">
      <w:start w:val="1"/>
      <w:numFmt w:val="none"/>
      <w:lvlText w:val=""/>
      <w:lvlJc w:val="left"/>
      <w:pPr>
        <w:tabs>
          <w:tab w:val="num" w:pos="1984"/>
        </w:tabs>
        <w:ind w:left="1984" w:hanging="567"/>
      </w:pPr>
      <w:rPr>
        <w:rFonts w:hint="default"/>
      </w:rPr>
    </w:lvl>
    <w:lvl w:ilvl="5">
      <w:start w:val="1"/>
      <w:numFmt w:val="none"/>
      <w:lvlText w:val=""/>
      <w:lvlJc w:val="left"/>
      <w:pPr>
        <w:tabs>
          <w:tab w:val="num" w:pos="1984"/>
        </w:tabs>
        <w:ind w:left="1984" w:hanging="567"/>
      </w:pPr>
      <w:rPr>
        <w:rFonts w:hint="default"/>
      </w:rPr>
    </w:lvl>
    <w:lvl w:ilvl="6">
      <w:start w:val="1"/>
      <w:numFmt w:val="none"/>
      <w:lvlText w:val="%7"/>
      <w:lvlJc w:val="left"/>
      <w:pPr>
        <w:tabs>
          <w:tab w:val="num" w:pos="1984"/>
        </w:tabs>
        <w:ind w:left="1984" w:hanging="567"/>
      </w:pPr>
      <w:rPr>
        <w:rFonts w:hint="default"/>
      </w:rPr>
    </w:lvl>
    <w:lvl w:ilvl="7">
      <w:start w:val="1"/>
      <w:numFmt w:val="none"/>
      <w:lvlText w:val="%8"/>
      <w:lvlJc w:val="left"/>
      <w:pPr>
        <w:tabs>
          <w:tab w:val="num" w:pos="1984"/>
        </w:tabs>
        <w:ind w:left="1984" w:hanging="567"/>
      </w:pPr>
      <w:rPr>
        <w:rFonts w:hint="default"/>
      </w:rPr>
    </w:lvl>
    <w:lvl w:ilvl="8">
      <w:start w:val="1"/>
      <w:numFmt w:val="none"/>
      <w:lvlText w:val="%9"/>
      <w:lvlJc w:val="left"/>
      <w:pPr>
        <w:tabs>
          <w:tab w:val="num" w:pos="1984"/>
        </w:tabs>
        <w:ind w:left="1417" w:firstLine="0"/>
      </w:pPr>
      <w:rPr>
        <w:rFonts w:hint="default"/>
      </w:rPr>
    </w:lvl>
  </w:abstractNum>
  <w:abstractNum w:abstractNumId="20">
    <w:nsid w:val="500358D7"/>
    <w:multiLevelType w:val="hybridMultilevel"/>
    <w:tmpl w:val="EB20E116"/>
    <w:lvl w:ilvl="0" w:tplc="6026EA94">
      <w:start w:val="1"/>
      <w:numFmt w:val="bullet"/>
      <w:pStyle w:val="PrecListBullet"/>
      <w:lvlText w:val=""/>
      <w:lvlJc w:val="left"/>
      <w:pPr>
        <w:tabs>
          <w:tab w:val="num" w:pos="284"/>
        </w:tabs>
        <w:ind w:left="284" w:hanging="284"/>
      </w:pPr>
      <w:rPr>
        <w:rFonts w:ascii="Wingdings 2" w:hAnsi="Wingdings 2" w:hint="default"/>
      </w:rPr>
    </w:lvl>
    <w:lvl w:ilvl="1" w:tplc="CB82B23C" w:tentative="1">
      <w:start w:val="1"/>
      <w:numFmt w:val="bullet"/>
      <w:lvlText w:val="o"/>
      <w:lvlJc w:val="left"/>
      <w:pPr>
        <w:tabs>
          <w:tab w:val="num" w:pos="1440"/>
        </w:tabs>
        <w:ind w:left="1440" w:hanging="360"/>
      </w:pPr>
      <w:rPr>
        <w:rFonts w:ascii="Courier New" w:hAnsi="Courier New" w:hint="default"/>
      </w:rPr>
    </w:lvl>
    <w:lvl w:ilvl="2" w:tplc="2EF82CA4" w:tentative="1">
      <w:start w:val="1"/>
      <w:numFmt w:val="bullet"/>
      <w:lvlText w:val=""/>
      <w:lvlJc w:val="left"/>
      <w:pPr>
        <w:tabs>
          <w:tab w:val="num" w:pos="2160"/>
        </w:tabs>
        <w:ind w:left="2160" w:hanging="360"/>
      </w:pPr>
      <w:rPr>
        <w:rFonts w:ascii="Wingdings" w:hAnsi="Wingdings" w:hint="default"/>
      </w:rPr>
    </w:lvl>
    <w:lvl w:ilvl="3" w:tplc="187E06C2" w:tentative="1">
      <w:start w:val="1"/>
      <w:numFmt w:val="bullet"/>
      <w:lvlText w:val=""/>
      <w:lvlJc w:val="left"/>
      <w:pPr>
        <w:tabs>
          <w:tab w:val="num" w:pos="2880"/>
        </w:tabs>
        <w:ind w:left="2880" w:hanging="360"/>
      </w:pPr>
      <w:rPr>
        <w:rFonts w:ascii="Symbol" w:hAnsi="Symbol" w:hint="default"/>
      </w:rPr>
    </w:lvl>
    <w:lvl w:ilvl="4" w:tplc="86247AB4" w:tentative="1">
      <w:start w:val="1"/>
      <w:numFmt w:val="bullet"/>
      <w:lvlText w:val="o"/>
      <w:lvlJc w:val="left"/>
      <w:pPr>
        <w:tabs>
          <w:tab w:val="num" w:pos="3600"/>
        </w:tabs>
        <w:ind w:left="3600" w:hanging="360"/>
      </w:pPr>
      <w:rPr>
        <w:rFonts w:ascii="Courier New" w:hAnsi="Courier New" w:hint="default"/>
      </w:rPr>
    </w:lvl>
    <w:lvl w:ilvl="5" w:tplc="F00A48D4" w:tentative="1">
      <w:start w:val="1"/>
      <w:numFmt w:val="bullet"/>
      <w:lvlText w:val=""/>
      <w:lvlJc w:val="left"/>
      <w:pPr>
        <w:tabs>
          <w:tab w:val="num" w:pos="4320"/>
        </w:tabs>
        <w:ind w:left="4320" w:hanging="360"/>
      </w:pPr>
      <w:rPr>
        <w:rFonts w:ascii="Wingdings" w:hAnsi="Wingdings" w:hint="default"/>
      </w:rPr>
    </w:lvl>
    <w:lvl w:ilvl="6" w:tplc="43B83B30" w:tentative="1">
      <w:start w:val="1"/>
      <w:numFmt w:val="bullet"/>
      <w:lvlText w:val=""/>
      <w:lvlJc w:val="left"/>
      <w:pPr>
        <w:tabs>
          <w:tab w:val="num" w:pos="5040"/>
        </w:tabs>
        <w:ind w:left="5040" w:hanging="360"/>
      </w:pPr>
      <w:rPr>
        <w:rFonts w:ascii="Symbol" w:hAnsi="Symbol" w:hint="default"/>
      </w:rPr>
    </w:lvl>
    <w:lvl w:ilvl="7" w:tplc="1D3CEB10" w:tentative="1">
      <w:start w:val="1"/>
      <w:numFmt w:val="bullet"/>
      <w:lvlText w:val="o"/>
      <w:lvlJc w:val="left"/>
      <w:pPr>
        <w:tabs>
          <w:tab w:val="num" w:pos="5760"/>
        </w:tabs>
        <w:ind w:left="5760" w:hanging="360"/>
      </w:pPr>
      <w:rPr>
        <w:rFonts w:ascii="Courier New" w:hAnsi="Courier New" w:hint="default"/>
      </w:rPr>
    </w:lvl>
    <w:lvl w:ilvl="8" w:tplc="5E14C2FC" w:tentative="1">
      <w:start w:val="1"/>
      <w:numFmt w:val="bullet"/>
      <w:lvlText w:val=""/>
      <w:lvlJc w:val="left"/>
      <w:pPr>
        <w:tabs>
          <w:tab w:val="num" w:pos="6480"/>
        </w:tabs>
        <w:ind w:left="6480" w:hanging="360"/>
      </w:pPr>
      <w:rPr>
        <w:rFonts w:ascii="Wingdings" w:hAnsi="Wingdings" w:hint="default"/>
      </w:rPr>
    </w:lvl>
  </w:abstractNum>
  <w:abstractNum w:abstractNumId="21">
    <w:nsid w:val="5D414A4F"/>
    <w:multiLevelType w:val="multilevel"/>
    <w:tmpl w:val="35C634CE"/>
    <w:lvl w:ilvl="0">
      <w:start w:val="1"/>
      <w:numFmt w:val="decimal"/>
      <w:pStyle w:val="Para1"/>
      <w:lvlText w:val="%1"/>
      <w:lvlJc w:val="left"/>
      <w:pPr>
        <w:tabs>
          <w:tab w:val="num" w:pos="720"/>
        </w:tabs>
        <w:ind w:left="720" w:hanging="720"/>
      </w:pPr>
      <w:rPr>
        <w:rFonts w:ascii="Arial" w:hAnsi="Arial" w:hint="default"/>
        <w:b w:val="0"/>
        <w:i w:val="0"/>
        <w:sz w:val="23"/>
        <w:szCs w:val="24"/>
      </w:rPr>
    </w:lvl>
    <w:lvl w:ilvl="1">
      <w:start w:val="1"/>
      <w:numFmt w:val="lowerLetter"/>
      <w:pStyle w:val="Paraa"/>
      <w:lvlText w:val="(%2)"/>
      <w:lvlJc w:val="left"/>
      <w:pPr>
        <w:tabs>
          <w:tab w:val="num" w:pos="1440"/>
        </w:tabs>
        <w:ind w:left="1440" w:hanging="720"/>
      </w:pPr>
      <w:rPr>
        <w:rFonts w:ascii="Arial" w:hAnsi="Arial" w:hint="default"/>
        <w:sz w:val="23"/>
        <w:szCs w:val="24"/>
      </w:rPr>
    </w:lvl>
    <w:lvl w:ilvl="2">
      <w:start w:val="1"/>
      <w:numFmt w:val="lowerRoman"/>
      <w:lvlText w:val="(%3)"/>
      <w:lvlJc w:val="left"/>
      <w:pPr>
        <w:tabs>
          <w:tab w:val="num" w:pos="2160"/>
        </w:tabs>
        <w:ind w:left="2160" w:hanging="720"/>
      </w:pPr>
      <w:rPr>
        <w:rFonts w:ascii="Arial" w:hAnsi="Arial" w:hint="default"/>
        <w:sz w:val="23"/>
        <w:szCs w:val="24"/>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nsid w:val="60084FB8"/>
    <w:multiLevelType w:val="multilevel"/>
    <w:tmpl w:val="32E62A0A"/>
    <w:lvl w:ilvl="0">
      <w:start w:val="1"/>
      <w:numFmt w:val="decimal"/>
      <w:lvlText w:val="%1."/>
      <w:lvlJc w:val="left"/>
      <w:pPr>
        <w:ind w:left="5039"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4D050A2"/>
    <w:multiLevelType w:val="multilevel"/>
    <w:tmpl w:val="2F24EDE2"/>
    <w:lvl w:ilvl="0">
      <w:start w:val="1"/>
      <w:numFmt w:val="decimal"/>
      <w:pStyle w:val="DeedParties"/>
      <w:lvlText w:val="%1"/>
      <w:lvlJc w:val="left"/>
      <w:pPr>
        <w:tabs>
          <w:tab w:val="num" w:pos="1701"/>
        </w:tabs>
        <w:ind w:left="1701" w:hanging="567"/>
      </w:pPr>
      <w:rPr>
        <w:rFonts w:hint="default"/>
      </w:rPr>
    </w:lvl>
    <w:lvl w:ilvl="1">
      <w:start w:val="1"/>
      <w:numFmt w:val="none"/>
      <w:lvlText w:val="%2"/>
      <w:lvlJc w:val="left"/>
      <w:pPr>
        <w:tabs>
          <w:tab w:val="num" w:pos="1134"/>
        </w:tabs>
        <w:ind w:left="1134" w:hanging="567"/>
      </w:pPr>
      <w:rPr>
        <w:rFonts w:hint="default"/>
      </w:rPr>
    </w:lvl>
    <w:lvl w:ilvl="2">
      <w:start w:val="1"/>
      <w:numFmt w:val="none"/>
      <w:lvlText w:val="%3"/>
      <w:lvlJc w:val="left"/>
      <w:pPr>
        <w:tabs>
          <w:tab w:val="num" w:pos="1134"/>
        </w:tabs>
        <w:ind w:left="1134" w:hanging="567"/>
      </w:pPr>
      <w:rPr>
        <w:rFonts w:hint="default"/>
        <w:color w:val="auto"/>
        <w:sz w:val="16"/>
        <w:szCs w:val="16"/>
      </w:rPr>
    </w:lvl>
    <w:lvl w:ilvl="3">
      <w:start w:val="1"/>
      <w:numFmt w:val="none"/>
      <w:lvlText w:val=""/>
      <w:lvlJc w:val="left"/>
      <w:pPr>
        <w:tabs>
          <w:tab w:val="num" w:pos="1134"/>
        </w:tabs>
        <w:ind w:left="1134" w:hanging="567"/>
      </w:pPr>
      <w:rPr>
        <w:rFonts w:hint="default"/>
      </w:rPr>
    </w:lvl>
    <w:lvl w:ilvl="4">
      <w:start w:val="1"/>
      <w:numFmt w:val="none"/>
      <w:lvlText w:val=""/>
      <w:lvlJc w:val="left"/>
      <w:pPr>
        <w:tabs>
          <w:tab w:val="num" w:pos="1134"/>
        </w:tabs>
        <w:ind w:left="1134" w:hanging="567"/>
      </w:pPr>
      <w:rPr>
        <w:rFonts w:hint="default"/>
      </w:rPr>
    </w:lvl>
    <w:lvl w:ilvl="5">
      <w:start w:val="1"/>
      <w:numFmt w:val="none"/>
      <w:lvlText w:val=""/>
      <w:lvlJc w:val="left"/>
      <w:pPr>
        <w:tabs>
          <w:tab w:val="num" w:pos="1134"/>
        </w:tabs>
        <w:ind w:left="1134" w:hanging="567"/>
      </w:pPr>
      <w:rPr>
        <w:rFonts w:hint="default"/>
      </w:rPr>
    </w:lvl>
    <w:lvl w:ilvl="6">
      <w:start w:val="1"/>
      <w:numFmt w:val="none"/>
      <w:lvlText w:val="%7"/>
      <w:lvlJc w:val="left"/>
      <w:pPr>
        <w:tabs>
          <w:tab w:val="num" w:pos="1134"/>
        </w:tabs>
        <w:ind w:left="1134" w:hanging="567"/>
      </w:pPr>
      <w:rPr>
        <w:rFonts w:hint="default"/>
      </w:rPr>
    </w:lvl>
    <w:lvl w:ilvl="7">
      <w:start w:val="1"/>
      <w:numFmt w:val="none"/>
      <w:lvlText w:val="%8"/>
      <w:lvlJc w:val="left"/>
      <w:pPr>
        <w:tabs>
          <w:tab w:val="num" w:pos="1134"/>
        </w:tabs>
        <w:ind w:left="1134" w:hanging="567"/>
      </w:pPr>
      <w:rPr>
        <w:rFonts w:hint="default"/>
      </w:rPr>
    </w:lvl>
    <w:lvl w:ilvl="8">
      <w:start w:val="1"/>
      <w:numFmt w:val="none"/>
      <w:lvlText w:val="%9"/>
      <w:lvlJc w:val="left"/>
      <w:pPr>
        <w:tabs>
          <w:tab w:val="num" w:pos="1134"/>
        </w:tabs>
        <w:ind w:left="567" w:firstLine="0"/>
      </w:pPr>
      <w:rPr>
        <w:rFonts w:hint="default"/>
      </w:rPr>
    </w:lvl>
  </w:abstractNum>
  <w:abstractNum w:abstractNumId="24">
    <w:nsid w:val="744B30C0"/>
    <w:multiLevelType w:val="hybridMultilevel"/>
    <w:tmpl w:val="E6A622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75BE5142"/>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776103FF"/>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76C46F8"/>
    <w:multiLevelType w:val="hybridMultilevel"/>
    <w:tmpl w:val="74FC7ECA"/>
    <w:lvl w:ilvl="0" w:tplc="2AD6B652">
      <w:start w:val="1"/>
      <w:numFmt w:val="bullet"/>
      <w:pStyle w:val="PrecListBullet2"/>
      <w:lvlText w:val=""/>
      <w:lvlJc w:val="left"/>
      <w:pPr>
        <w:tabs>
          <w:tab w:val="num" w:pos="567"/>
        </w:tabs>
        <w:ind w:left="567" w:hanging="283"/>
      </w:pPr>
      <w:rPr>
        <w:rFonts w:ascii="Symbol" w:hAnsi="Symbol" w:hint="default"/>
      </w:rPr>
    </w:lvl>
    <w:lvl w:ilvl="1" w:tplc="F39E9B1E" w:tentative="1">
      <w:start w:val="1"/>
      <w:numFmt w:val="bullet"/>
      <w:lvlText w:val="o"/>
      <w:lvlJc w:val="left"/>
      <w:pPr>
        <w:tabs>
          <w:tab w:val="num" w:pos="1440"/>
        </w:tabs>
        <w:ind w:left="1440" w:hanging="360"/>
      </w:pPr>
      <w:rPr>
        <w:rFonts w:ascii="Courier New" w:hAnsi="Courier New" w:hint="default"/>
      </w:rPr>
    </w:lvl>
    <w:lvl w:ilvl="2" w:tplc="3C38A012" w:tentative="1">
      <w:start w:val="1"/>
      <w:numFmt w:val="bullet"/>
      <w:lvlText w:val=""/>
      <w:lvlJc w:val="left"/>
      <w:pPr>
        <w:tabs>
          <w:tab w:val="num" w:pos="2160"/>
        </w:tabs>
        <w:ind w:left="2160" w:hanging="360"/>
      </w:pPr>
      <w:rPr>
        <w:rFonts w:ascii="Wingdings" w:hAnsi="Wingdings" w:hint="default"/>
      </w:rPr>
    </w:lvl>
    <w:lvl w:ilvl="3" w:tplc="7FDEF33A" w:tentative="1">
      <w:start w:val="1"/>
      <w:numFmt w:val="bullet"/>
      <w:lvlText w:val=""/>
      <w:lvlJc w:val="left"/>
      <w:pPr>
        <w:tabs>
          <w:tab w:val="num" w:pos="2880"/>
        </w:tabs>
        <w:ind w:left="2880" w:hanging="360"/>
      </w:pPr>
      <w:rPr>
        <w:rFonts w:ascii="Symbol" w:hAnsi="Symbol" w:hint="default"/>
      </w:rPr>
    </w:lvl>
    <w:lvl w:ilvl="4" w:tplc="A3322414" w:tentative="1">
      <w:start w:val="1"/>
      <w:numFmt w:val="bullet"/>
      <w:lvlText w:val="o"/>
      <w:lvlJc w:val="left"/>
      <w:pPr>
        <w:tabs>
          <w:tab w:val="num" w:pos="3600"/>
        </w:tabs>
        <w:ind w:left="3600" w:hanging="360"/>
      </w:pPr>
      <w:rPr>
        <w:rFonts w:ascii="Courier New" w:hAnsi="Courier New" w:hint="default"/>
      </w:rPr>
    </w:lvl>
    <w:lvl w:ilvl="5" w:tplc="7B54A5E2" w:tentative="1">
      <w:start w:val="1"/>
      <w:numFmt w:val="bullet"/>
      <w:lvlText w:val=""/>
      <w:lvlJc w:val="left"/>
      <w:pPr>
        <w:tabs>
          <w:tab w:val="num" w:pos="4320"/>
        </w:tabs>
        <w:ind w:left="4320" w:hanging="360"/>
      </w:pPr>
      <w:rPr>
        <w:rFonts w:ascii="Wingdings" w:hAnsi="Wingdings" w:hint="default"/>
      </w:rPr>
    </w:lvl>
    <w:lvl w:ilvl="6" w:tplc="55864C1A" w:tentative="1">
      <w:start w:val="1"/>
      <w:numFmt w:val="bullet"/>
      <w:lvlText w:val=""/>
      <w:lvlJc w:val="left"/>
      <w:pPr>
        <w:tabs>
          <w:tab w:val="num" w:pos="5040"/>
        </w:tabs>
        <w:ind w:left="5040" w:hanging="360"/>
      </w:pPr>
      <w:rPr>
        <w:rFonts w:ascii="Symbol" w:hAnsi="Symbol" w:hint="default"/>
      </w:rPr>
    </w:lvl>
    <w:lvl w:ilvl="7" w:tplc="F522D85E" w:tentative="1">
      <w:start w:val="1"/>
      <w:numFmt w:val="bullet"/>
      <w:lvlText w:val="o"/>
      <w:lvlJc w:val="left"/>
      <w:pPr>
        <w:tabs>
          <w:tab w:val="num" w:pos="5760"/>
        </w:tabs>
        <w:ind w:left="5760" w:hanging="360"/>
      </w:pPr>
      <w:rPr>
        <w:rFonts w:ascii="Courier New" w:hAnsi="Courier New" w:hint="default"/>
      </w:rPr>
    </w:lvl>
    <w:lvl w:ilvl="8" w:tplc="1B76CD8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 w:numId="8">
    <w:abstractNumId w:val="25"/>
  </w:num>
  <w:num w:numId="9">
    <w:abstractNumId w:val="7"/>
  </w:num>
  <w:num w:numId="10">
    <w:abstractNumId w:val="16"/>
  </w:num>
  <w:num w:numId="11">
    <w:abstractNumId w:val="26"/>
  </w:num>
  <w:num w:numId="12">
    <w:abstractNumId w:val="14"/>
  </w:num>
  <w:num w:numId="13">
    <w:abstractNumId w:val="13"/>
  </w:num>
  <w:num w:numId="14">
    <w:abstractNumId w:val="21"/>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num>
  <w:num w:numId="18">
    <w:abstractNumId w:val="23"/>
  </w:num>
  <w:num w:numId="19">
    <w:abstractNumId w:val="19"/>
  </w:num>
  <w:num w:numId="20">
    <w:abstractNumId w:val="20"/>
  </w:num>
  <w:num w:numId="21">
    <w:abstractNumId w:val="27"/>
  </w:num>
  <w:num w:numId="22">
    <w:abstractNumId w:val="18"/>
  </w:num>
  <w:num w:numId="23">
    <w:abstractNumId w:val="1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2"/>
  </w:num>
  <w:num w:numId="27">
    <w:abstractNumId w:val="14"/>
  </w:num>
  <w:num w:numId="28">
    <w:abstractNumId w:val="8"/>
  </w:num>
  <w:num w:numId="29">
    <w:abstractNumId w:val="24"/>
  </w:num>
  <w:num w:numId="30">
    <w:abstractNumId w:val="14"/>
  </w:num>
  <w:num w:numId="31">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noPunctuationKerning/>
  <w:characterSpacingControl w:val="doNotCompress"/>
  <w:hdrShapeDefaults>
    <o:shapedefaults v:ext="edit" spidmax="4097" fill="f" fillcolor="white" stroke="f">
      <v:fill color="white" on="f"/>
      <v:stroke on="f"/>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FooterText" w:val="35618159_1"/>
  </w:docVars>
  <w:rsids>
    <w:rsidRoot w:val="004207E7"/>
    <w:rsid w:val="000002D1"/>
    <w:rsid w:val="000016F2"/>
    <w:rsid w:val="00002B1D"/>
    <w:rsid w:val="00002C00"/>
    <w:rsid w:val="00003536"/>
    <w:rsid w:val="00003661"/>
    <w:rsid w:val="0000376A"/>
    <w:rsid w:val="00004606"/>
    <w:rsid w:val="0000516E"/>
    <w:rsid w:val="000052B5"/>
    <w:rsid w:val="00005A29"/>
    <w:rsid w:val="00005D92"/>
    <w:rsid w:val="00006021"/>
    <w:rsid w:val="00006244"/>
    <w:rsid w:val="00006C6F"/>
    <w:rsid w:val="000103EA"/>
    <w:rsid w:val="000105FF"/>
    <w:rsid w:val="00011E26"/>
    <w:rsid w:val="000122CE"/>
    <w:rsid w:val="00014B8B"/>
    <w:rsid w:val="0001505E"/>
    <w:rsid w:val="00015DCD"/>
    <w:rsid w:val="000162BB"/>
    <w:rsid w:val="00016CD4"/>
    <w:rsid w:val="00020581"/>
    <w:rsid w:val="000208C1"/>
    <w:rsid w:val="00020C78"/>
    <w:rsid w:val="00021B85"/>
    <w:rsid w:val="00023EC3"/>
    <w:rsid w:val="00025198"/>
    <w:rsid w:val="00026701"/>
    <w:rsid w:val="00026B71"/>
    <w:rsid w:val="00027F0B"/>
    <w:rsid w:val="00027F90"/>
    <w:rsid w:val="00031208"/>
    <w:rsid w:val="0003154A"/>
    <w:rsid w:val="00031887"/>
    <w:rsid w:val="0003285B"/>
    <w:rsid w:val="000331F6"/>
    <w:rsid w:val="000340E6"/>
    <w:rsid w:val="00034DB4"/>
    <w:rsid w:val="0003586F"/>
    <w:rsid w:val="00037CDE"/>
    <w:rsid w:val="00040027"/>
    <w:rsid w:val="00041B8F"/>
    <w:rsid w:val="00042080"/>
    <w:rsid w:val="00042893"/>
    <w:rsid w:val="0004377C"/>
    <w:rsid w:val="00044302"/>
    <w:rsid w:val="00044426"/>
    <w:rsid w:val="0004450E"/>
    <w:rsid w:val="000446DC"/>
    <w:rsid w:val="00045AE9"/>
    <w:rsid w:val="00045BC7"/>
    <w:rsid w:val="00045FE7"/>
    <w:rsid w:val="0004616A"/>
    <w:rsid w:val="00046AB6"/>
    <w:rsid w:val="00046AB9"/>
    <w:rsid w:val="000470C1"/>
    <w:rsid w:val="00047208"/>
    <w:rsid w:val="00047D38"/>
    <w:rsid w:val="000500F7"/>
    <w:rsid w:val="000501D1"/>
    <w:rsid w:val="000505DA"/>
    <w:rsid w:val="0005084C"/>
    <w:rsid w:val="00050DD6"/>
    <w:rsid w:val="00052E04"/>
    <w:rsid w:val="00052E46"/>
    <w:rsid w:val="00053168"/>
    <w:rsid w:val="000531DC"/>
    <w:rsid w:val="00055BE5"/>
    <w:rsid w:val="00056321"/>
    <w:rsid w:val="0005641C"/>
    <w:rsid w:val="000566D4"/>
    <w:rsid w:val="000569E4"/>
    <w:rsid w:val="00056F21"/>
    <w:rsid w:val="000572C9"/>
    <w:rsid w:val="000579AD"/>
    <w:rsid w:val="00057A47"/>
    <w:rsid w:val="00060F1B"/>
    <w:rsid w:val="000648EB"/>
    <w:rsid w:val="00065BE8"/>
    <w:rsid w:val="00066066"/>
    <w:rsid w:val="00066102"/>
    <w:rsid w:val="000661DD"/>
    <w:rsid w:val="00066450"/>
    <w:rsid w:val="00066C5B"/>
    <w:rsid w:val="00067869"/>
    <w:rsid w:val="00067E46"/>
    <w:rsid w:val="00070AC1"/>
    <w:rsid w:val="0007140C"/>
    <w:rsid w:val="00073AB1"/>
    <w:rsid w:val="000752E7"/>
    <w:rsid w:val="00075710"/>
    <w:rsid w:val="00075AAB"/>
    <w:rsid w:val="00075C33"/>
    <w:rsid w:val="00076F15"/>
    <w:rsid w:val="00077213"/>
    <w:rsid w:val="000772ED"/>
    <w:rsid w:val="000802AB"/>
    <w:rsid w:val="0008044D"/>
    <w:rsid w:val="00080979"/>
    <w:rsid w:val="00082217"/>
    <w:rsid w:val="00083BB4"/>
    <w:rsid w:val="000841B2"/>
    <w:rsid w:val="0008467E"/>
    <w:rsid w:val="000868E9"/>
    <w:rsid w:val="00087E78"/>
    <w:rsid w:val="0009050B"/>
    <w:rsid w:val="000913A1"/>
    <w:rsid w:val="000931AD"/>
    <w:rsid w:val="00093752"/>
    <w:rsid w:val="00093DAD"/>
    <w:rsid w:val="00093F1B"/>
    <w:rsid w:val="0009412A"/>
    <w:rsid w:val="00094F01"/>
    <w:rsid w:val="0009596E"/>
    <w:rsid w:val="0009683A"/>
    <w:rsid w:val="00096FCF"/>
    <w:rsid w:val="000973C0"/>
    <w:rsid w:val="000A089A"/>
    <w:rsid w:val="000A163F"/>
    <w:rsid w:val="000A16E0"/>
    <w:rsid w:val="000A1C60"/>
    <w:rsid w:val="000A29A9"/>
    <w:rsid w:val="000A2C2C"/>
    <w:rsid w:val="000A3892"/>
    <w:rsid w:val="000A39E6"/>
    <w:rsid w:val="000A45D8"/>
    <w:rsid w:val="000A4999"/>
    <w:rsid w:val="000A4F07"/>
    <w:rsid w:val="000A5268"/>
    <w:rsid w:val="000A633D"/>
    <w:rsid w:val="000B049B"/>
    <w:rsid w:val="000B1205"/>
    <w:rsid w:val="000B1F42"/>
    <w:rsid w:val="000B22A7"/>
    <w:rsid w:val="000B2E45"/>
    <w:rsid w:val="000B3A13"/>
    <w:rsid w:val="000B491C"/>
    <w:rsid w:val="000B5B23"/>
    <w:rsid w:val="000C01F7"/>
    <w:rsid w:val="000C3254"/>
    <w:rsid w:val="000C55AB"/>
    <w:rsid w:val="000C5B7C"/>
    <w:rsid w:val="000C676F"/>
    <w:rsid w:val="000C6E77"/>
    <w:rsid w:val="000D18E9"/>
    <w:rsid w:val="000D1944"/>
    <w:rsid w:val="000D2CED"/>
    <w:rsid w:val="000D3851"/>
    <w:rsid w:val="000D4187"/>
    <w:rsid w:val="000D420D"/>
    <w:rsid w:val="000D4851"/>
    <w:rsid w:val="000D644B"/>
    <w:rsid w:val="000D6E7B"/>
    <w:rsid w:val="000D6FA7"/>
    <w:rsid w:val="000E0409"/>
    <w:rsid w:val="000E07B0"/>
    <w:rsid w:val="000E0EF6"/>
    <w:rsid w:val="000E23B9"/>
    <w:rsid w:val="000E2539"/>
    <w:rsid w:val="000E266F"/>
    <w:rsid w:val="000E281C"/>
    <w:rsid w:val="000E2CB6"/>
    <w:rsid w:val="000E2CDC"/>
    <w:rsid w:val="000E3746"/>
    <w:rsid w:val="000E4002"/>
    <w:rsid w:val="000E47B1"/>
    <w:rsid w:val="000E6A48"/>
    <w:rsid w:val="000E7308"/>
    <w:rsid w:val="000E7D16"/>
    <w:rsid w:val="000E7DC5"/>
    <w:rsid w:val="000F06A1"/>
    <w:rsid w:val="000F0B71"/>
    <w:rsid w:val="000F2D09"/>
    <w:rsid w:val="000F33EF"/>
    <w:rsid w:val="000F3E03"/>
    <w:rsid w:val="000F3E78"/>
    <w:rsid w:val="000F62C5"/>
    <w:rsid w:val="000F7CA5"/>
    <w:rsid w:val="000F7E79"/>
    <w:rsid w:val="00100580"/>
    <w:rsid w:val="00100F51"/>
    <w:rsid w:val="00101D13"/>
    <w:rsid w:val="001020E7"/>
    <w:rsid w:val="00102953"/>
    <w:rsid w:val="00103CD4"/>
    <w:rsid w:val="00103CDC"/>
    <w:rsid w:val="00103F20"/>
    <w:rsid w:val="0010402A"/>
    <w:rsid w:val="001044D9"/>
    <w:rsid w:val="001058A2"/>
    <w:rsid w:val="00105E1D"/>
    <w:rsid w:val="00105E60"/>
    <w:rsid w:val="00107C81"/>
    <w:rsid w:val="00110D2E"/>
    <w:rsid w:val="0011107F"/>
    <w:rsid w:val="0011118F"/>
    <w:rsid w:val="00111C96"/>
    <w:rsid w:val="001121BD"/>
    <w:rsid w:val="00112505"/>
    <w:rsid w:val="0011298D"/>
    <w:rsid w:val="00112DCF"/>
    <w:rsid w:val="00112DDF"/>
    <w:rsid w:val="0011349B"/>
    <w:rsid w:val="00113E1B"/>
    <w:rsid w:val="00115CF6"/>
    <w:rsid w:val="00116074"/>
    <w:rsid w:val="00117A25"/>
    <w:rsid w:val="00117DEC"/>
    <w:rsid w:val="00120D12"/>
    <w:rsid w:val="00121A35"/>
    <w:rsid w:val="00122085"/>
    <w:rsid w:val="001256E3"/>
    <w:rsid w:val="00130802"/>
    <w:rsid w:val="00130CF3"/>
    <w:rsid w:val="00130EFD"/>
    <w:rsid w:val="001322EC"/>
    <w:rsid w:val="0013472D"/>
    <w:rsid w:val="001349BD"/>
    <w:rsid w:val="00134FA4"/>
    <w:rsid w:val="001357FC"/>
    <w:rsid w:val="00135F7E"/>
    <w:rsid w:val="00140EF4"/>
    <w:rsid w:val="001419E3"/>
    <w:rsid w:val="00142C9F"/>
    <w:rsid w:val="00143053"/>
    <w:rsid w:val="00143640"/>
    <w:rsid w:val="00143E3A"/>
    <w:rsid w:val="00144F19"/>
    <w:rsid w:val="00145098"/>
    <w:rsid w:val="001452DB"/>
    <w:rsid w:val="001459EE"/>
    <w:rsid w:val="00145DE7"/>
    <w:rsid w:val="00147B20"/>
    <w:rsid w:val="00150FC1"/>
    <w:rsid w:val="00152284"/>
    <w:rsid w:val="00152D03"/>
    <w:rsid w:val="00152E67"/>
    <w:rsid w:val="00153179"/>
    <w:rsid w:val="001533F2"/>
    <w:rsid w:val="00154373"/>
    <w:rsid w:val="001548EA"/>
    <w:rsid w:val="00155116"/>
    <w:rsid w:val="001551D3"/>
    <w:rsid w:val="00155ABA"/>
    <w:rsid w:val="00155EAA"/>
    <w:rsid w:val="00157864"/>
    <w:rsid w:val="00157C4E"/>
    <w:rsid w:val="00160D3E"/>
    <w:rsid w:val="00161271"/>
    <w:rsid w:val="00162063"/>
    <w:rsid w:val="00162173"/>
    <w:rsid w:val="00163CD0"/>
    <w:rsid w:val="0016414C"/>
    <w:rsid w:val="0016429B"/>
    <w:rsid w:val="001644C7"/>
    <w:rsid w:val="00164B10"/>
    <w:rsid w:val="001666BB"/>
    <w:rsid w:val="001672FE"/>
    <w:rsid w:val="00167815"/>
    <w:rsid w:val="00167901"/>
    <w:rsid w:val="0017080B"/>
    <w:rsid w:val="001709F2"/>
    <w:rsid w:val="00171839"/>
    <w:rsid w:val="0017536F"/>
    <w:rsid w:val="00175BDE"/>
    <w:rsid w:val="00175BEF"/>
    <w:rsid w:val="001768B4"/>
    <w:rsid w:val="00177230"/>
    <w:rsid w:val="001772BB"/>
    <w:rsid w:val="001808AB"/>
    <w:rsid w:val="00183BC9"/>
    <w:rsid w:val="00184D27"/>
    <w:rsid w:val="00184E05"/>
    <w:rsid w:val="001851AF"/>
    <w:rsid w:val="001857DD"/>
    <w:rsid w:val="0018691D"/>
    <w:rsid w:val="00186B6E"/>
    <w:rsid w:val="001870D0"/>
    <w:rsid w:val="0019221F"/>
    <w:rsid w:val="001929FD"/>
    <w:rsid w:val="00192FAD"/>
    <w:rsid w:val="00194270"/>
    <w:rsid w:val="00194B58"/>
    <w:rsid w:val="00194F27"/>
    <w:rsid w:val="00195584"/>
    <w:rsid w:val="001958F1"/>
    <w:rsid w:val="00195BAA"/>
    <w:rsid w:val="00196343"/>
    <w:rsid w:val="001963C3"/>
    <w:rsid w:val="001967B0"/>
    <w:rsid w:val="00196B4B"/>
    <w:rsid w:val="00196D9B"/>
    <w:rsid w:val="00197333"/>
    <w:rsid w:val="00197373"/>
    <w:rsid w:val="00197D5D"/>
    <w:rsid w:val="001A00F8"/>
    <w:rsid w:val="001A1565"/>
    <w:rsid w:val="001A18A9"/>
    <w:rsid w:val="001A35C7"/>
    <w:rsid w:val="001A469D"/>
    <w:rsid w:val="001A4CA6"/>
    <w:rsid w:val="001A705E"/>
    <w:rsid w:val="001A76B0"/>
    <w:rsid w:val="001A7F80"/>
    <w:rsid w:val="001B0973"/>
    <w:rsid w:val="001B09CC"/>
    <w:rsid w:val="001B1342"/>
    <w:rsid w:val="001B1B8E"/>
    <w:rsid w:val="001B21E5"/>
    <w:rsid w:val="001B328E"/>
    <w:rsid w:val="001B32AD"/>
    <w:rsid w:val="001B6188"/>
    <w:rsid w:val="001B6435"/>
    <w:rsid w:val="001B7AC6"/>
    <w:rsid w:val="001C0D00"/>
    <w:rsid w:val="001C10D8"/>
    <w:rsid w:val="001C2F2F"/>
    <w:rsid w:val="001C3850"/>
    <w:rsid w:val="001C40FA"/>
    <w:rsid w:val="001C4D07"/>
    <w:rsid w:val="001C4F62"/>
    <w:rsid w:val="001C5701"/>
    <w:rsid w:val="001C6B42"/>
    <w:rsid w:val="001C7B9E"/>
    <w:rsid w:val="001D05FC"/>
    <w:rsid w:val="001D067C"/>
    <w:rsid w:val="001D0942"/>
    <w:rsid w:val="001D0CF9"/>
    <w:rsid w:val="001D1365"/>
    <w:rsid w:val="001D1D01"/>
    <w:rsid w:val="001D1D86"/>
    <w:rsid w:val="001D348A"/>
    <w:rsid w:val="001D37BB"/>
    <w:rsid w:val="001D4A5D"/>
    <w:rsid w:val="001D5C9A"/>
    <w:rsid w:val="001D6156"/>
    <w:rsid w:val="001D7DC1"/>
    <w:rsid w:val="001E0E0B"/>
    <w:rsid w:val="001E2C09"/>
    <w:rsid w:val="001E2DA7"/>
    <w:rsid w:val="001E3400"/>
    <w:rsid w:val="001E35A1"/>
    <w:rsid w:val="001E3899"/>
    <w:rsid w:val="001E3B13"/>
    <w:rsid w:val="001E5212"/>
    <w:rsid w:val="001E594F"/>
    <w:rsid w:val="001E5F31"/>
    <w:rsid w:val="001E7707"/>
    <w:rsid w:val="001F0499"/>
    <w:rsid w:val="001F0D16"/>
    <w:rsid w:val="001F193E"/>
    <w:rsid w:val="001F23D7"/>
    <w:rsid w:val="001F3C94"/>
    <w:rsid w:val="001F4939"/>
    <w:rsid w:val="001F4D7A"/>
    <w:rsid w:val="001F6257"/>
    <w:rsid w:val="001F62CC"/>
    <w:rsid w:val="001F696C"/>
    <w:rsid w:val="001F6BBA"/>
    <w:rsid w:val="0020045C"/>
    <w:rsid w:val="00200703"/>
    <w:rsid w:val="002025AC"/>
    <w:rsid w:val="00202661"/>
    <w:rsid w:val="00202C75"/>
    <w:rsid w:val="00203314"/>
    <w:rsid w:val="00203C83"/>
    <w:rsid w:val="00204333"/>
    <w:rsid w:val="00204495"/>
    <w:rsid w:val="00204D12"/>
    <w:rsid w:val="0020566E"/>
    <w:rsid w:val="00205695"/>
    <w:rsid w:val="0020668C"/>
    <w:rsid w:val="002066AF"/>
    <w:rsid w:val="00207B6E"/>
    <w:rsid w:val="0021036B"/>
    <w:rsid w:val="00210799"/>
    <w:rsid w:val="002110B5"/>
    <w:rsid w:val="0021118A"/>
    <w:rsid w:val="00211266"/>
    <w:rsid w:val="00211805"/>
    <w:rsid w:val="0021271F"/>
    <w:rsid w:val="00213891"/>
    <w:rsid w:val="00214922"/>
    <w:rsid w:val="00216906"/>
    <w:rsid w:val="00216C8D"/>
    <w:rsid w:val="00217416"/>
    <w:rsid w:val="00221BDE"/>
    <w:rsid w:val="00223AD1"/>
    <w:rsid w:val="0022400B"/>
    <w:rsid w:val="002257E9"/>
    <w:rsid w:val="002257EE"/>
    <w:rsid w:val="0022610D"/>
    <w:rsid w:val="00226396"/>
    <w:rsid w:val="002270B2"/>
    <w:rsid w:val="00227AF5"/>
    <w:rsid w:val="00227C47"/>
    <w:rsid w:val="00227FCF"/>
    <w:rsid w:val="002302E6"/>
    <w:rsid w:val="00231161"/>
    <w:rsid w:val="00231204"/>
    <w:rsid w:val="00231D87"/>
    <w:rsid w:val="0023209D"/>
    <w:rsid w:val="00232768"/>
    <w:rsid w:val="00232E6A"/>
    <w:rsid w:val="002333C5"/>
    <w:rsid w:val="002341AD"/>
    <w:rsid w:val="0023583E"/>
    <w:rsid w:val="00235F33"/>
    <w:rsid w:val="002360A5"/>
    <w:rsid w:val="00236F7D"/>
    <w:rsid w:val="00242C88"/>
    <w:rsid w:val="0024337F"/>
    <w:rsid w:val="002434A6"/>
    <w:rsid w:val="002436C3"/>
    <w:rsid w:val="00244068"/>
    <w:rsid w:val="0024450C"/>
    <w:rsid w:val="00245613"/>
    <w:rsid w:val="00246FF0"/>
    <w:rsid w:val="00250620"/>
    <w:rsid w:val="00250EA5"/>
    <w:rsid w:val="002514B2"/>
    <w:rsid w:val="00251D18"/>
    <w:rsid w:val="00251EB6"/>
    <w:rsid w:val="0025271C"/>
    <w:rsid w:val="00252891"/>
    <w:rsid w:val="0025292F"/>
    <w:rsid w:val="00253256"/>
    <w:rsid w:val="0025384A"/>
    <w:rsid w:val="00253E75"/>
    <w:rsid w:val="00255CA2"/>
    <w:rsid w:val="00257C5C"/>
    <w:rsid w:val="00257DA7"/>
    <w:rsid w:val="00257E50"/>
    <w:rsid w:val="00260705"/>
    <w:rsid w:val="0026172B"/>
    <w:rsid w:val="00262178"/>
    <w:rsid w:val="00262309"/>
    <w:rsid w:val="00262FB5"/>
    <w:rsid w:val="00263261"/>
    <w:rsid w:val="0026367F"/>
    <w:rsid w:val="00263C84"/>
    <w:rsid w:val="002642F0"/>
    <w:rsid w:val="002646E7"/>
    <w:rsid w:val="00264DB8"/>
    <w:rsid w:val="002669A7"/>
    <w:rsid w:val="00266F06"/>
    <w:rsid w:val="0026768E"/>
    <w:rsid w:val="0027062A"/>
    <w:rsid w:val="00270783"/>
    <w:rsid w:val="002707C2"/>
    <w:rsid w:val="00270EF8"/>
    <w:rsid w:val="002717BE"/>
    <w:rsid w:val="00272107"/>
    <w:rsid w:val="002725B7"/>
    <w:rsid w:val="00274E1C"/>
    <w:rsid w:val="00274EF9"/>
    <w:rsid w:val="00274F48"/>
    <w:rsid w:val="0027529C"/>
    <w:rsid w:val="002756A7"/>
    <w:rsid w:val="00277484"/>
    <w:rsid w:val="0028052E"/>
    <w:rsid w:val="00280FBB"/>
    <w:rsid w:val="002812C7"/>
    <w:rsid w:val="00281BCF"/>
    <w:rsid w:val="002821EB"/>
    <w:rsid w:val="00282E81"/>
    <w:rsid w:val="00283C6F"/>
    <w:rsid w:val="0028414E"/>
    <w:rsid w:val="002848DF"/>
    <w:rsid w:val="00284CD1"/>
    <w:rsid w:val="002856A2"/>
    <w:rsid w:val="00285B0B"/>
    <w:rsid w:val="002860EA"/>
    <w:rsid w:val="0028773D"/>
    <w:rsid w:val="00287A29"/>
    <w:rsid w:val="002905CA"/>
    <w:rsid w:val="0029099C"/>
    <w:rsid w:val="00291088"/>
    <w:rsid w:val="0029134A"/>
    <w:rsid w:val="00291459"/>
    <w:rsid w:val="00291851"/>
    <w:rsid w:val="002925AF"/>
    <w:rsid w:val="00292CEE"/>
    <w:rsid w:val="00293246"/>
    <w:rsid w:val="00293821"/>
    <w:rsid w:val="00293879"/>
    <w:rsid w:val="00293953"/>
    <w:rsid w:val="00293A3C"/>
    <w:rsid w:val="002948B2"/>
    <w:rsid w:val="0029604B"/>
    <w:rsid w:val="002965F4"/>
    <w:rsid w:val="002A01BD"/>
    <w:rsid w:val="002A055B"/>
    <w:rsid w:val="002A0A4F"/>
    <w:rsid w:val="002A0AA8"/>
    <w:rsid w:val="002A0E77"/>
    <w:rsid w:val="002A4486"/>
    <w:rsid w:val="002A45D7"/>
    <w:rsid w:val="002A542F"/>
    <w:rsid w:val="002A562D"/>
    <w:rsid w:val="002A5643"/>
    <w:rsid w:val="002A5747"/>
    <w:rsid w:val="002A5945"/>
    <w:rsid w:val="002A5982"/>
    <w:rsid w:val="002A6043"/>
    <w:rsid w:val="002A613A"/>
    <w:rsid w:val="002A61A0"/>
    <w:rsid w:val="002A622E"/>
    <w:rsid w:val="002A65A9"/>
    <w:rsid w:val="002B171D"/>
    <w:rsid w:val="002B1CCC"/>
    <w:rsid w:val="002B3473"/>
    <w:rsid w:val="002B39BE"/>
    <w:rsid w:val="002B3A67"/>
    <w:rsid w:val="002B3E86"/>
    <w:rsid w:val="002B400A"/>
    <w:rsid w:val="002B5460"/>
    <w:rsid w:val="002B5DE9"/>
    <w:rsid w:val="002B7198"/>
    <w:rsid w:val="002B75A5"/>
    <w:rsid w:val="002B7B2D"/>
    <w:rsid w:val="002B7E25"/>
    <w:rsid w:val="002C02AE"/>
    <w:rsid w:val="002C1019"/>
    <w:rsid w:val="002C1426"/>
    <w:rsid w:val="002C1A79"/>
    <w:rsid w:val="002C1EF1"/>
    <w:rsid w:val="002C31F1"/>
    <w:rsid w:val="002C4E8B"/>
    <w:rsid w:val="002C5639"/>
    <w:rsid w:val="002C63BB"/>
    <w:rsid w:val="002C7788"/>
    <w:rsid w:val="002C7822"/>
    <w:rsid w:val="002D0616"/>
    <w:rsid w:val="002D19F5"/>
    <w:rsid w:val="002D21F6"/>
    <w:rsid w:val="002D375E"/>
    <w:rsid w:val="002D48C2"/>
    <w:rsid w:val="002D58C0"/>
    <w:rsid w:val="002D5BD0"/>
    <w:rsid w:val="002D6BB8"/>
    <w:rsid w:val="002E029F"/>
    <w:rsid w:val="002E0AC5"/>
    <w:rsid w:val="002E1298"/>
    <w:rsid w:val="002E371D"/>
    <w:rsid w:val="002E5E05"/>
    <w:rsid w:val="002F0330"/>
    <w:rsid w:val="002F1583"/>
    <w:rsid w:val="002F1B13"/>
    <w:rsid w:val="002F3B33"/>
    <w:rsid w:val="002F3F44"/>
    <w:rsid w:val="002F40D1"/>
    <w:rsid w:val="002F4D83"/>
    <w:rsid w:val="002F4EB8"/>
    <w:rsid w:val="002F501B"/>
    <w:rsid w:val="002F5B57"/>
    <w:rsid w:val="002F666D"/>
    <w:rsid w:val="002F6DAE"/>
    <w:rsid w:val="002F7212"/>
    <w:rsid w:val="002F7443"/>
    <w:rsid w:val="00300F92"/>
    <w:rsid w:val="003032AA"/>
    <w:rsid w:val="0030357F"/>
    <w:rsid w:val="00303DDE"/>
    <w:rsid w:val="00304F9E"/>
    <w:rsid w:val="003050FD"/>
    <w:rsid w:val="00307709"/>
    <w:rsid w:val="00307A20"/>
    <w:rsid w:val="00311AAF"/>
    <w:rsid w:val="003127A9"/>
    <w:rsid w:val="00312C46"/>
    <w:rsid w:val="003133D8"/>
    <w:rsid w:val="00313A19"/>
    <w:rsid w:val="003146E6"/>
    <w:rsid w:val="003157D2"/>
    <w:rsid w:val="0031580B"/>
    <w:rsid w:val="00315E44"/>
    <w:rsid w:val="0031657D"/>
    <w:rsid w:val="00316D6D"/>
    <w:rsid w:val="00317609"/>
    <w:rsid w:val="00320CA5"/>
    <w:rsid w:val="00320DFE"/>
    <w:rsid w:val="003219E8"/>
    <w:rsid w:val="003227F4"/>
    <w:rsid w:val="00323712"/>
    <w:rsid w:val="00324560"/>
    <w:rsid w:val="00324D49"/>
    <w:rsid w:val="00324EBE"/>
    <w:rsid w:val="00325625"/>
    <w:rsid w:val="00326978"/>
    <w:rsid w:val="00330343"/>
    <w:rsid w:val="0033233D"/>
    <w:rsid w:val="003331C0"/>
    <w:rsid w:val="003336F8"/>
    <w:rsid w:val="00334514"/>
    <w:rsid w:val="0033458F"/>
    <w:rsid w:val="003349D0"/>
    <w:rsid w:val="00334F3F"/>
    <w:rsid w:val="00336553"/>
    <w:rsid w:val="00336608"/>
    <w:rsid w:val="00337176"/>
    <w:rsid w:val="00337B1C"/>
    <w:rsid w:val="003400FC"/>
    <w:rsid w:val="00340852"/>
    <w:rsid w:val="00341D18"/>
    <w:rsid w:val="00343251"/>
    <w:rsid w:val="00343446"/>
    <w:rsid w:val="0034597D"/>
    <w:rsid w:val="003478F9"/>
    <w:rsid w:val="00347BC9"/>
    <w:rsid w:val="00351AA3"/>
    <w:rsid w:val="0035291D"/>
    <w:rsid w:val="003539FD"/>
    <w:rsid w:val="00354E97"/>
    <w:rsid w:val="00356B7E"/>
    <w:rsid w:val="00357362"/>
    <w:rsid w:val="00357614"/>
    <w:rsid w:val="003577A3"/>
    <w:rsid w:val="003607AD"/>
    <w:rsid w:val="00360B34"/>
    <w:rsid w:val="00361F88"/>
    <w:rsid w:val="00362670"/>
    <w:rsid w:val="00362E37"/>
    <w:rsid w:val="003633A0"/>
    <w:rsid w:val="00363D1D"/>
    <w:rsid w:val="00364414"/>
    <w:rsid w:val="003646C3"/>
    <w:rsid w:val="003647A4"/>
    <w:rsid w:val="003647D7"/>
    <w:rsid w:val="00364E4B"/>
    <w:rsid w:val="0036534F"/>
    <w:rsid w:val="003654D1"/>
    <w:rsid w:val="00365DBB"/>
    <w:rsid w:val="003661F5"/>
    <w:rsid w:val="00366861"/>
    <w:rsid w:val="003674DB"/>
    <w:rsid w:val="0037027C"/>
    <w:rsid w:val="00370DA9"/>
    <w:rsid w:val="003737F7"/>
    <w:rsid w:val="00373855"/>
    <w:rsid w:val="00374A21"/>
    <w:rsid w:val="00375173"/>
    <w:rsid w:val="00376771"/>
    <w:rsid w:val="00377B1E"/>
    <w:rsid w:val="0038102F"/>
    <w:rsid w:val="00381172"/>
    <w:rsid w:val="00382C3B"/>
    <w:rsid w:val="00382DFA"/>
    <w:rsid w:val="00382EA9"/>
    <w:rsid w:val="003830C9"/>
    <w:rsid w:val="003841BE"/>
    <w:rsid w:val="0038432F"/>
    <w:rsid w:val="003848BB"/>
    <w:rsid w:val="00385280"/>
    <w:rsid w:val="003852ED"/>
    <w:rsid w:val="00385B62"/>
    <w:rsid w:val="0038611F"/>
    <w:rsid w:val="0038624B"/>
    <w:rsid w:val="003876BC"/>
    <w:rsid w:val="00387EAF"/>
    <w:rsid w:val="00387F79"/>
    <w:rsid w:val="00390C0E"/>
    <w:rsid w:val="00392A51"/>
    <w:rsid w:val="0039308D"/>
    <w:rsid w:val="0039363C"/>
    <w:rsid w:val="00394E91"/>
    <w:rsid w:val="003953BF"/>
    <w:rsid w:val="00395835"/>
    <w:rsid w:val="00395D1D"/>
    <w:rsid w:val="00395E36"/>
    <w:rsid w:val="003965D0"/>
    <w:rsid w:val="00396A07"/>
    <w:rsid w:val="003A083B"/>
    <w:rsid w:val="003A10B5"/>
    <w:rsid w:val="003A2EE6"/>
    <w:rsid w:val="003A30D0"/>
    <w:rsid w:val="003A33D7"/>
    <w:rsid w:val="003A3485"/>
    <w:rsid w:val="003A363A"/>
    <w:rsid w:val="003A37D5"/>
    <w:rsid w:val="003A3920"/>
    <w:rsid w:val="003A4AC9"/>
    <w:rsid w:val="003A5912"/>
    <w:rsid w:val="003A6D3A"/>
    <w:rsid w:val="003A6FA4"/>
    <w:rsid w:val="003A7380"/>
    <w:rsid w:val="003A7698"/>
    <w:rsid w:val="003B14F4"/>
    <w:rsid w:val="003B1EB1"/>
    <w:rsid w:val="003B26BE"/>
    <w:rsid w:val="003B2A69"/>
    <w:rsid w:val="003B4630"/>
    <w:rsid w:val="003B6B30"/>
    <w:rsid w:val="003B6D6E"/>
    <w:rsid w:val="003B6F4D"/>
    <w:rsid w:val="003B7247"/>
    <w:rsid w:val="003B74FA"/>
    <w:rsid w:val="003B788D"/>
    <w:rsid w:val="003B7AF5"/>
    <w:rsid w:val="003B7DC0"/>
    <w:rsid w:val="003C11EF"/>
    <w:rsid w:val="003C1B32"/>
    <w:rsid w:val="003C23A2"/>
    <w:rsid w:val="003C2DD0"/>
    <w:rsid w:val="003C33AD"/>
    <w:rsid w:val="003C3979"/>
    <w:rsid w:val="003C48C0"/>
    <w:rsid w:val="003C5087"/>
    <w:rsid w:val="003C513A"/>
    <w:rsid w:val="003C66A7"/>
    <w:rsid w:val="003C6A1C"/>
    <w:rsid w:val="003C6C65"/>
    <w:rsid w:val="003C71DA"/>
    <w:rsid w:val="003D0486"/>
    <w:rsid w:val="003D0747"/>
    <w:rsid w:val="003D0A02"/>
    <w:rsid w:val="003D14DB"/>
    <w:rsid w:val="003D17C4"/>
    <w:rsid w:val="003D1C28"/>
    <w:rsid w:val="003D296F"/>
    <w:rsid w:val="003D2BCF"/>
    <w:rsid w:val="003D4212"/>
    <w:rsid w:val="003D4DD5"/>
    <w:rsid w:val="003D5BB4"/>
    <w:rsid w:val="003D5C7A"/>
    <w:rsid w:val="003D63E7"/>
    <w:rsid w:val="003D63EE"/>
    <w:rsid w:val="003D784E"/>
    <w:rsid w:val="003E0C6C"/>
    <w:rsid w:val="003E1736"/>
    <w:rsid w:val="003E1F40"/>
    <w:rsid w:val="003E2E61"/>
    <w:rsid w:val="003E32D8"/>
    <w:rsid w:val="003E4275"/>
    <w:rsid w:val="003E4ED9"/>
    <w:rsid w:val="003E4EDE"/>
    <w:rsid w:val="003E61E4"/>
    <w:rsid w:val="003E679D"/>
    <w:rsid w:val="003E71BE"/>
    <w:rsid w:val="003E7425"/>
    <w:rsid w:val="003F0369"/>
    <w:rsid w:val="003F0889"/>
    <w:rsid w:val="003F0B56"/>
    <w:rsid w:val="003F2876"/>
    <w:rsid w:val="003F2996"/>
    <w:rsid w:val="003F60B4"/>
    <w:rsid w:val="003F61D6"/>
    <w:rsid w:val="003F6DF9"/>
    <w:rsid w:val="003F78B5"/>
    <w:rsid w:val="00400A4A"/>
    <w:rsid w:val="004018C2"/>
    <w:rsid w:val="00401C97"/>
    <w:rsid w:val="00401F44"/>
    <w:rsid w:val="0040202E"/>
    <w:rsid w:val="00403016"/>
    <w:rsid w:val="00403345"/>
    <w:rsid w:val="00403767"/>
    <w:rsid w:val="0040384B"/>
    <w:rsid w:val="00403FF7"/>
    <w:rsid w:val="0040420E"/>
    <w:rsid w:val="0040459C"/>
    <w:rsid w:val="00405AA6"/>
    <w:rsid w:val="00405CCD"/>
    <w:rsid w:val="00407E1B"/>
    <w:rsid w:val="00407F01"/>
    <w:rsid w:val="00410837"/>
    <w:rsid w:val="0041107A"/>
    <w:rsid w:val="004110F3"/>
    <w:rsid w:val="00411A11"/>
    <w:rsid w:val="00411C59"/>
    <w:rsid w:val="00411DBF"/>
    <w:rsid w:val="00412EE2"/>
    <w:rsid w:val="00412F8C"/>
    <w:rsid w:val="00413749"/>
    <w:rsid w:val="00413E0D"/>
    <w:rsid w:val="004144E9"/>
    <w:rsid w:val="004147BC"/>
    <w:rsid w:val="00414DAE"/>
    <w:rsid w:val="004152B5"/>
    <w:rsid w:val="004152E3"/>
    <w:rsid w:val="00415FA7"/>
    <w:rsid w:val="004207E7"/>
    <w:rsid w:val="004207F1"/>
    <w:rsid w:val="00421238"/>
    <w:rsid w:val="00421ED6"/>
    <w:rsid w:val="00422AB9"/>
    <w:rsid w:val="00422B2E"/>
    <w:rsid w:val="0042318D"/>
    <w:rsid w:val="0042383C"/>
    <w:rsid w:val="004250A3"/>
    <w:rsid w:val="00425451"/>
    <w:rsid w:val="004262DE"/>
    <w:rsid w:val="00426936"/>
    <w:rsid w:val="00427C15"/>
    <w:rsid w:val="00427E5E"/>
    <w:rsid w:val="0043092F"/>
    <w:rsid w:val="00430E79"/>
    <w:rsid w:val="00430FD7"/>
    <w:rsid w:val="00432224"/>
    <w:rsid w:val="004325B9"/>
    <w:rsid w:val="0043266B"/>
    <w:rsid w:val="00433642"/>
    <w:rsid w:val="00433B28"/>
    <w:rsid w:val="00433CB3"/>
    <w:rsid w:val="004342DC"/>
    <w:rsid w:val="00434310"/>
    <w:rsid w:val="00434AAC"/>
    <w:rsid w:val="00435142"/>
    <w:rsid w:val="0043553F"/>
    <w:rsid w:val="00435C95"/>
    <w:rsid w:val="0043755B"/>
    <w:rsid w:val="004377F1"/>
    <w:rsid w:val="00440099"/>
    <w:rsid w:val="004411F5"/>
    <w:rsid w:val="004476C3"/>
    <w:rsid w:val="0045048A"/>
    <w:rsid w:val="00450CB2"/>
    <w:rsid w:val="00450D19"/>
    <w:rsid w:val="004522D0"/>
    <w:rsid w:val="004523BB"/>
    <w:rsid w:val="00452563"/>
    <w:rsid w:val="00452BEE"/>
    <w:rsid w:val="00453488"/>
    <w:rsid w:val="00453853"/>
    <w:rsid w:val="004560B5"/>
    <w:rsid w:val="00456851"/>
    <w:rsid w:val="00456E9D"/>
    <w:rsid w:val="00460766"/>
    <w:rsid w:val="00461520"/>
    <w:rsid w:val="00461736"/>
    <w:rsid w:val="004624B7"/>
    <w:rsid w:val="00463AC9"/>
    <w:rsid w:val="004642B3"/>
    <w:rsid w:val="0046563A"/>
    <w:rsid w:val="004665EF"/>
    <w:rsid w:val="00466BAD"/>
    <w:rsid w:val="00466DB7"/>
    <w:rsid w:val="004679DF"/>
    <w:rsid w:val="0047001E"/>
    <w:rsid w:val="00470532"/>
    <w:rsid w:val="004706CA"/>
    <w:rsid w:val="00470B46"/>
    <w:rsid w:val="00471DCC"/>
    <w:rsid w:val="0047261E"/>
    <w:rsid w:val="00472BB8"/>
    <w:rsid w:val="00473A80"/>
    <w:rsid w:val="00473CC3"/>
    <w:rsid w:val="00473D23"/>
    <w:rsid w:val="004748C8"/>
    <w:rsid w:val="00475080"/>
    <w:rsid w:val="0047526C"/>
    <w:rsid w:val="0047588F"/>
    <w:rsid w:val="00475ACB"/>
    <w:rsid w:val="00476120"/>
    <w:rsid w:val="004773F0"/>
    <w:rsid w:val="004811CE"/>
    <w:rsid w:val="0048167B"/>
    <w:rsid w:val="00481A23"/>
    <w:rsid w:val="00481CCC"/>
    <w:rsid w:val="004827FD"/>
    <w:rsid w:val="004829FA"/>
    <w:rsid w:val="004838D0"/>
    <w:rsid w:val="00484015"/>
    <w:rsid w:val="004844A7"/>
    <w:rsid w:val="00485591"/>
    <w:rsid w:val="004864F4"/>
    <w:rsid w:val="0048692D"/>
    <w:rsid w:val="0049057D"/>
    <w:rsid w:val="0049110D"/>
    <w:rsid w:val="004911B2"/>
    <w:rsid w:val="00491FC8"/>
    <w:rsid w:val="004926C7"/>
    <w:rsid w:val="004941AC"/>
    <w:rsid w:val="00497CEC"/>
    <w:rsid w:val="00497CFC"/>
    <w:rsid w:val="004A0574"/>
    <w:rsid w:val="004A10CB"/>
    <w:rsid w:val="004A1126"/>
    <w:rsid w:val="004A1BD1"/>
    <w:rsid w:val="004A1F83"/>
    <w:rsid w:val="004A28F8"/>
    <w:rsid w:val="004A2C59"/>
    <w:rsid w:val="004A42D6"/>
    <w:rsid w:val="004A521A"/>
    <w:rsid w:val="004A5D9A"/>
    <w:rsid w:val="004A5E7F"/>
    <w:rsid w:val="004A69EB"/>
    <w:rsid w:val="004A6E01"/>
    <w:rsid w:val="004A6FB5"/>
    <w:rsid w:val="004A7844"/>
    <w:rsid w:val="004B204A"/>
    <w:rsid w:val="004B3E41"/>
    <w:rsid w:val="004B482D"/>
    <w:rsid w:val="004B4F68"/>
    <w:rsid w:val="004B59C2"/>
    <w:rsid w:val="004B5D96"/>
    <w:rsid w:val="004B60EB"/>
    <w:rsid w:val="004B6EB5"/>
    <w:rsid w:val="004B76D5"/>
    <w:rsid w:val="004C1ED6"/>
    <w:rsid w:val="004C2BF8"/>
    <w:rsid w:val="004C3EC2"/>
    <w:rsid w:val="004C526A"/>
    <w:rsid w:val="004C5D6C"/>
    <w:rsid w:val="004C6132"/>
    <w:rsid w:val="004C7842"/>
    <w:rsid w:val="004D05B7"/>
    <w:rsid w:val="004D0E34"/>
    <w:rsid w:val="004D0FEE"/>
    <w:rsid w:val="004D1E7C"/>
    <w:rsid w:val="004D2541"/>
    <w:rsid w:val="004D3C7B"/>
    <w:rsid w:val="004D3C81"/>
    <w:rsid w:val="004D3ECE"/>
    <w:rsid w:val="004D51B0"/>
    <w:rsid w:val="004D65B5"/>
    <w:rsid w:val="004D766B"/>
    <w:rsid w:val="004E04C0"/>
    <w:rsid w:val="004E0A5A"/>
    <w:rsid w:val="004E0DBF"/>
    <w:rsid w:val="004E20D1"/>
    <w:rsid w:val="004E33D1"/>
    <w:rsid w:val="004E3CAD"/>
    <w:rsid w:val="004E4079"/>
    <w:rsid w:val="004E417D"/>
    <w:rsid w:val="004E43D0"/>
    <w:rsid w:val="004E49F8"/>
    <w:rsid w:val="004E4C41"/>
    <w:rsid w:val="004E5220"/>
    <w:rsid w:val="004E554F"/>
    <w:rsid w:val="004E617F"/>
    <w:rsid w:val="004E6A74"/>
    <w:rsid w:val="004E6F4C"/>
    <w:rsid w:val="004E7367"/>
    <w:rsid w:val="004E76FC"/>
    <w:rsid w:val="004E7AA2"/>
    <w:rsid w:val="004E7C9D"/>
    <w:rsid w:val="004F0A9F"/>
    <w:rsid w:val="004F0E58"/>
    <w:rsid w:val="004F1A24"/>
    <w:rsid w:val="004F21D3"/>
    <w:rsid w:val="004F36F2"/>
    <w:rsid w:val="004F4669"/>
    <w:rsid w:val="004F4939"/>
    <w:rsid w:val="004F4A8F"/>
    <w:rsid w:val="004F4B9A"/>
    <w:rsid w:val="004F527C"/>
    <w:rsid w:val="004F52BB"/>
    <w:rsid w:val="004F5878"/>
    <w:rsid w:val="004F6139"/>
    <w:rsid w:val="004F7B04"/>
    <w:rsid w:val="00500770"/>
    <w:rsid w:val="00500F27"/>
    <w:rsid w:val="00501437"/>
    <w:rsid w:val="00501495"/>
    <w:rsid w:val="005019E9"/>
    <w:rsid w:val="00501A27"/>
    <w:rsid w:val="00501A95"/>
    <w:rsid w:val="0050208D"/>
    <w:rsid w:val="00502DC3"/>
    <w:rsid w:val="00504A6E"/>
    <w:rsid w:val="0050560F"/>
    <w:rsid w:val="00505DE2"/>
    <w:rsid w:val="005063A2"/>
    <w:rsid w:val="005065D6"/>
    <w:rsid w:val="00506845"/>
    <w:rsid w:val="00506A71"/>
    <w:rsid w:val="005078FF"/>
    <w:rsid w:val="00507A69"/>
    <w:rsid w:val="00510AF7"/>
    <w:rsid w:val="00510B3C"/>
    <w:rsid w:val="00511C3B"/>
    <w:rsid w:val="00512EC5"/>
    <w:rsid w:val="00513D43"/>
    <w:rsid w:val="00514194"/>
    <w:rsid w:val="005142BA"/>
    <w:rsid w:val="00514596"/>
    <w:rsid w:val="00514609"/>
    <w:rsid w:val="00514955"/>
    <w:rsid w:val="00515C03"/>
    <w:rsid w:val="00515CA3"/>
    <w:rsid w:val="00515DDD"/>
    <w:rsid w:val="00517062"/>
    <w:rsid w:val="005171C5"/>
    <w:rsid w:val="00517478"/>
    <w:rsid w:val="00517FF5"/>
    <w:rsid w:val="00520820"/>
    <w:rsid w:val="00520BA6"/>
    <w:rsid w:val="00521E60"/>
    <w:rsid w:val="0052212E"/>
    <w:rsid w:val="0052216A"/>
    <w:rsid w:val="00522C0E"/>
    <w:rsid w:val="00522D7B"/>
    <w:rsid w:val="0052385A"/>
    <w:rsid w:val="005238BD"/>
    <w:rsid w:val="0052459E"/>
    <w:rsid w:val="005247C0"/>
    <w:rsid w:val="00524827"/>
    <w:rsid w:val="00526ABD"/>
    <w:rsid w:val="00530263"/>
    <w:rsid w:val="00530904"/>
    <w:rsid w:val="00532B55"/>
    <w:rsid w:val="00532B9A"/>
    <w:rsid w:val="00532F96"/>
    <w:rsid w:val="005342A1"/>
    <w:rsid w:val="0053531D"/>
    <w:rsid w:val="00535467"/>
    <w:rsid w:val="00535705"/>
    <w:rsid w:val="00536FE5"/>
    <w:rsid w:val="00537054"/>
    <w:rsid w:val="00537213"/>
    <w:rsid w:val="00540A8F"/>
    <w:rsid w:val="00541181"/>
    <w:rsid w:val="00543093"/>
    <w:rsid w:val="00543202"/>
    <w:rsid w:val="00543BE4"/>
    <w:rsid w:val="00543D8D"/>
    <w:rsid w:val="00544202"/>
    <w:rsid w:val="00544C3C"/>
    <w:rsid w:val="005460FD"/>
    <w:rsid w:val="00546882"/>
    <w:rsid w:val="00546A7A"/>
    <w:rsid w:val="00550863"/>
    <w:rsid w:val="005508E8"/>
    <w:rsid w:val="005515C6"/>
    <w:rsid w:val="0055170F"/>
    <w:rsid w:val="0055207B"/>
    <w:rsid w:val="0055372D"/>
    <w:rsid w:val="00553D0F"/>
    <w:rsid w:val="00553E62"/>
    <w:rsid w:val="00554BC1"/>
    <w:rsid w:val="00554DDC"/>
    <w:rsid w:val="005565FB"/>
    <w:rsid w:val="005576EE"/>
    <w:rsid w:val="00557C8D"/>
    <w:rsid w:val="0056085C"/>
    <w:rsid w:val="00560FD3"/>
    <w:rsid w:val="00561B16"/>
    <w:rsid w:val="00561EC7"/>
    <w:rsid w:val="005637E3"/>
    <w:rsid w:val="00565BF2"/>
    <w:rsid w:val="00565FDE"/>
    <w:rsid w:val="005665FE"/>
    <w:rsid w:val="00566615"/>
    <w:rsid w:val="00566D6A"/>
    <w:rsid w:val="00566E1C"/>
    <w:rsid w:val="00566F36"/>
    <w:rsid w:val="005670A8"/>
    <w:rsid w:val="0056798B"/>
    <w:rsid w:val="00570454"/>
    <w:rsid w:val="00570A09"/>
    <w:rsid w:val="005710A8"/>
    <w:rsid w:val="00571A0F"/>
    <w:rsid w:val="00571E23"/>
    <w:rsid w:val="00572A6F"/>
    <w:rsid w:val="00572CB0"/>
    <w:rsid w:val="005744DE"/>
    <w:rsid w:val="00574930"/>
    <w:rsid w:val="005761C0"/>
    <w:rsid w:val="00576680"/>
    <w:rsid w:val="00576E2C"/>
    <w:rsid w:val="00577B38"/>
    <w:rsid w:val="00581270"/>
    <w:rsid w:val="00581353"/>
    <w:rsid w:val="00581E2C"/>
    <w:rsid w:val="0058278A"/>
    <w:rsid w:val="00583E61"/>
    <w:rsid w:val="00584D6D"/>
    <w:rsid w:val="0058502F"/>
    <w:rsid w:val="005858C5"/>
    <w:rsid w:val="00587880"/>
    <w:rsid w:val="005901D9"/>
    <w:rsid w:val="00590735"/>
    <w:rsid w:val="0059123A"/>
    <w:rsid w:val="00591A4D"/>
    <w:rsid w:val="005921D7"/>
    <w:rsid w:val="00592CA6"/>
    <w:rsid w:val="0059390F"/>
    <w:rsid w:val="00593BA6"/>
    <w:rsid w:val="00593E86"/>
    <w:rsid w:val="00594F99"/>
    <w:rsid w:val="005954F0"/>
    <w:rsid w:val="005960CD"/>
    <w:rsid w:val="00597673"/>
    <w:rsid w:val="005A001E"/>
    <w:rsid w:val="005A125B"/>
    <w:rsid w:val="005A180C"/>
    <w:rsid w:val="005A2600"/>
    <w:rsid w:val="005A3822"/>
    <w:rsid w:val="005A3CD2"/>
    <w:rsid w:val="005A4C09"/>
    <w:rsid w:val="005A562D"/>
    <w:rsid w:val="005A637E"/>
    <w:rsid w:val="005A6937"/>
    <w:rsid w:val="005A7061"/>
    <w:rsid w:val="005A71DF"/>
    <w:rsid w:val="005A7786"/>
    <w:rsid w:val="005A7904"/>
    <w:rsid w:val="005A7E96"/>
    <w:rsid w:val="005B02CC"/>
    <w:rsid w:val="005B04EE"/>
    <w:rsid w:val="005B0D50"/>
    <w:rsid w:val="005B11DE"/>
    <w:rsid w:val="005B1280"/>
    <w:rsid w:val="005B13FA"/>
    <w:rsid w:val="005B1491"/>
    <w:rsid w:val="005B177C"/>
    <w:rsid w:val="005B21D1"/>
    <w:rsid w:val="005B30FF"/>
    <w:rsid w:val="005B34B7"/>
    <w:rsid w:val="005B4304"/>
    <w:rsid w:val="005B46CA"/>
    <w:rsid w:val="005B50DE"/>
    <w:rsid w:val="005B5134"/>
    <w:rsid w:val="005B5275"/>
    <w:rsid w:val="005B52DD"/>
    <w:rsid w:val="005B6734"/>
    <w:rsid w:val="005B716F"/>
    <w:rsid w:val="005C02D7"/>
    <w:rsid w:val="005C098D"/>
    <w:rsid w:val="005C0D79"/>
    <w:rsid w:val="005C1248"/>
    <w:rsid w:val="005C3374"/>
    <w:rsid w:val="005C3853"/>
    <w:rsid w:val="005C4BF7"/>
    <w:rsid w:val="005C50F0"/>
    <w:rsid w:val="005C6BBD"/>
    <w:rsid w:val="005D0283"/>
    <w:rsid w:val="005D0A34"/>
    <w:rsid w:val="005D0B1C"/>
    <w:rsid w:val="005D1CA4"/>
    <w:rsid w:val="005D224A"/>
    <w:rsid w:val="005D3596"/>
    <w:rsid w:val="005D3B3D"/>
    <w:rsid w:val="005D58A4"/>
    <w:rsid w:val="005D5AF3"/>
    <w:rsid w:val="005D6380"/>
    <w:rsid w:val="005D63CA"/>
    <w:rsid w:val="005D757D"/>
    <w:rsid w:val="005E0890"/>
    <w:rsid w:val="005E0FBD"/>
    <w:rsid w:val="005E3182"/>
    <w:rsid w:val="005E334C"/>
    <w:rsid w:val="005E3BAD"/>
    <w:rsid w:val="005E41EB"/>
    <w:rsid w:val="005E646C"/>
    <w:rsid w:val="005E6BFC"/>
    <w:rsid w:val="005E6CC7"/>
    <w:rsid w:val="005E704E"/>
    <w:rsid w:val="005F096C"/>
    <w:rsid w:val="005F0988"/>
    <w:rsid w:val="005F0CA3"/>
    <w:rsid w:val="005F0CF8"/>
    <w:rsid w:val="005F0F4D"/>
    <w:rsid w:val="005F1443"/>
    <w:rsid w:val="005F3119"/>
    <w:rsid w:val="005F7F8F"/>
    <w:rsid w:val="00600142"/>
    <w:rsid w:val="006001A2"/>
    <w:rsid w:val="00601289"/>
    <w:rsid w:val="00601BC9"/>
    <w:rsid w:val="006022A5"/>
    <w:rsid w:val="006026F1"/>
    <w:rsid w:val="00602C5D"/>
    <w:rsid w:val="006031C7"/>
    <w:rsid w:val="006061F6"/>
    <w:rsid w:val="006079E4"/>
    <w:rsid w:val="00607FA7"/>
    <w:rsid w:val="0061238C"/>
    <w:rsid w:val="0061301A"/>
    <w:rsid w:val="0061319F"/>
    <w:rsid w:val="00614EBD"/>
    <w:rsid w:val="0061533D"/>
    <w:rsid w:val="006171BC"/>
    <w:rsid w:val="00617218"/>
    <w:rsid w:val="006174C4"/>
    <w:rsid w:val="006177E3"/>
    <w:rsid w:val="00620290"/>
    <w:rsid w:val="00620506"/>
    <w:rsid w:val="006208D6"/>
    <w:rsid w:val="00620D29"/>
    <w:rsid w:val="00620DAA"/>
    <w:rsid w:val="0062106A"/>
    <w:rsid w:val="00621E4F"/>
    <w:rsid w:val="00622A4C"/>
    <w:rsid w:val="00623134"/>
    <w:rsid w:val="00623196"/>
    <w:rsid w:val="00623893"/>
    <w:rsid w:val="0062522D"/>
    <w:rsid w:val="00625A5E"/>
    <w:rsid w:val="00625FF2"/>
    <w:rsid w:val="006266AA"/>
    <w:rsid w:val="0062775F"/>
    <w:rsid w:val="00630450"/>
    <w:rsid w:val="00631F0D"/>
    <w:rsid w:val="0063246A"/>
    <w:rsid w:val="00634F30"/>
    <w:rsid w:val="00635506"/>
    <w:rsid w:val="00635579"/>
    <w:rsid w:val="006359F9"/>
    <w:rsid w:val="00635CAA"/>
    <w:rsid w:val="00637224"/>
    <w:rsid w:val="006403E4"/>
    <w:rsid w:val="00640800"/>
    <w:rsid w:val="00640C26"/>
    <w:rsid w:val="00640D32"/>
    <w:rsid w:val="00641713"/>
    <w:rsid w:val="006417FC"/>
    <w:rsid w:val="00641F4E"/>
    <w:rsid w:val="006425AF"/>
    <w:rsid w:val="006467F7"/>
    <w:rsid w:val="00646DB0"/>
    <w:rsid w:val="006476BB"/>
    <w:rsid w:val="006478E9"/>
    <w:rsid w:val="006507B8"/>
    <w:rsid w:val="0065153A"/>
    <w:rsid w:val="006525EF"/>
    <w:rsid w:val="00652CEC"/>
    <w:rsid w:val="0065484D"/>
    <w:rsid w:val="00655032"/>
    <w:rsid w:val="0065537B"/>
    <w:rsid w:val="0065588F"/>
    <w:rsid w:val="00656624"/>
    <w:rsid w:val="006569B3"/>
    <w:rsid w:val="00656A72"/>
    <w:rsid w:val="00656EF2"/>
    <w:rsid w:val="00657166"/>
    <w:rsid w:val="006619A1"/>
    <w:rsid w:val="0066254B"/>
    <w:rsid w:val="00663862"/>
    <w:rsid w:val="006646EC"/>
    <w:rsid w:val="00664B32"/>
    <w:rsid w:val="006662FE"/>
    <w:rsid w:val="00666A0E"/>
    <w:rsid w:val="00666A40"/>
    <w:rsid w:val="00667A77"/>
    <w:rsid w:val="00667C44"/>
    <w:rsid w:val="006702CB"/>
    <w:rsid w:val="00670EB4"/>
    <w:rsid w:val="0067176E"/>
    <w:rsid w:val="00672214"/>
    <w:rsid w:val="0067297F"/>
    <w:rsid w:val="00672A7E"/>
    <w:rsid w:val="00673E98"/>
    <w:rsid w:val="006742BC"/>
    <w:rsid w:val="00674DE2"/>
    <w:rsid w:val="00676C44"/>
    <w:rsid w:val="0067733D"/>
    <w:rsid w:val="00682164"/>
    <w:rsid w:val="00682385"/>
    <w:rsid w:val="00682944"/>
    <w:rsid w:val="00682BFB"/>
    <w:rsid w:val="00683CBE"/>
    <w:rsid w:val="0068401D"/>
    <w:rsid w:val="006843B0"/>
    <w:rsid w:val="0068528E"/>
    <w:rsid w:val="0068559C"/>
    <w:rsid w:val="006861BF"/>
    <w:rsid w:val="00686BBB"/>
    <w:rsid w:val="00686C8A"/>
    <w:rsid w:val="00687896"/>
    <w:rsid w:val="00687DFB"/>
    <w:rsid w:val="00690014"/>
    <w:rsid w:val="006901D7"/>
    <w:rsid w:val="00691059"/>
    <w:rsid w:val="00691AC3"/>
    <w:rsid w:val="00693F47"/>
    <w:rsid w:val="00695185"/>
    <w:rsid w:val="00695D03"/>
    <w:rsid w:val="00695F6E"/>
    <w:rsid w:val="00696766"/>
    <w:rsid w:val="006967F3"/>
    <w:rsid w:val="0069696C"/>
    <w:rsid w:val="006977A2"/>
    <w:rsid w:val="006A038D"/>
    <w:rsid w:val="006A1264"/>
    <w:rsid w:val="006A304B"/>
    <w:rsid w:val="006A3A44"/>
    <w:rsid w:val="006A3F62"/>
    <w:rsid w:val="006A408C"/>
    <w:rsid w:val="006A7BF4"/>
    <w:rsid w:val="006A7E39"/>
    <w:rsid w:val="006B0752"/>
    <w:rsid w:val="006B0E7B"/>
    <w:rsid w:val="006B15AB"/>
    <w:rsid w:val="006B1BCA"/>
    <w:rsid w:val="006B3687"/>
    <w:rsid w:val="006B4428"/>
    <w:rsid w:val="006B57FE"/>
    <w:rsid w:val="006B6616"/>
    <w:rsid w:val="006B6AEC"/>
    <w:rsid w:val="006C061F"/>
    <w:rsid w:val="006C2927"/>
    <w:rsid w:val="006C3413"/>
    <w:rsid w:val="006C4159"/>
    <w:rsid w:val="006C4370"/>
    <w:rsid w:val="006C4B8E"/>
    <w:rsid w:val="006C53D3"/>
    <w:rsid w:val="006C5B3E"/>
    <w:rsid w:val="006C5E43"/>
    <w:rsid w:val="006C6740"/>
    <w:rsid w:val="006D0137"/>
    <w:rsid w:val="006D20BC"/>
    <w:rsid w:val="006D27CE"/>
    <w:rsid w:val="006D6C1A"/>
    <w:rsid w:val="006D6E6E"/>
    <w:rsid w:val="006D7BBC"/>
    <w:rsid w:val="006D7CCA"/>
    <w:rsid w:val="006D7F56"/>
    <w:rsid w:val="006E2A44"/>
    <w:rsid w:val="006E3533"/>
    <w:rsid w:val="006E3BD2"/>
    <w:rsid w:val="006E3E45"/>
    <w:rsid w:val="006E69F2"/>
    <w:rsid w:val="006F0732"/>
    <w:rsid w:val="006F1CCF"/>
    <w:rsid w:val="006F1FBF"/>
    <w:rsid w:val="006F2050"/>
    <w:rsid w:val="006F24E0"/>
    <w:rsid w:val="006F2643"/>
    <w:rsid w:val="006F42EB"/>
    <w:rsid w:val="006F4FDC"/>
    <w:rsid w:val="006F52C6"/>
    <w:rsid w:val="006F5EAC"/>
    <w:rsid w:val="006F6C8D"/>
    <w:rsid w:val="006F6F18"/>
    <w:rsid w:val="006F7FF7"/>
    <w:rsid w:val="00701B2F"/>
    <w:rsid w:val="00701B43"/>
    <w:rsid w:val="0070249F"/>
    <w:rsid w:val="00702892"/>
    <w:rsid w:val="00702B13"/>
    <w:rsid w:val="00702D4C"/>
    <w:rsid w:val="00703787"/>
    <w:rsid w:val="00703C68"/>
    <w:rsid w:val="0070483B"/>
    <w:rsid w:val="00705C1C"/>
    <w:rsid w:val="00706424"/>
    <w:rsid w:val="00707BE5"/>
    <w:rsid w:val="007109FC"/>
    <w:rsid w:val="00711309"/>
    <w:rsid w:val="00711FA7"/>
    <w:rsid w:val="0071208A"/>
    <w:rsid w:val="007125AC"/>
    <w:rsid w:val="00712620"/>
    <w:rsid w:val="00712866"/>
    <w:rsid w:val="00712D8E"/>
    <w:rsid w:val="00713436"/>
    <w:rsid w:val="00714A3A"/>
    <w:rsid w:val="0071527C"/>
    <w:rsid w:val="00716088"/>
    <w:rsid w:val="00716274"/>
    <w:rsid w:val="007167EC"/>
    <w:rsid w:val="00716E1B"/>
    <w:rsid w:val="007206E2"/>
    <w:rsid w:val="00721831"/>
    <w:rsid w:val="00721B03"/>
    <w:rsid w:val="00723C2B"/>
    <w:rsid w:val="00726330"/>
    <w:rsid w:val="00726C27"/>
    <w:rsid w:val="00726D85"/>
    <w:rsid w:val="00727170"/>
    <w:rsid w:val="007278D6"/>
    <w:rsid w:val="00730655"/>
    <w:rsid w:val="00731593"/>
    <w:rsid w:val="00732705"/>
    <w:rsid w:val="00732743"/>
    <w:rsid w:val="00732EDB"/>
    <w:rsid w:val="007331FB"/>
    <w:rsid w:val="00733BAA"/>
    <w:rsid w:val="0073406E"/>
    <w:rsid w:val="007346DA"/>
    <w:rsid w:val="00734C91"/>
    <w:rsid w:val="0074031C"/>
    <w:rsid w:val="00740474"/>
    <w:rsid w:val="00740DAE"/>
    <w:rsid w:val="00741FDD"/>
    <w:rsid w:val="00742F17"/>
    <w:rsid w:val="007463FE"/>
    <w:rsid w:val="007475DC"/>
    <w:rsid w:val="007510D6"/>
    <w:rsid w:val="00751112"/>
    <w:rsid w:val="0075131B"/>
    <w:rsid w:val="00752C71"/>
    <w:rsid w:val="00752D18"/>
    <w:rsid w:val="0075475F"/>
    <w:rsid w:val="007550D5"/>
    <w:rsid w:val="007554D6"/>
    <w:rsid w:val="007559B2"/>
    <w:rsid w:val="00755DBC"/>
    <w:rsid w:val="00756D92"/>
    <w:rsid w:val="00760121"/>
    <w:rsid w:val="00760BA5"/>
    <w:rsid w:val="00761448"/>
    <w:rsid w:val="0076177D"/>
    <w:rsid w:val="00761F9A"/>
    <w:rsid w:val="007621A4"/>
    <w:rsid w:val="0076271E"/>
    <w:rsid w:val="007632D6"/>
    <w:rsid w:val="00763D2D"/>
    <w:rsid w:val="00764149"/>
    <w:rsid w:val="00765AEE"/>
    <w:rsid w:val="007661D2"/>
    <w:rsid w:val="0076647D"/>
    <w:rsid w:val="00766A61"/>
    <w:rsid w:val="00767D01"/>
    <w:rsid w:val="0077060F"/>
    <w:rsid w:val="00771FBF"/>
    <w:rsid w:val="0077260D"/>
    <w:rsid w:val="0077356C"/>
    <w:rsid w:val="00774683"/>
    <w:rsid w:val="00774684"/>
    <w:rsid w:val="00774755"/>
    <w:rsid w:val="007755E7"/>
    <w:rsid w:val="00775DD2"/>
    <w:rsid w:val="0077629C"/>
    <w:rsid w:val="007770D2"/>
    <w:rsid w:val="00777A4C"/>
    <w:rsid w:val="007805E8"/>
    <w:rsid w:val="00780949"/>
    <w:rsid w:val="0078161F"/>
    <w:rsid w:val="00781A34"/>
    <w:rsid w:val="007822E3"/>
    <w:rsid w:val="00782E85"/>
    <w:rsid w:val="007832B4"/>
    <w:rsid w:val="00784E79"/>
    <w:rsid w:val="0078600D"/>
    <w:rsid w:val="00787133"/>
    <w:rsid w:val="00787AB4"/>
    <w:rsid w:val="00787C58"/>
    <w:rsid w:val="00787D49"/>
    <w:rsid w:val="007911EB"/>
    <w:rsid w:val="007913C9"/>
    <w:rsid w:val="00792C51"/>
    <w:rsid w:val="007946B3"/>
    <w:rsid w:val="00796DB0"/>
    <w:rsid w:val="00796FF2"/>
    <w:rsid w:val="007974D1"/>
    <w:rsid w:val="00797D07"/>
    <w:rsid w:val="007A1086"/>
    <w:rsid w:val="007A12EA"/>
    <w:rsid w:val="007A186B"/>
    <w:rsid w:val="007A1B02"/>
    <w:rsid w:val="007A2B2E"/>
    <w:rsid w:val="007A2B5C"/>
    <w:rsid w:val="007A3365"/>
    <w:rsid w:val="007A68B5"/>
    <w:rsid w:val="007A745F"/>
    <w:rsid w:val="007B04DA"/>
    <w:rsid w:val="007B2094"/>
    <w:rsid w:val="007B24A0"/>
    <w:rsid w:val="007B2912"/>
    <w:rsid w:val="007B2C8F"/>
    <w:rsid w:val="007B2EA9"/>
    <w:rsid w:val="007B3217"/>
    <w:rsid w:val="007B3338"/>
    <w:rsid w:val="007B4B04"/>
    <w:rsid w:val="007B51EE"/>
    <w:rsid w:val="007B5385"/>
    <w:rsid w:val="007B555C"/>
    <w:rsid w:val="007B58F3"/>
    <w:rsid w:val="007B6060"/>
    <w:rsid w:val="007B71F7"/>
    <w:rsid w:val="007B76C5"/>
    <w:rsid w:val="007B7B47"/>
    <w:rsid w:val="007B7EDB"/>
    <w:rsid w:val="007B7F4E"/>
    <w:rsid w:val="007C0F45"/>
    <w:rsid w:val="007C1998"/>
    <w:rsid w:val="007C1E9A"/>
    <w:rsid w:val="007C1EBB"/>
    <w:rsid w:val="007C2E1D"/>
    <w:rsid w:val="007C3230"/>
    <w:rsid w:val="007C3233"/>
    <w:rsid w:val="007C3505"/>
    <w:rsid w:val="007C3738"/>
    <w:rsid w:val="007C41E9"/>
    <w:rsid w:val="007C4773"/>
    <w:rsid w:val="007C6D80"/>
    <w:rsid w:val="007C700B"/>
    <w:rsid w:val="007C7F92"/>
    <w:rsid w:val="007D2560"/>
    <w:rsid w:val="007D2802"/>
    <w:rsid w:val="007D4658"/>
    <w:rsid w:val="007D5438"/>
    <w:rsid w:val="007D56C0"/>
    <w:rsid w:val="007D5E28"/>
    <w:rsid w:val="007D728F"/>
    <w:rsid w:val="007D7490"/>
    <w:rsid w:val="007D7AAB"/>
    <w:rsid w:val="007D7BE1"/>
    <w:rsid w:val="007D7E42"/>
    <w:rsid w:val="007D7F02"/>
    <w:rsid w:val="007E0036"/>
    <w:rsid w:val="007E0468"/>
    <w:rsid w:val="007E046B"/>
    <w:rsid w:val="007E1262"/>
    <w:rsid w:val="007E307A"/>
    <w:rsid w:val="007E3128"/>
    <w:rsid w:val="007E3161"/>
    <w:rsid w:val="007E4D18"/>
    <w:rsid w:val="007E4F2F"/>
    <w:rsid w:val="007E5696"/>
    <w:rsid w:val="007E6998"/>
    <w:rsid w:val="007E6EA8"/>
    <w:rsid w:val="007E6EE5"/>
    <w:rsid w:val="007E7076"/>
    <w:rsid w:val="007E78AB"/>
    <w:rsid w:val="007E78CA"/>
    <w:rsid w:val="007E7AAC"/>
    <w:rsid w:val="007F223D"/>
    <w:rsid w:val="007F28A1"/>
    <w:rsid w:val="007F4B7A"/>
    <w:rsid w:val="007F4D08"/>
    <w:rsid w:val="007F7234"/>
    <w:rsid w:val="007F75A9"/>
    <w:rsid w:val="00800E10"/>
    <w:rsid w:val="00801AED"/>
    <w:rsid w:val="00802249"/>
    <w:rsid w:val="00802FDD"/>
    <w:rsid w:val="008034C8"/>
    <w:rsid w:val="00803B29"/>
    <w:rsid w:val="00803D35"/>
    <w:rsid w:val="008042A4"/>
    <w:rsid w:val="00804C16"/>
    <w:rsid w:val="00804FBF"/>
    <w:rsid w:val="00807314"/>
    <w:rsid w:val="0081029A"/>
    <w:rsid w:val="00810EC3"/>
    <w:rsid w:val="00811213"/>
    <w:rsid w:val="00811381"/>
    <w:rsid w:val="00811884"/>
    <w:rsid w:val="00811C65"/>
    <w:rsid w:val="0081239C"/>
    <w:rsid w:val="008123A5"/>
    <w:rsid w:val="00812662"/>
    <w:rsid w:val="008127DC"/>
    <w:rsid w:val="00812A66"/>
    <w:rsid w:val="0081412D"/>
    <w:rsid w:val="0081531F"/>
    <w:rsid w:val="0081622A"/>
    <w:rsid w:val="00817BDB"/>
    <w:rsid w:val="00817FE7"/>
    <w:rsid w:val="00820A18"/>
    <w:rsid w:val="00821F12"/>
    <w:rsid w:val="0082206C"/>
    <w:rsid w:val="00822E10"/>
    <w:rsid w:val="00823701"/>
    <w:rsid w:val="00823D79"/>
    <w:rsid w:val="00823FB5"/>
    <w:rsid w:val="00824BF6"/>
    <w:rsid w:val="00824CA4"/>
    <w:rsid w:val="008257DD"/>
    <w:rsid w:val="0082603F"/>
    <w:rsid w:val="008274D5"/>
    <w:rsid w:val="0082799F"/>
    <w:rsid w:val="00827BB9"/>
    <w:rsid w:val="00827E20"/>
    <w:rsid w:val="00827FF3"/>
    <w:rsid w:val="00830F59"/>
    <w:rsid w:val="008318D6"/>
    <w:rsid w:val="0083330B"/>
    <w:rsid w:val="00833C12"/>
    <w:rsid w:val="00834866"/>
    <w:rsid w:val="008352F7"/>
    <w:rsid w:val="0083603E"/>
    <w:rsid w:val="00837EA0"/>
    <w:rsid w:val="008401EA"/>
    <w:rsid w:val="0084278D"/>
    <w:rsid w:val="0084361B"/>
    <w:rsid w:val="008447DD"/>
    <w:rsid w:val="00844F9A"/>
    <w:rsid w:val="0084520F"/>
    <w:rsid w:val="00846319"/>
    <w:rsid w:val="008464F0"/>
    <w:rsid w:val="008471DD"/>
    <w:rsid w:val="00847914"/>
    <w:rsid w:val="00847E6E"/>
    <w:rsid w:val="00850CE5"/>
    <w:rsid w:val="00851085"/>
    <w:rsid w:val="0085175F"/>
    <w:rsid w:val="00851E8D"/>
    <w:rsid w:val="00852091"/>
    <w:rsid w:val="00852683"/>
    <w:rsid w:val="0085293C"/>
    <w:rsid w:val="008533A2"/>
    <w:rsid w:val="0085376D"/>
    <w:rsid w:val="00853AF9"/>
    <w:rsid w:val="00853C7C"/>
    <w:rsid w:val="00854EEF"/>
    <w:rsid w:val="008552D8"/>
    <w:rsid w:val="00855855"/>
    <w:rsid w:val="00860D46"/>
    <w:rsid w:val="00861B1C"/>
    <w:rsid w:val="008625F6"/>
    <w:rsid w:val="00862A7A"/>
    <w:rsid w:val="00863159"/>
    <w:rsid w:val="0086372D"/>
    <w:rsid w:val="0086388A"/>
    <w:rsid w:val="008641FE"/>
    <w:rsid w:val="00865040"/>
    <w:rsid w:val="008653B4"/>
    <w:rsid w:val="0086548E"/>
    <w:rsid w:val="00866030"/>
    <w:rsid w:val="00866266"/>
    <w:rsid w:val="00867891"/>
    <w:rsid w:val="0087028B"/>
    <w:rsid w:val="008709F2"/>
    <w:rsid w:val="008710A0"/>
    <w:rsid w:val="00871424"/>
    <w:rsid w:val="00871701"/>
    <w:rsid w:val="00871944"/>
    <w:rsid w:val="00872F50"/>
    <w:rsid w:val="008739AB"/>
    <w:rsid w:val="008742D2"/>
    <w:rsid w:val="00874613"/>
    <w:rsid w:val="0087680C"/>
    <w:rsid w:val="00876A75"/>
    <w:rsid w:val="008776D2"/>
    <w:rsid w:val="00880D4B"/>
    <w:rsid w:val="0088119B"/>
    <w:rsid w:val="0088174F"/>
    <w:rsid w:val="00881E1C"/>
    <w:rsid w:val="00882200"/>
    <w:rsid w:val="00882E12"/>
    <w:rsid w:val="00883456"/>
    <w:rsid w:val="0088359B"/>
    <w:rsid w:val="008853CE"/>
    <w:rsid w:val="00885976"/>
    <w:rsid w:val="00886950"/>
    <w:rsid w:val="00886D0B"/>
    <w:rsid w:val="00887A20"/>
    <w:rsid w:val="00892E20"/>
    <w:rsid w:val="00894AD3"/>
    <w:rsid w:val="00895138"/>
    <w:rsid w:val="0089757A"/>
    <w:rsid w:val="008975DE"/>
    <w:rsid w:val="008A0B3E"/>
    <w:rsid w:val="008A0EF1"/>
    <w:rsid w:val="008A127E"/>
    <w:rsid w:val="008A18D1"/>
    <w:rsid w:val="008A2477"/>
    <w:rsid w:val="008A27A6"/>
    <w:rsid w:val="008A35A0"/>
    <w:rsid w:val="008A36CF"/>
    <w:rsid w:val="008A3BC2"/>
    <w:rsid w:val="008A52F2"/>
    <w:rsid w:val="008A57D6"/>
    <w:rsid w:val="008A5BBF"/>
    <w:rsid w:val="008A7416"/>
    <w:rsid w:val="008A7B5E"/>
    <w:rsid w:val="008A7E81"/>
    <w:rsid w:val="008B08A7"/>
    <w:rsid w:val="008B0F8F"/>
    <w:rsid w:val="008B1D42"/>
    <w:rsid w:val="008B2CEF"/>
    <w:rsid w:val="008B3279"/>
    <w:rsid w:val="008B34F6"/>
    <w:rsid w:val="008B36E8"/>
    <w:rsid w:val="008B589C"/>
    <w:rsid w:val="008B6B0A"/>
    <w:rsid w:val="008B709E"/>
    <w:rsid w:val="008B7B3A"/>
    <w:rsid w:val="008C1CCC"/>
    <w:rsid w:val="008C2643"/>
    <w:rsid w:val="008C2C7A"/>
    <w:rsid w:val="008C2F67"/>
    <w:rsid w:val="008C313E"/>
    <w:rsid w:val="008C4A9D"/>
    <w:rsid w:val="008C5410"/>
    <w:rsid w:val="008C56E0"/>
    <w:rsid w:val="008C6187"/>
    <w:rsid w:val="008C71F6"/>
    <w:rsid w:val="008C7A09"/>
    <w:rsid w:val="008D1461"/>
    <w:rsid w:val="008D1A80"/>
    <w:rsid w:val="008D359C"/>
    <w:rsid w:val="008D39F9"/>
    <w:rsid w:val="008D3D47"/>
    <w:rsid w:val="008D43CF"/>
    <w:rsid w:val="008D51B9"/>
    <w:rsid w:val="008D5ACB"/>
    <w:rsid w:val="008D6C67"/>
    <w:rsid w:val="008D7601"/>
    <w:rsid w:val="008D7E8D"/>
    <w:rsid w:val="008D7F2E"/>
    <w:rsid w:val="008E0AA0"/>
    <w:rsid w:val="008E12B4"/>
    <w:rsid w:val="008E1D64"/>
    <w:rsid w:val="008E1D6B"/>
    <w:rsid w:val="008E20FE"/>
    <w:rsid w:val="008E24C5"/>
    <w:rsid w:val="008E2781"/>
    <w:rsid w:val="008E38A7"/>
    <w:rsid w:val="008E41C1"/>
    <w:rsid w:val="008E62F8"/>
    <w:rsid w:val="008E6998"/>
    <w:rsid w:val="008E6AA9"/>
    <w:rsid w:val="008E6CB6"/>
    <w:rsid w:val="008E75E4"/>
    <w:rsid w:val="008F0AB6"/>
    <w:rsid w:val="008F0B01"/>
    <w:rsid w:val="008F1257"/>
    <w:rsid w:val="008F16D8"/>
    <w:rsid w:val="008F22B0"/>
    <w:rsid w:val="008F3A9D"/>
    <w:rsid w:val="008F3CD4"/>
    <w:rsid w:val="008F3FBC"/>
    <w:rsid w:val="008F4BB1"/>
    <w:rsid w:val="008F53FA"/>
    <w:rsid w:val="008F608E"/>
    <w:rsid w:val="008F7061"/>
    <w:rsid w:val="00900EE6"/>
    <w:rsid w:val="0090266E"/>
    <w:rsid w:val="00902C48"/>
    <w:rsid w:val="00902D1B"/>
    <w:rsid w:val="00903C11"/>
    <w:rsid w:val="00903FEF"/>
    <w:rsid w:val="009057EA"/>
    <w:rsid w:val="0090630E"/>
    <w:rsid w:val="00906B5D"/>
    <w:rsid w:val="00907522"/>
    <w:rsid w:val="0090785C"/>
    <w:rsid w:val="00907AE8"/>
    <w:rsid w:val="00910F5F"/>
    <w:rsid w:val="00911DD2"/>
    <w:rsid w:val="0091229C"/>
    <w:rsid w:val="0091237E"/>
    <w:rsid w:val="0091376F"/>
    <w:rsid w:val="00913E23"/>
    <w:rsid w:val="00914547"/>
    <w:rsid w:val="0091643D"/>
    <w:rsid w:val="00916454"/>
    <w:rsid w:val="00917844"/>
    <w:rsid w:val="009178B1"/>
    <w:rsid w:val="0091799F"/>
    <w:rsid w:val="009179BB"/>
    <w:rsid w:val="00921196"/>
    <w:rsid w:val="00921D03"/>
    <w:rsid w:val="009221F6"/>
    <w:rsid w:val="009222C6"/>
    <w:rsid w:val="00922EAD"/>
    <w:rsid w:val="00924402"/>
    <w:rsid w:val="009245CD"/>
    <w:rsid w:val="00924BED"/>
    <w:rsid w:val="00924DE8"/>
    <w:rsid w:val="00925302"/>
    <w:rsid w:val="00927251"/>
    <w:rsid w:val="00927DDC"/>
    <w:rsid w:val="00930811"/>
    <w:rsid w:val="00930AC7"/>
    <w:rsid w:val="00932307"/>
    <w:rsid w:val="00932DD1"/>
    <w:rsid w:val="009335F9"/>
    <w:rsid w:val="00934AEC"/>
    <w:rsid w:val="00934BD0"/>
    <w:rsid w:val="00934DA9"/>
    <w:rsid w:val="00936CF6"/>
    <w:rsid w:val="00940562"/>
    <w:rsid w:val="00940BAE"/>
    <w:rsid w:val="00940DEB"/>
    <w:rsid w:val="00941549"/>
    <w:rsid w:val="009416CC"/>
    <w:rsid w:val="00941C50"/>
    <w:rsid w:val="00941EE0"/>
    <w:rsid w:val="009436AA"/>
    <w:rsid w:val="00943E60"/>
    <w:rsid w:val="0094719F"/>
    <w:rsid w:val="009472BC"/>
    <w:rsid w:val="009478B5"/>
    <w:rsid w:val="00950A10"/>
    <w:rsid w:val="00951716"/>
    <w:rsid w:val="0095176A"/>
    <w:rsid w:val="00952256"/>
    <w:rsid w:val="00952EE6"/>
    <w:rsid w:val="0095302D"/>
    <w:rsid w:val="009532B8"/>
    <w:rsid w:val="009534F8"/>
    <w:rsid w:val="00953B8F"/>
    <w:rsid w:val="00953C14"/>
    <w:rsid w:val="00954B60"/>
    <w:rsid w:val="00955152"/>
    <w:rsid w:val="00955CC7"/>
    <w:rsid w:val="009572DC"/>
    <w:rsid w:val="00960C92"/>
    <w:rsid w:val="009619E7"/>
    <w:rsid w:val="00961B03"/>
    <w:rsid w:val="00963AC7"/>
    <w:rsid w:val="0096418B"/>
    <w:rsid w:val="00964A78"/>
    <w:rsid w:val="00966113"/>
    <w:rsid w:val="009677C6"/>
    <w:rsid w:val="00970A0D"/>
    <w:rsid w:val="00970EBB"/>
    <w:rsid w:val="009710D0"/>
    <w:rsid w:val="00971913"/>
    <w:rsid w:val="00972622"/>
    <w:rsid w:val="00972B75"/>
    <w:rsid w:val="0097417B"/>
    <w:rsid w:val="00974FE4"/>
    <w:rsid w:val="00975614"/>
    <w:rsid w:val="00975F59"/>
    <w:rsid w:val="00975F78"/>
    <w:rsid w:val="00975F9B"/>
    <w:rsid w:val="00976A47"/>
    <w:rsid w:val="00980409"/>
    <w:rsid w:val="00981796"/>
    <w:rsid w:val="00981A79"/>
    <w:rsid w:val="00981FFA"/>
    <w:rsid w:val="00982163"/>
    <w:rsid w:val="00982441"/>
    <w:rsid w:val="009847A0"/>
    <w:rsid w:val="0098586D"/>
    <w:rsid w:val="00985C95"/>
    <w:rsid w:val="009862E3"/>
    <w:rsid w:val="00986693"/>
    <w:rsid w:val="009866C6"/>
    <w:rsid w:val="0098678C"/>
    <w:rsid w:val="00987364"/>
    <w:rsid w:val="009903D3"/>
    <w:rsid w:val="00990B6F"/>
    <w:rsid w:val="00992AA2"/>
    <w:rsid w:val="00992EBC"/>
    <w:rsid w:val="00992F9B"/>
    <w:rsid w:val="0099309F"/>
    <w:rsid w:val="0099312F"/>
    <w:rsid w:val="0099344B"/>
    <w:rsid w:val="0099377E"/>
    <w:rsid w:val="009943C2"/>
    <w:rsid w:val="0099563B"/>
    <w:rsid w:val="0099624B"/>
    <w:rsid w:val="00996B9B"/>
    <w:rsid w:val="00997002"/>
    <w:rsid w:val="009A0D1D"/>
    <w:rsid w:val="009A12BE"/>
    <w:rsid w:val="009A210E"/>
    <w:rsid w:val="009A2F43"/>
    <w:rsid w:val="009A46AE"/>
    <w:rsid w:val="009A4F31"/>
    <w:rsid w:val="009A50F1"/>
    <w:rsid w:val="009A50F2"/>
    <w:rsid w:val="009A7959"/>
    <w:rsid w:val="009B20FA"/>
    <w:rsid w:val="009B216E"/>
    <w:rsid w:val="009B3035"/>
    <w:rsid w:val="009B3372"/>
    <w:rsid w:val="009B48BE"/>
    <w:rsid w:val="009B4C57"/>
    <w:rsid w:val="009B5F12"/>
    <w:rsid w:val="009B61F5"/>
    <w:rsid w:val="009B6359"/>
    <w:rsid w:val="009B68AE"/>
    <w:rsid w:val="009B6939"/>
    <w:rsid w:val="009B72D2"/>
    <w:rsid w:val="009C0E33"/>
    <w:rsid w:val="009C0F5F"/>
    <w:rsid w:val="009C0F87"/>
    <w:rsid w:val="009C1BF2"/>
    <w:rsid w:val="009C1FB8"/>
    <w:rsid w:val="009C3A84"/>
    <w:rsid w:val="009C408F"/>
    <w:rsid w:val="009C4123"/>
    <w:rsid w:val="009C5E91"/>
    <w:rsid w:val="009C651D"/>
    <w:rsid w:val="009C6795"/>
    <w:rsid w:val="009C6CEA"/>
    <w:rsid w:val="009C6DF6"/>
    <w:rsid w:val="009C773D"/>
    <w:rsid w:val="009C7ED5"/>
    <w:rsid w:val="009D0309"/>
    <w:rsid w:val="009D0FDE"/>
    <w:rsid w:val="009D15A8"/>
    <w:rsid w:val="009D1CD9"/>
    <w:rsid w:val="009D3418"/>
    <w:rsid w:val="009D3679"/>
    <w:rsid w:val="009D3710"/>
    <w:rsid w:val="009D3BCA"/>
    <w:rsid w:val="009D3C6B"/>
    <w:rsid w:val="009D5BF6"/>
    <w:rsid w:val="009D61DF"/>
    <w:rsid w:val="009E102B"/>
    <w:rsid w:val="009E1636"/>
    <w:rsid w:val="009E2EC6"/>
    <w:rsid w:val="009E4184"/>
    <w:rsid w:val="009E551D"/>
    <w:rsid w:val="009E590E"/>
    <w:rsid w:val="009E59FA"/>
    <w:rsid w:val="009E6098"/>
    <w:rsid w:val="009E661D"/>
    <w:rsid w:val="009E6927"/>
    <w:rsid w:val="009E7848"/>
    <w:rsid w:val="009F003C"/>
    <w:rsid w:val="009F1571"/>
    <w:rsid w:val="009F217E"/>
    <w:rsid w:val="009F25D0"/>
    <w:rsid w:val="009F2F0E"/>
    <w:rsid w:val="009F2FE6"/>
    <w:rsid w:val="009F3369"/>
    <w:rsid w:val="009F33E4"/>
    <w:rsid w:val="009F39FB"/>
    <w:rsid w:val="009F3D49"/>
    <w:rsid w:val="009F3D51"/>
    <w:rsid w:val="009F4241"/>
    <w:rsid w:val="009F43CC"/>
    <w:rsid w:val="009F45C9"/>
    <w:rsid w:val="009F4A63"/>
    <w:rsid w:val="009F4DAB"/>
    <w:rsid w:val="009F548F"/>
    <w:rsid w:val="009F649F"/>
    <w:rsid w:val="009F6AAB"/>
    <w:rsid w:val="009F6B1E"/>
    <w:rsid w:val="009F6E15"/>
    <w:rsid w:val="009F7CCC"/>
    <w:rsid w:val="009F7CD9"/>
    <w:rsid w:val="00A003A8"/>
    <w:rsid w:val="00A00462"/>
    <w:rsid w:val="00A00AC3"/>
    <w:rsid w:val="00A02805"/>
    <w:rsid w:val="00A03D2B"/>
    <w:rsid w:val="00A04474"/>
    <w:rsid w:val="00A05426"/>
    <w:rsid w:val="00A05D96"/>
    <w:rsid w:val="00A06865"/>
    <w:rsid w:val="00A06AF6"/>
    <w:rsid w:val="00A06C25"/>
    <w:rsid w:val="00A06D58"/>
    <w:rsid w:val="00A072DC"/>
    <w:rsid w:val="00A10659"/>
    <w:rsid w:val="00A122BE"/>
    <w:rsid w:val="00A12F5B"/>
    <w:rsid w:val="00A13285"/>
    <w:rsid w:val="00A14B04"/>
    <w:rsid w:val="00A14F17"/>
    <w:rsid w:val="00A15119"/>
    <w:rsid w:val="00A1543F"/>
    <w:rsid w:val="00A15910"/>
    <w:rsid w:val="00A1757B"/>
    <w:rsid w:val="00A17882"/>
    <w:rsid w:val="00A17FB3"/>
    <w:rsid w:val="00A20963"/>
    <w:rsid w:val="00A2134D"/>
    <w:rsid w:val="00A2276C"/>
    <w:rsid w:val="00A23654"/>
    <w:rsid w:val="00A2391C"/>
    <w:rsid w:val="00A23B15"/>
    <w:rsid w:val="00A23D95"/>
    <w:rsid w:val="00A24025"/>
    <w:rsid w:val="00A2425E"/>
    <w:rsid w:val="00A242F3"/>
    <w:rsid w:val="00A2438E"/>
    <w:rsid w:val="00A24CE0"/>
    <w:rsid w:val="00A25FF4"/>
    <w:rsid w:val="00A278FB"/>
    <w:rsid w:val="00A30F6B"/>
    <w:rsid w:val="00A3105E"/>
    <w:rsid w:val="00A31232"/>
    <w:rsid w:val="00A314B5"/>
    <w:rsid w:val="00A319E3"/>
    <w:rsid w:val="00A31A81"/>
    <w:rsid w:val="00A32484"/>
    <w:rsid w:val="00A324B5"/>
    <w:rsid w:val="00A32FD6"/>
    <w:rsid w:val="00A33F57"/>
    <w:rsid w:val="00A3506A"/>
    <w:rsid w:val="00A3547E"/>
    <w:rsid w:val="00A3582C"/>
    <w:rsid w:val="00A35BE2"/>
    <w:rsid w:val="00A36166"/>
    <w:rsid w:val="00A376F8"/>
    <w:rsid w:val="00A37BD4"/>
    <w:rsid w:val="00A407E4"/>
    <w:rsid w:val="00A40943"/>
    <w:rsid w:val="00A40980"/>
    <w:rsid w:val="00A40CAA"/>
    <w:rsid w:val="00A4144B"/>
    <w:rsid w:val="00A41614"/>
    <w:rsid w:val="00A416C3"/>
    <w:rsid w:val="00A41E96"/>
    <w:rsid w:val="00A41FCD"/>
    <w:rsid w:val="00A42A69"/>
    <w:rsid w:val="00A42EF7"/>
    <w:rsid w:val="00A447F7"/>
    <w:rsid w:val="00A456D6"/>
    <w:rsid w:val="00A460A8"/>
    <w:rsid w:val="00A46B6F"/>
    <w:rsid w:val="00A47320"/>
    <w:rsid w:val="00A5165C"/>
    <w:rsid w:val="00A531C3"/>
    <w:rsid w:val="00A53BA5"/>
    <w:rsid w:val="00A56173"/>
    <w:rsid w:val="00A563AE"/>
    <w:rsid w:val="00A610FC"/>
    <w:rsid w:val="00A62B01"/>
    <w:rsid w:val="00A6322E"/>
    <w:rsid w:val="00A637E8"/>
    <w:rsid w:val="00A63CE3"/>
    <w:rsid w:val="00A65549"/>
    <w:rsid w:val="00A65D51"/>
    <w:rsid w:val="00A65E39"/>
    <w:rsid w:val="00A668DF"/>
    <w:rsid w:val="00A70185"/>
    <w:rsid w:val="00A70405"/>
    <w:rsid w:val="00A707B9"/>
    <w:rsid w:val="00A712E2"/>
    <w:rsid w:val="00A722C5"/>
    <w:rsid w:val="00A73C30"/>
    <w:rsid w:val="00A73D67"/>
    <w:rsid w:val="00A7691E"/>
    <w:rsid w:val="00A77E16"/>
    <w:rsid w:val="00A80D9F"/>
    <w:rsid w:val="00A81173"/>
    <w:rsid w:val="00A816B5"/>
    <w:rsid w:val="00A8196B"/>
    <w:rsid w:val="00A81C0F"/>
    <w:rsid w:val="00A830F0"/>
    <w:rsid w:val="00A83AE5"/>
    <w:rsid w:val="00A844B6"/>
    <w:rsid w:val="00A85877"/>
    <w:rsid w:val="00A86037"/>
    <w:rsid w:val="00A879CE"/>
    <w:rsid w:val="00A87A1A"/>
    <w:rsid w:val="00A905BB"/>
    <w:rsid w:val="00A90B64"/>
    <w:rsid w:val="00A90B9A"/>
    <w:rsid w:val="00A916C4"/>
    <w:rsid w:val="00A93D3B"/>
    <w:rsid w:val="00A94CB8"/>
    <w:rsid w:val="00A951A0"/>
    <w:rsid w:val="00A958F8"/>
    <w:rsid w:val="00A95BA9"/>
    <w:rsid w:val="00A9694C"/>
    <w:rsid w:val="00A96DD6"/>
    <w:rsid w:val="00A971CE"/>
    <w:rsid w:val="00AA0967"/>
    <w:rsid w:val="00AA19A3"/>
    <w:rsid w:val="00AA214D"/>
    <w:rsid w:val="00AA2B07"/>
    <w:rsid w:val="00AA309D"/>
    <w:rsid w:val="00AA35BA"/>
    <w:rsid w:val="00AA3E9E"/>
    <w:rsid w:val="00AA3FA7"/>
    <w:rsid w:val="00AA4077"/>
    <w:rsid w:val="00AA5C1C"/>
    <w:rsid w:val="00AA636C"/>
    <w:rsid w:val="00AA7A01"/>
    <w:rsid w:val="00AB0161"/>
    <w:rsid w:val="00AB0C59"/>
    <w:rsid w:val="00AB1327"/>
    <w:rsid w:val="00AB58D9"/>
    <w:rsid w:val="00AB6B44"/>
    <w:rsid w:val="00AB7055"/>
    <w:rsid w:val="00AB775E"/>
    <w:rsid w:val="00AB7BE1"/>
    <w:rsid w:val="00AC0103"/>
    <w:rsid w:val="00AC1416"/>
    <w:rsid w:val="00AC173D"/>
    <w:rsid w:val="00AC497F"/>
    <w:rsid w:val="00AC4DAF"/>
    <w:rsid w:val="00AC4E2A"/>
    <w:rsid w:val="00AC6222"/>
    <w:rsid w:val="00AC6C4A"/>
    <w:rsid w:val="00AD0415"/>
    <w:rsid w:val="00AD10E6"/>
    <w:rsid w:val="00AD161A"/>
    <w:rsid w:val="00AD18D9"/>
    <w:rsid w:val="00AD2AAA"/>
    <w:rsid w:val="00AD2BB1"/>
    <w:rsid w:val="00AD342B"/>
    <w:rsid w:val="00AD343D"/>
    <w:rsid w:val="00AD554B"/>
    <w:rsid w:val="00AD74EB"/>
    <w:rsid w:val="00AD77FB"/>
    <w:rsid w:val="00AD7840"/>
    <w:rsid w:val="00AD796E"/>
    <w:rsid w:val="00AD7AB1"/>
    <w:rsid w:val="00AD7DE7"/>
    <w:rsid w:val="00AE06A0"/>
    <w:rsid w:val="00AE0FA2"/>
    <w:rsid w:val="00AE15A4"/>
    <w:rsid w:val="00AE1849"/>
    <w:rsid w:val="00AE1D48"/>
    <w:rsid w:val="00AE2514"/>
    <w:rsid w:val="00AE37AD"/>
    <w:rsid w:val="00AE3D3B"/>
    <w:rsid w:val="00AE4774"/>
    <w:rsid w:val="00AE4909"/>
    <w:rsid w:val="00AE783D"/>
    <w:rsid w:val="00AE7AB3"/>
    <w:rsid w:val="00AF089D"/>
    <w:rsid w:val="00AF1A85"/>
    <w:rsid w:val="00AF1FE4"/>
    <w:rsid w:val="00AF28B5"/>
    <w:rsid w:val="00AF2E40"/>
    <w:rsid w:val="00AF493A"/>
    <w:rsid w:val="00AF566C"/>
    <w:rsid w:val="00AF5684"/>
    <w:rsid w:val="00AF5923"/>
    <w:rsid w:val="00AF5998"/>
    <w:rsid w:val="00AF7C41"/>
    <w:rsid w:val="00AF7D20"/>
    <w:rsid w:val="00B000CB"/>
    <w:rsid w:val="00B01208"/>
    <w:rsid w:val="00B026B7"/>
    <w:rsid w:val="00B03CC1"/>
    <w:rsid w:val="00B03EBE"/>
    <w:rsid w:val="00B03EDD"/>
    <w:rsid w:val="00B03F1E"/>
    <w:rsid w:val="00B0461B"/>
    <w:rsid w:val="00B04A47"/>
    <w:rsid w:val="00B04ECE"/>
    <w:rsid w:val="00B06A46"/>
    <w:rsid w:val="00B06D0E"/>
    <w:rsid w:val="00B10139"/>
    <w:rsid w:val="00B10AAD"/>
    <w:rsid w:val="00B115EC"/>
    <w:rsid w:val="00B11B62"/>
    <w:rsid w:val="00B1403C"/>
    <w:rsid w:val="00B144C5"/>
    <w:rsid w:val="00B158DB"/>
    <w:rsid w:val="00B16706"/>
    <w:rsid w:val="00B16B50"/>
    <w:rsid w:val="00B16EDF"/>
    <w:rsid w:val="00B1769A"/>
    <w:rsid w:val="00B22037"/>
    <w:rsid w:val="00B2221F"/>
    <w:rsid w:val="00B229C5"/>
    <w:rsid w:val="00B23845"/>
    <w:rsid w:val="00B2395C"/>
    <w:rsid w:val="00B23B51"/>
    <w:rsid w:val="00B24182"/>
    <w:rsid w:val="00B24785"/>
    <w:rsid w:val="00B25B09"/>
    <w:rsid w:val="00B26738"/>
    <w:rsid w:val="00B2691C"/>
    <w:rsid w:val="00B26D71"/>
    <w:rsid w:val="00B27914"/>
    <w:rsid w:val="00B27AA8"/>
    <w:rsid w:val="00B30B8B"/>
    <w:rsid w:val="00B311B6"/>
    <w:rsid w:val="00B32587"/>
    <w:rsid w:val="00B32B2C"/>
    <w:rsid w:val="00B3331C"/>
    <w:rsid w:val="00B33BBC"/>
    <w:rsid w:val="00B3437D"/>
    <w:rsid w:val="00B36DAA"/>
    <w:rsid w:val="00B37E00"/>
    <w:rsid w:val="00B40E14"/>
    <w:rsid w:val="00B41576"/>
    <w:rsid w:val="00B4160B"/>
    <w:rsid w:val="00B4275D"/>
    <w:rsid w:val="00B42E0E"/>
    <w:rsid w:val="00B437E8"/>
    <w:rsid w:val="00B43FF3"/>
    <w:rsid w:val="00B442FF"/>
    <w:rsid w:val="00B44740"/>
    <w:rsid w:val="00B452BE"/>
    <w:rsid w:val="00B46CE6"/>
    <w:rsid w:val="00B470D8"/>
    <w:rsid w:val="00B47351"/>
    <w:rsid w:val="00B50508"/>
    <w:rsid w:val="00B52D96"/>
    <w:rsid w:val="00B5318D"/>
    <w:rsid w:val="00B547AB"/>
    <w:rsid w:val="00B55374"/>
    <w:rsid w:val="00B55453"/>
    <w:rsid w:val="00B55B1A"/>
    <w:rsid w:val="00B55D3D"/>
    <w:rsid w:val="00B56EC2"/>
    <w:rsid w:val="00B579FC"/>
    <w:rsid w:val="00B57CAD"/>
    <w:rsid w:val="00B6095D"/>
    <w:rsid w:val="00B60A31"/>
    <w:rsid w:val="00B60F3C"/>
    <w:rsid w:val="00B61E6D"/>
    <w:rsid w:val="00B61F3D"/>
    <w:rsid w:val="00B62F92"/>
    <w:rsid w:val="00B630CE"/>
    <w:rsid w:val="00B633CB"/>
    <w:rsid w:val="00B63493"/>
    <w:rsid w:val="00B63617"/>
    <w:rsid w:val="00B65445"/>
    <w:rsid w:val="00B65D1C"/>
    <w:rsid w:val="00B6622B"/>
    <w:rsid w:val="00B66A37"/>
    <w:rsid w:val="00B67314"/>
    <w:rsid w:val="00B67E08"/>
    <w:rsid w:val="00B70E11"/>
    <w:rsid w:val="00B71841"/>
    <w:rsid w:val="00B7205F"/>
    <w:rsid w:val="00B7215B"/>
    <w:rsid w:val="00B733E5"/>
    <w:rsid w:val="00B73C3A"/>
    <w:rsid w:val="00B74189"/>
    <w:rsid w:val="00B74D59"/>
    <w:rsid w:val="00B75576"/>
    <w:rsid w:val="00B75852"/>
    <w:rsid w:val="00B75A24"/>
    <w:rsid w:val="00B75F9B"/>
    <w:rsid w:val="00B76687"/>
    <w:rsid w:val="00B77401"/>
    <w:rsid w:val="00B77605"/>
    <w:rsid w:val="00B77D6D"/>
    <w:rsid w:val="00B80CA0"/>
    <w:rsid w:val="00B817A8"/>
    <w:rsid w:val="00B81F12"/>
    <w:rsid w:val="00B82371"/>
    <w:rsid w:val="00B83068"/>
    <w:rsid w:val="00B8471F"/>
    <w:rsid w:val="00B848F4"/>
    <w:rsid w:val="00B8498B"/>
    <w:rsid w:val="00B84CA2"/>
    <w:rsid w:val="00B85901"/>
    <w:rsid w:val="00B85AC6"/>
    <w:rsid w:val="00B864D7"/>
    <w:rsid w:val="00B86830"/>
    <w:rsid w:val="00B87FEC"/>
    <w:rsid w:val="00B90032"/>
    <w:rsid w:val="00B90485"/>
    <w:rsid w:val="00B91120"/>
    <w:rsid w:val="00B91439"/>
    <w:rsid w:val="00B922DE"/>
    <w:rsid w:val="00B936D9"/>
    <w:rsid w:val="00B93964"/>
    <w:rsid w:val="00B93C14"/>
    <w:rsid w:val="00B94327"/>
    <w:rsid w:val="00B9551B"/>
    <w:rsid w:val="00B95A58"/>
    <w:rsid w:val="00B95E6F"/>
    <w:rsid w:val="00B9626C"/>
    <w:rsid w:val="00B96CB8"/>
    <w:rsid w:val="00B97065"/>
    <w:rsid w:val="00BA0101"/>
    <w:rsid w:val="00BA0794"/>
    <w:rsid w:val="00BA162C"/>
    <w:rsid w:val="00BA1BD9"/>
    <w:rsid w:val="00BA2B60"/>
    <w:rsid w:val="00BA3066"/>
    <w:rsid w:val="00BA3A14"/>
    <w:rsid w:val="00BA4BCF"/>
    <w:rsid w:val="00BA4DA7"/>
    <w:rsid w:val="00BA5295"/>
    <w:rsid w:val="00BA5C45"/>
    <w:rsid w:val="00BA6E07"/>
    <w:rsid w:val="00BA757E"/>
    <w:rsid w:val="00BB1142"/>
    <w:rsid w:val="00BB1A5B"/>
    <w:rsid w:val="00BB1DD4"/>
    <w:rsid w:val="00BB3EF6"/>
    <w:rsid w:val="00BB428E"/>
    <w:rsid w:val="00BB4987"/>
    <w:rsid w:val="00BB5072"/>
    <w:rsid w:val="00BB5399"/>
    <w:rsid w:val="00BB584A"/>
    <w:rsid w:val="00BB5E72"/>
    <w:rsid w:val="00BB7EF6"/>
    <w:rsid w:val="00BC042B"/>
    <w:rsid w:val="00BC074F"/>
    <w:rsid w:val="00BC1332"/>
    <w:rsid w:val="00BC1972"/>
    <w:rsid w:val="00BC36F0"/>
    <w:rsid w:val="00BC4422"/>
    <w:rsid w:val="00BC4B48"/>
    <w:rsid w:val="00BC4CA1"/>
    <w:rsid w:val="00BC4EA1"/>
    <w:rsid w:val="00BC7543"/>
    <w:rsid w:val="00BC790D"/>
    <w:rsid w:val="00BC7B77"/>
    <w:rsid w:val="00BC7BFD"/>
    <w:rsid w:val="00BC7FE1"/>
    <w:rsid w:val="00BD1378"/>
    <w:rsid w:val="00BD36EE"/>
    <w:rsid w:val="00BD4AF7"/>
    <w:rsid w:val="00BD5381"/>
    <w:rsid w:val="00BD74B1"/>
    <w:rsid w:val="00BD7622"/>
    <w:rsid w:val="00BD7863"/>
    <w:rsid w:val="00BE0BD7"/>
    <w:rsid w:val="00BE0C95"/>
    <w:rsid w:val="00BE1126"/>
    <w:rsid w:val="00BE15A3"/>
    <w:rsid w:val="00BE1FDC"/>
    <w:rsid w:val="00BE231F"/>
    <w:rsid w:val="00BE31D3"/>
    <w:rsid w:val="00BE372E"/>
    <w:rsid w:val="00BE3977"/>
    <w:rsid w:val="00BE4222"/>
    <w:rsid w:val="00BE4603"/>
    <w:rsid w:val="00BE4BEA"/>
    <w:rsid w:val="00BE4C1B"/>
    <w:rsid w:val="00BE4EA9"/>
    <w:rsid w:val="00BE61A9"/>
    <w:rsid w:val="00BE6C39"/>
    <w:rsid w:val="00BE6FE7"/>
    <w:rsid w:val="00BE700F"/>
    <w:rsid w:val="00BE7A7C"/>
    <w:rsid w:val="00BE7B18"/>
    <w:rsid w:val="00BF067C"/>
    <w:rsid w:val="00BF17D7"/>
    <w:rsid w:val="00BF2905"/>
    <w:rsid w:val="00BF3A2A"/>
    <w:rsid w:val="00BF40C4"/>
    <w:rsid w:val="00BF5A5C"/>
    <w:rsid w:val="00BF6AFB"/>
    <w:rsid w:val="00BF72BE"/>
    <w:rsid w:val="00C019F6"/>
    <w:rsid w:val="00C0387F"/>
    <w:rsid w:val="00C03C3F"/>
    <w:rsid w:val="00C03D83"/>
    <w:rsid w:val="00C04755"/>
    <w:rsid w:val="00C0512D"/>
    <w:rsid w:val="00C0684F"/>
    <w:rsid w:val="00C07021"/>
    <w:rsid w:val="00C10F7B"/>
    <w:rsid w:val="00C1214C"/>
    <w:rsid w:val="00C124F8"/>
    <w:rsid w:val="00C12C87"/>
    <w:rsid w:val="00C134E6"/>
    <w:rsid w:val="00C13537"/>
    <w:rsid w:val="00C1392D"/>
    <w:rsid w:val="00C146E7"/>
    <w:rsid w:val="00C14BA1"/>
    <w:rsid w:val="00C15BA0"/>
    <w:rsid w:val="00C1691B"/>
    <w:rsid w:val="00C17241"/>
    <w:rsid w:val="00C17B0E"/>
    <w:rsid w:val="00C20FEC"/>
    <w:rsid w:val="00C21E6F"/>
    <w:rsid w:val="00C220E0"/>
    <w:rsid w:val="00C224B1"/>
    <w:rsid w:val="00C2293C"/>
    <w:rsid w:val="00C2412D"/>
    <w:rsid w:val="00C24A66"/>
    <w:rsid w:val="00C2549B"/>
    <w:rsid w:val="00C25E94"/>
    <w:rsid w:val="00C25FCC"/>
    <w:rsid w:val="00C26233"/>
    <w:rsid w:val="00C3098A"/>
    <w:rsid w:val="00C31EDC"/>
    <w:rsid w:val="00C32ABD"/>
    <w:rsid w:val="00C335F1"/>
    <w:rsid w:val="00C33818"/>
    <w:rsid w:val="00C33BAE"/>
    <w:rsid w:val="00C34191"/>
    <w:rsid w:val="00C342BB"/>
    <w:rsid w:val="00C348D0"/>
    <w:rsid w:val="00C35D04"/>
    <w:rsid w:val="00C36855"/>
    <w:rsid w:val="00C36D7D"/>
    <w:rsid w:val="00C372CC"/>
    <w:rsid w:val="00C373B3"/>
    <w:rsid w:val="00C40380"/>
    <w:rsid w:val="00C406AC"/>
    <w:rsid w:val="00C41441"/>
    <w:rsid w:val="00C43134"/>
    <w:rsid w:val="00C44960"/>
    <w:rsid w:val="00C455BD"/>
    <w:rsid w:val="00C45CC7"/>
    <w:rsid w:val="00C4651D"/>
    <w:rsid w:val="00C47CDC"/>
    <w:rsid w:val="00C501E1"/>
    <w:rsid w:val="00C50F81"/>
    <w:rsid w:val="00C5152A"/>
    <w:rsid w:val="00C518DF"/>
    <w:rsid w:val="00C519BD"/>
    <w:rsid w:val="00C51DF2"/>
    <w:rsid w:val="00C520E6"/>
    <w:rsid w:val="00C522E3"/>
    <w:rsid w:val="00C524CA"/>
    <w:rsid w:val="00C52E11"/>
    <w:rsid w:val="00C54588"/>
    <w:rsid w:val="00C54628"/>
    <w:rsid w:val="00C54E19"/>
    <w:rsid w:val="00C55CFC"/>
    <w:rsid w:val="00C56379"/>
    <w:rsid w:val="00C563B7"/>
    <w:rsid w:val="00C56B7C"/>
    <w:rsid w:val="00C56E63"/>
    <w:rsid w:val="00C57822"/>
    <w:rsid w:val="00C57CD5"/>
    <w:rsid w:val="00C57D25"/>
    <w:rsid w:val="00C6080E"/>
    <w:rsid w:val="00C60F15"/>
    <w:rsid w:val="00C61C62"/>
    <w:rsid w:val="00C61F4F"/>
    <w:rsid w:val="00C6257F"/>
    <w:rsid w:val="00C628F2"/>
    <w:rsid w:val="00C63102"/>
    <w:rsid w:val="00C64CAA"/>
    <w:rsid w:val="00C64DE2"/>
    <w:rsid w:val="00C65CAF"/>
    <w:rsid w:val="00C66D77"/>
    <w:rsid w:val="00C67271"/>
    <w:rsid w:val="00C67E26"/>
    <w:rsid w:val="00C7002D"/>
    <w:rsid w:val="00C704A7"/>
    <w:rsid w:val="00C707F6"/>
    <w:rsid w:val="00C712CF"/>
    <w:rsid w:val="00C7172A"/>
    <w:rsid w:val="00C71851"/>
    <w:rsid w:val="00C71DA2"/>
    <w:rsid w:val="00C71DEB"/>
    <w:rsid w:val="00C72D77"/>
    <w:rsid w:val="00C73028"/>
    <w:rsid w:val="00C7366F"/>
    <w:rsid w:val="00C73916"/>
    <w:rsid w:val="00C739C0"/>
    <w:rsid w:val="00C73B17"/>
    <w:rsid w:val="00C73B80"/>
    <w:rsid w:val="00C74432"/>
    <w:rsid w:val="00C744F2"/>
    <w:rsid w:val="00C74FCD"/>
    <w:rsid w:val="00C76780"/>
    <w:rsid w:val="00C80CAA"/>
    <w:rsid w:val="00C83540"/>
    <w:rsid w:val="00C84E66"/>
    <w:rsid w:val="00C85BCE"/>
    <w:rsid w:val="00C86410"/>
    <w:rsid w:val="00C8759A"/>
    <w:rsid w:val="00C87F5A"/>
    <w:rsid w:val="00C905A2"/>
    <w:rsid w:val="00C906BB"/>
    <w:rsid w:val="00C90F0E"/>
    <w:rsid w:val="00C90FCB"/>
    <w:rsid w:val="00C914BF"/>
    <w:rsid w:val="00C91EB2"/>
    <w:rsid w:val="00C9244A"/>
    <w:rsid w:val="00C9262D"/>
    <w:rsid w:val="00C926BF"/>
    <w:rsid w:val="00C938A6"/>
    <w:rsid w:val="00C93E93"/>
    <w:rsid w:val="00C953FE"/>
    <w:rsid w:val="00C95C7E"/>
    <w:rsid w:val="00C95EBF"/>
    <w:rsid w:val="00C96841"/>
    <w:rsid w:val="00C97153"/>
    <w:rsid w:val="00CA0417"/>
    <w:rsid w:val="00CA12F0"/>
    <w:rsid w:val="00CA14C1"/>
    <w:rsid w:val="00CA158B"/>
    <w:rsid w:val="00CA1AE7"/>
    <w:rsid w:val="00CA2032"/>
    <w:rsid w:val="00CA25E1"/>
    <w:rsid w:val="00CA3924"/>
    <w:rsid w:val="00CA5857"/>
    <w:rsid w:val="00CA5B4D"/>
    <w:rsid w:val="00CA7399"/>
    <w:rsid w:val="00CA7AA4"/>
    <w:rsid w:val="00CB0D90"/>
    <w:rsid w:val="00CB112E"/>
    <w:rsid w:val="00CB1B9B"/>
    <w:rsid w:val="00CB1D71"/>
    <w:rsid w:val="00CB209A"/>
    <w:rsid w:val="00CB21E8"/>
    <w:rsid w:val="00CB4F9C"/>
    <w:rsid w:val="00CB5D5F"/>
    <w:rsid w:val="00CB64EE"/>
    <w:rsid w:val="00CB7133"/>
    <w:rsid w:val="00CC0978"/>
    <w:rsid w:val="00CC1C34"/>
    <w:rsid w:val="00CC2800"/>
    <w:rsid w:val="00CC3305"/>
    <w:rsid w:val="00CC38D7"/>
    <w:rsid w:val="00CC3B9F"/>
    <w:rsid w:val="00CC407E"/>
    <w:rsid w:val="00CC4F90"/>
    <w:rsid w:val="00CC54CE"/>
    <w:rsid w:val="00CC6B00"/>
    <w:rsid w:val="00CC74C6"/>
    <w:rsid w:val="00CC75B7"/>
    <w:rsid w:val="00CD0448"/>
    <w:rsid w:val="00CD1800"/>
    <w:rsid w:val="00CD1A48"/>
    <w:rsid w:val="00CD27B5"/>
    <w:rsid w:val="00CD3737"/>
    <w:rsid w:val="00CD3CC9"/>
    <w:rsid w:val="00CD4409"/>
    <w:rsid w:val="00CD44D5"/>
    <w:rsid w:val="00CD484D"/>
    <w:rsid w:val="00CD4B74"/>
    <w:rsid w:val="00CD4B99"/>
    <w:rsid w:val="00CD503B"/>
    <w:rsid w:val="00CD530F"/>
    <w:rsid w:val="00CD5999"/>
    <w:rsid w:val="00CE0BB7"/>
    <w:rsid w:val="00CE2EC4"/>
    <w:rsid w:val="00CE311B"/>
    <w:rsid w:val="00CE42AE"/>
    <w:rsid w:val="00CE4619"/>
    <w:rsid w:val="00CE5A55"/>
    <w:rsid w:val="00CE5E11"/>
    <w:rsid w:val="00CE6752"/>
    <w:rsid w:val="00CE6CA9"/>
    <w:rsid w:val="00CE7860"/>
    <w:rsid w:val="00CE7E63"/>
    <w:rsid w:val="00CF0870"/>
    <w:rsid w:val="00CF0CD1"/>
    <w:rsid w:val="00CF1AB2"/>
    <w:rsid w:val="00CF231F"/>
    <w:rsid w:val="00CF3B3B"/>
    <w:rsid w:val="00CF3B97"/>
    <w:rsid w:val="00CF3C95"/>
    <w:rsid w:val="00CF409C"/>
    <w:rsid w:val="00CF47BC"/>
    <w:rsid w:val="00CF49FE"/>
    <w:rsid w:val="00CF4B0B"/>
    <w:rsid w:val="00CF5069"/>
    <w:rsid w:val="00CF5265"/>
    <w:rsid w:val="00CF580E"/>
    <w:rsid w:val="00CF6028"/>
    <w:rsid w:val="00CF64AE"/>
    <w:rsid w:val="00CF6556"/>
    <w:rsid w:val="00CF6749"/>
    <w:rsid w:val="00CF6A08"/>
    <w:rsid w:val="00D00167"/>
    <w:rsid w:val="00D01940"/>
    <w:rsid w:val="00D021AE"/>
    <w:rsid w:val="00D0255A"/>
    <w:rsid w:val="00D02592"/>
    <w:rsid w:val="00D02E01"/>
    <w:rsid w:val="00D03550"/>
    <w:rsid w:val="00D04657"/>
    <w:rsid w:val="00D04CDE"/>
    <w:rsid w:val="00D10712"/>
    <w:rsid w:val="00D10F45"/>
    <w:rsid w:val="00D11274"/>
    <w:rsid w:val="00D11279"/>
    <w:rsid w:val="00D114CA"/>
    <w:rsid w:val="00D11AB8"/>
    <w:rsid w:val="00D125F7"/>
    <w:rsid w:val="00D128E0"/>
    <w:rsid w:val="00D13218"/>
    <w:rsid w:val="00D13527"/>
    <w:rsid w:val="00D15A93"/>
    <w:rsid w:val="00D15E68"/>
    <w:rsid w:val="00D16AE6"/>
    <w:rsid w:val="00D173C4"/>
    <w:rsid w:val="00D17ED8"/>
    <w:rsid w:val="00D20C3B"/>
    <w:rsid w:val="00D21AD6"/>
    <w:rsid w:val="00D220C8"/>
    <w:rsid w:val="00D23EB4"/>
    <w:rsid w:val="00D246E5"/>
    <w:rsid w:val="00D25F48"/>
    <w:rsid w:val="00D25F6B"/>
    <w:rsid w:val="00D26481"/>
    <w:rsid w:val="00D26F9D"/>
    <w:rsid w:val="00D30293"/>
    <w:rsid w:val="00D30760"/>
    <w:rsid w:val="00D319E0"/>
    <w:rsid w:val="00D32E46"/>
    <w:rsid w:val="00D337D3"/>
    <w:rsid w:val="00D33835"/>
    <w:rsid w:val="00D345A3"/>
    <w:rsid w:val="00D34819"/>
    <w:rsid w:val="00D3523C"/>
    <w:rsid w:val="00D352E1"/>
    <w:rsid w:val="00D3628E"/>
    <w:rsid w:val="00D363FF"/>
    <w:rsid w:val="00D366C0"/>
    <w:rsid w:val="00D36AE5"/>
    <w:rsid w:val="00D36E4C"/>
    <w:rsid w:val="00D40802"/>
    <w:rsid w:val="00D40866"/>
    <w:rsid w:val="00D444FC"/>
    <w:rsid w:val="00D4575B"/>
    <w:rsid w:val="00D45E03"/>
    <w:rsid w:val="00D461AB"/>
    <w:rsid w:val="00D46CC1"/>
    <w:rsid w:val="00D46F86"/>
    <w:rsid w:val="00D46FBE"/>
    <w:rsid w:val="00D47218"/>
    <w:rsid w:val="00D50912"/>
    <w:rsid w:val="00D51D9E"/>
    <w:rsid w:val="00D52523"/>
    <w:rsid w:val="00D533A7"/>
    <w:rsid w:val="00D54F8F"/>
    <w:rsid w:val="00D55C13"/>
    <w:rsid w:val="00D575F7"/>
    <w:rsid w:val="00D6093F"/>
    <w:rsid w:val="00D61848"/>
    <w:rsid w:val="00D6188A"/>
    <w:rsid w:val="00D62F23"/>
    <w:rsid w:val="00D6319B"/>
    <w:rsid w:val="00D65B4F"/>
    <w:rsid w:val="00D65E2B"/>
    <w:rsid w:val="00D66322"/>
    <w:rsid w:val="00D67F9B"/>
    <w:rsid w:val="00D707B1"/>
    <w:rsid w:val="00D74FEA"/>
    <w:rsid w:val="00D75A4E"/>
    <w:rsid w:val="00D76084"/>
    <w:rsid w:val="00D7619E"/>
    <w:rsid w:val="00D767A5"/>
    <w:rsid w:val="00D77B4F"/>
    <w:rsid w:val="00D80C2E"/>
    <w:rsid w:val="00D80D41"/>
    <w:rsid w:val="00D8108E"/>
    <w:rsid w:val="00D81143"/>
    <w:rsid w:val="00D81C8C"/>
    <w:rsid w:val="00D82102"/>
    <w:rsid w:val="00D8234C"/>
    <w:rsid w:val="00D8320D"/>
    <w:rsid w:val="00D833F4"/>
    <w:rsid w:val="00D8353B"/>
    <w:rsid w:val="00D84F17"/>
    <w:rsid w:val="00D855DE"/>
    <w:rsid w:val="00D863B9"/>
    <w:rsid w:val="00D90174"/>
    <w:rsid w:val="00D90D16"/>
    <w:rsid w:val="00D92120"/>
    <w:rsid w:val="00D925BE"/>
    <w:rsid w:val="00D92E1B"/>
    <w:rsid w:val="00D937EF"/>
    <w:rsid w:val="00D93EAD"/>
    <w:rsid w:val="00D93F5A"/>
    <w:rsid w:val="00D9405F"/>
    <w:rsid w:val="00D9408A"/>
    <w:rsid w:val="00D954AC"/>
    <w:rsid w:val="00D9560E"/>
    <w:rsid w:val="00D95D5F"/>
    <w:rsid w:val="00D9632D"/>
    <w:rsid w:val="00D9646C"/>
    <w:rsid w:val="00D976C1"/>
    <w:rsid w:val="00DA1FA1"/>
    <w:rsid w:val="00DA2F0F"/>
    <w:rsid w:val="00DA3620"/>
    <w:rsid w:val="00DA3AFE"/>
    <w:rsid w:val="00DA4827"/>
    <w:rsid w:val="00DA4BB5"/>
    <w:rsid w:val="00DA5A2D"/>
    <w:rsid w:val="00DA5F41"/>
    <w:rsid w:val="00DA79B1"/>
    <w:rsid w:val="00DB0CFD"/>
    <w:rsid w:val="00DB14E9"/>
    <w:rsid w:val="00DB1E8C"/>
    <w:rsid w:val="00DB2842"/>
    <w:rsid w:val="00DB42F5"/>
    <w:rsid w:val="00DB6664"/>
    <w:rsid w:val="00DB6722"/>
    <w:rsid w:val="00DB6796"/>
    <w:rsid w:val="00DB73D2"/>
    <w:rsid w:val="00DB7DD8"/>
    <w:rsid w:val="00DC0250"/>
    <w:rsid w:val="00DC0906"/>
    <w:rsid w:val="00DC0AF1"/>
    <w:rsid w:val="00DC0CC5"/>
    <w:rsid w:val="00DC123D"/>
    <w:rsid w:val="00DC2434"/>
    <w:rsid w:val="00DC31C3"/>
    <w:rsid w:val="00DC4207"/>
    <w:rsid w:val="00DC455C"/>
    <w:rsid w:val="00DC4AD1"/>
    <w:rsid w:val="00DC4BAA"/>
    <w:rsid w:val="00DC69CB"/>
    <w:rsid w:val="00DC6B28"/>
    <w:rsid w:val="00DC7001"/>
    <w:rsid w:val="00DC731D"/>
    <w:rsid w:val="00DC745B"/>
    <w:rsid w:val="00DC7B6B"/>
    <w:rsid w:val="00DC7CCF"/>
    <w:rsid w:val="00DD06BA"/>
    <w:rsid w:val="00DD0FB6"/>
    <w:rsid w:val="00DD1754"/>
    <w:rsid w:val="00DD19C9"/>
    <w:rsid w:val="00DD2FC6"/>
    <w:rsid w:val="00DD36D3"/>
    <w:rsid w:val="00DD37E9"/>
    <w:rsid w:val="00DD50B9"/>
    <w:rsid w:val="00DD6467"/>
    <w:rsid w:val="00DD651F"/>
    <w:rsid w:val="00DD6B72"/>
    <w:rsid w:val="00DD756E"/>
    <w:rsid w:val="00DD7A82"/>
    <w:rsid w:val="00DE06FA"/>
    <w:rsid w:val="00DE0BFB"/>
    <w:rsid w:val="00DE39C2"/>
    <w:rsid w:val="00DE4312"/>
    <w:rsid w:val="00DE5D8F"/>
    <w:rsid w:val="00DE60C1"/>
    <w:rsid w:val="00DE6ADC"/>
    <w:rsid w:val="00DE724E"/>
    <w:rsid w:val="00DE76A7"/>
    <w:rsid w:val="00DF0B9B"/>
    <w:rsid w:val="00DF0DD3"/>
    <w:rsid w:val="00DF18D7"/>
    <w:rsid w:val="00DF2890"/>
    <w:rsid w:val="00DF3D65"/>
    <w:rsid w:val="00DF4FC1"/>
    <w:rsid w:val="00DF57B8"/>
    <w:rsid w:val="00DF61EC"/>
    <w:rsid w:val="00DF67B7"/>
    <w:rsid w:val="00DF6FEB"/>
    <w:rsid w:val="00DF7340"/>
    <w:rsid w:val="00DF75CB"/>
    <w:rsid w:val="00E00403"/>
    <w:rsid w:val="00E00537"/>
    <w:rsid w:val="00E0056F"/>
    <w:rsid w:val="00E008E5"/>
    <w:rsid w:val="00E00BAC"/>
    <w:rsid w:val="00E011A2"/>
    <w:rsid w:val="00E014F8"/>
    <w:rsid w:val="00E01CE6"/>
    <w:rsid w:val="00E0298D"/>
    <w:rsid w:val="00E04C5A"/>
    <w:rsid w:val="00E04F1B"/>
    <w:rsid w:val="00E05591"/>
    <w:rsid w:val="00E064AE"/>
    <w:rsid w:val="00E0684E"/>
    <w:rsid w:val="00E06BC7"/>
    <w:rsid w:val="00E101E4"/>
    <w:rsid w:val="00E10F0A"/>
    <w:rsid w:val="00E11C62"/>
    <w:rsid w:val="00E129D3"/>
    <w:rsid w:val="00E143E1"/>
    <w:rsid w:val="00E150C9"/>
    <w:rsid w:val="00E16AF9"/>
    <w:rsid w:val="00E16FB8"/>
    <w:rsid w:val="00E2010B"/>
    <w:rsid w:val="00E20535"/>
    <w:rsid w:val="00E20F4E"/>
    <w:rsid w:val="00E21A29"/>
    <w:rsid w:val="00E22699"/>
    <w:rsid w:val="00E227DB"/>
    <w:rsid w:val="00E228EB"/>
    <w:rsid w:val="00E22CF5"/>
    <w:rsid w:val="00E2353C"/>
    <w:rsid w:val="00E240A1"/>
    <w:rsid w:val="00E244E3"/>
    <w:rsid w:val="00E26487"/>
    <w:rsid w:val="00E273B2"/>
    <w:rsid w:val="00E313DA"/>
    <w:rsid w:val="00E314C3"/>
    <w:rsid w:val="00E31A8C"/>
    <w:rsid w:val="00E33E0F"/>
    <w:rsid w:val="00E34C70"/>
    <w:rsid w:val="00E3551C"/>
    <w:rsid w:val="00E36260"/>
    <w:rsid w:val="00E3674D"/>
    <w:rsid w:val="00E37204"/>
    <w:rsid w:val="00E37CCF"/>
    <w:rsid w:val="00E41A46"/>
    <w:rsid w:val="00E41D7C"/>
    <w:rsid w:val="00E42056"/>
    <w:rsid w:val="00E422D4"/>
    <w:rsid w:val="00E4243B"/>
    <w:rsid w:val="00E429E7"/>
    <w:rsid w:val="00E42ECF"/>
    <w:rsid w:val="00E431AF"/>
    <w:rsid w:val="00E440C7"/>
    <w:rsid w:val="00E44826"/>
    <w:rsid w:val="00E45A69"/>
    <w:rsid w:val="00E45D72"/>
    <w:rsid w:val="00E4701F"/>
    <w:rsid w:val="00E472A8"/>
    <w:rsid w:val="00E4765B"/>
    <w:rsid w:val="00E47A3F"/>
    <w:rsid w:val="00E47C60"/>
    <w:rsid w:val="00E50248"/>
    <w:rsid w:val="00E5049E"/>
    <w:rsid w:val="00E50DEB"/>
    <w:rsid w:val="00E5158A"/>
    <w:rsid w:val="00E515FA"/>
    <w:rsid w:val="00E52ED8"/>
    <w:rsid w:val="00E53089"/>
    <w:rsid w:val="00E543AA"/>
    <w:rsid w:val="00E54449"/>
    <w:rsid w:val="00E55612"/>
    <w:rsid w:val="00E558C2"/>
    <w:rsid w:val="00E55958"/>
    <w:rsid w:val="00E5628C"/>
    <w:rsid w:val="00E57894"/>
    <w:rsid w:val="00E606C6"/>
    <w:rsid w:val="00E60A4E"/>
    <w:rsid w:val="00E616E9"/>
    <w:rsid w:val="00E61920"/>
    <w:rsid w:val="00E61DD4"/>
    <w:rsid w:val="00E64804"/>
    <w:rsid w:val="00E64D11"/>
    <w:rsid w:val="00E6567F"/>
    <w:rsid w:val="00E65CE0"/>
    <w:rsid w:val="00E66057"/>
    <w:rsid w:val="00E665EB"/>
    <w:rsid w:val="00E70F27"/>
    <w:rsid w:val="00E70FB7"/>
    <w:rsid w:val="00E7107E"/>
    <w:rsid w:val="00E718BD"/>
    <w:rsid w:val="00E72E50"/>
    <w:rsid w:val="00E75302"/>
    <w:rsid w:val="00E75350"/>
    <w:rsid w:val="00E75B63"/>
    <w:rsid w:val="00E76197"/>
    <w:rsid w:val="00E76A07"/>
    <w:rsid w:val="00E77936"/>
    <w:rsid w:val="00E77C66"/>
    <w:rsid w:val="00E77FBE"/>
    <w:rsid w:val="00E8087F"/>
    <w:rsid w:val="00E81D3B"/>
    <w:rsid w:val="00E820BF"/>
    <w:rsid w:val="00E8226A"/>
    <w:rsid w:val="00E82694"/>
    <w:rsid w:val="00E82CFD"/>
    <w:rsid w:val="00E85873"/>
    <w:rsid w:val="00E86AB2"/>
    <w:rsid w:val="00E87A61"/>
    <w:rsid w:val="00E93636"/>
    <w:rsid w:val="00E939FD"/>
    <w:rsid w:val="00E96885"/>
    <w:rsid w:val="00E97565"/>
    <w:rsid w:val="00E97D74"/>
    <w:rsid w:val="00E97E9A"/>
    <w:rsid w:val="00EA0533"/>
    <w:rsid w:val="00EA1502"/>
    <w:rsid w:val="00EA2CAC"/>
    <w:rsid w:val="00EA6968"/>
    <w:rsid w:val="00EA7029"/>
    <w:rsid w:val="00EA7C79"/>
    <w:rsid w:val="00EA7FA4"/>
    <w:rsid w:val="00EB1AC9"/>
    <w:rsid w:val="00EB2B83"/>
    <w:rsid w:val="00EB44A8"/>
    <w:rsid w:val="00EB4A0D"/>
    <w:rsid w:val="00EB6C61"/>
    <w:rsid w:val="00EB77B3"/>
    <w:rsid w:val="00EB7B89"/>
    <w:rsid w:val="00EB7DFD"/>
    <w:rsid w:val="00EC00BA"/>
    <w:rsid w:val="00EC0656"/>
    <w:rsid w:val="00EC16AB"/>
    <w:rsid w:val="00EC16C4"/>
    <w:rsid w:val="00EC1910"/>
    <w:rsid w:val="00EC1DC6"/>
    <w:rsid w:val="00EC2459"/>
    <w:rsid w:val="00EC3CB6"/>
    <w:rsid w:val="00EC41AF"/>
    <w:rsid w:val="00EC44B6"/>
    <w:rsid w:val="00EC4639"/>
    <w:rsid w:val="00EC4DDB"/>
    <w:rsid w:val="00EC5349"/>
    <w:rsid w:val="00EC5E9B"/>
    <w:rsid w:val="00EC6BC0"/>
    <w:rsid w:val="00EC7718"/>
    <w:rsid w:val="00EC772E"/>
    <w:rsid w:val="00ED0B37"/>
    <w:rsid w:val="00ED0C3E"/>
    <w:rsid w:val="00ED0EB2"/>
    <w:rsid w:val="00ED1770"/>
    <w:rsid w:val="00ED1C12"/>
    <w:rsid w:val="00ED22CF"/>
    <w:rsid w:val="00ED2943"/>
    <w:rsid w:val="00ED2A43"/>
    <w:rsid w:val="00ED499B"/>
    <w:rsid w:val="00ED58EE"/>
    <w:rsid w:val="00ED5A1E"/>
    <w:rsid w:val="00ED638F"/>
    <w:rsid w:val="00ED7688"/>
    <w:rsid w:val="00ED7806"/>
    <w:rsid w:val="00ED79B2"/>
    <w:rsid w:val="00EE046A"/>
    <w:rsid w:val="00EE225B"/>
    <w:rsid w:val="00EE2C07"/>
    <w:rsid w:val="00EE487B"/>
    <w:rsid w:val="00EE4B47"/>
    <w:rsid w:val="00EE5724"/>
    <w:rsid w:val="00EE5778"/>
    <w:rsid w:val="00EE580A"/>
    <w:rsid w:val="00EE6648"/>
    <w:rsid w:val="00EE7312"/>
    <w:rsid w:val="00EE73D8"/>
    <w:rsid w:val="00EF01A5"/>
    <w:rsid w:val="00EF03FE"/>
    <w:rsid w:val="00EF0874"/>
    <w:rsid w:val="00EF2AD7"/>
    <w:rsid w:val="00EF2B90"/>
    <w:rsid w:val="00EF3360"/>
    <w:rsid w:val="00EF397F"/>
    <w:rsid w:val="00EF4113"/>
    <w:rsid w:val="00EF47DD"/>
    <w:rsid w:val="00EF4E40"/>
    <w:rsid w:val="00EF54CA"/>
    <w:rsid w:val="00EF5D21"/>
    <w:rsid w:val="00EF7ECC"/>
    <w:rsid w:val="00F01C73"/>
    <w:rsid w:val="00F01E61"/>
    <w:rsid w:val="00F02052"/>
    <w:rsid w:val="00F022FF"/>
    <w:rsid w:val="00F03479"/>
    <w:rsid w:val="00F0348F"/>
    <w:rsid w:val="00F04C28"/>
    <w:rsid w:val="00F057BF"/>
    <w:rsid w:val="00F06A28"/>
    <w:rsid w:val="00F10037"/>
    <w:rsid w:val="00F10D0A"/>
    <w:rsid w:val="00F1169E"/>
    <w:rsid w:val="00F11CC8"/>
    <w:rsid w:val="00F11DE6"/>
    <w:rsid w:val="00F122BC"/>
    <w:rsid w:val="00F12A62"/>
    <w:rsid w:val="00F1332B"/>
    <w:rsid w:val="00F13802"/>
    <w:rsid w:val="00F1522E"/>
    <w:rsid w:val="00F15441"/>
    <w:rsid w:val="00F15D55"/>
    <w:rsid w:val="00F16C74"/>
    <w:rsid w:val="00F2008C"/>
    <w:rsid w:val="00F225C4"/>
    <w:rsid w:val="00F2341B"/>
    <w:rsid w:val="00F2388D"/>
    <w:rsid w:val="00F242A9"/>
    <w:rsid w:val="00F243FF"/>
    <w:rsid w:val="00F245A3"/>
    <w:rsid w:val="00F2512C"/>
    <w:rsid w:val="00F25599"/>
    <w:rsid w:val="00F25722"/>
    <w:rsid w:val="00F25BA9"/>
    <w:rsid w:val="00F26D99"/>
    <w:rsid w:val="00F26F6A"/>
    <w:rsid w:val="00F27123"/>
    <w:rsid w:val="00F2779E"/>
    <w:rsid w:val="00F3058B"/>
    <w:rsid w:val="00F3087E"/>
    <w:rsid w:val="00F31C0A"/>
    <w:rsid w:val="00F31F02"/>
    <w:rsid w:val="00F335C5"/>
    <w:rsid w:val="00F33B22"/>
    <w:rsid w:val="00F33BAA"/>
    <w:rsid w:val="00F341D6"/>
    <w:rsid w:val="00F3431A"/>
    <w:rsid w:val="00F34F26"/>
    <w:rsid w:val="00F357DE"/>
    <w:rsid w:val="00F36860"/>
    <w:rsid w:val="00F36C27"/>
    <w:rsid w:val="00F36CC5"/>
    <w:rsid w:val="00F3797A"/>
    <w:rsid w:val="00F405CF"/>
    <w:rsid w:val="00F40967"/>
    <w:rsid w:val="00F40D47"/>
    <w:rsid w:val="00F415B4"/>
    <w:rsid w:val="00F417B8"/>
    <w:rsid w:val="00F42539"/>
    <w:rsid w:val="00F42D64"/>
    <w:rsid w:val="00F45758"/>
    <w:rsid w:val="00F46D13"/>
    <w:rsid w:val="00F47704"/>
    <w:rsid w:val="00F5004C"/>
    <w:rsid w:val="00F51A20"/>
    <w:rsid w:val="00F54073"/>
    <w:rsid w:val="00F54761"/>
    <w:rsid w:val="00F54A5F"/>
    <w:rsid w:val="00F56888"/>
    <w:rsid w:val="00F56E86"/>
    <w:rsid w:val="00F61299"/>
    <w:rsid w:val="00F61798"/>
    <w:rsid w:val="00F6212A"/>
    <w:rsid w:val="00F62238"/>
    <w:rsid w:val="00F62802"/>
    <w:rsid w:val="00F631DE"/>
    <w:rsid w:val="00F6386B"/>
    <w:rsid w:val="00F644CB"/>
    <w:rsid w:val="00F65655"/>
    <w:rsid w:val="00F66025"/>
    <w:rsid w:val="00F669E1"/>
    <w:rsid w:val="00F67106"/>
    <w:rsid w:val="00F67705"/>
    <w:rsid w:val="00F67747"/>
    <w:rsid w:val="00F67A26"/>
    <w:rsid w:val="00F703A9"/>
    <w:rsid w:val="00F70AAF"/>
    <w:rsid w:val="00F718F9"/>
    <w:rsid w:val="00F71F7B"/>
    <w:rsid w:val="00F72F0D"/>
    <w:rsid w:val="00F73926"/>
    <w:rsid w:val="00F73A33"/>
    <w:rsid w:val="00F741BF"/>
    <w:rsid w:val="00F744EE"/>
    <w:rsid w:val="00F768C7"/>
    <w:rsid w:val="00F772B8"/>
    <w:rsid w:val="00F80BFB"/>
    <w:rsid w:val="00F80D6F"/>
    <w:rsid w:val="00F83294"/>
    <w:rsid w:val="00F83F1E"/>
    <w:rsid w:val="00F842F8"/>
    <w:rsid w:val="00F84C4D"/>
    <w:rsid w:val="00F86516"/>
    <w:rsid w:val="00F86598"/>
    <w:rsid w:val="00F869D3"/>
    <w:rsid w:val="00F86B0E"/>
    <w:rsid w:val="00F9024C"/>
    <w:rsid w:val="00F90302"/>
    <w:rsid w:val="00F90EF6"/>
    <w:rsid w:val="00F90F70"/>
    <w:rsid w:val="00F91042"/>
    <w:rsid w:val="00F912B2"/>
    <w:rsid w:val="00F91DED"/>
    <w:rsid w:val="00F91EB2"/>
    <w:rsid w:val="00F92815"/>
    <w:rsid w:val="00F929CF"/>
    <w:rsid w:val="00F94CE3"/>
    <w:rsid w:val="00F953D9"/>
    <w:rsid w:val="00F954F1"/>
    <w:rsid w:val="00FA1256"/>
    <w:rsid w:val="00FA2289"/>
    <w:rsid w:val="00FA28D0"/>
    <w:rsid w:val="00FA3F72"/>
    <w:rsid w:val="00FA4F6D"/>
    <w:rsid w:val="00FA7936"/>
    <w:rsid w:val="00FA7EC1"/>
    <w:rsid w:val="00FB0DEE"/>
    <w:rsid w:val="00FB12C6"/>
    <w:rsid w:val="00FB176E"/>
    <w:rsid w:val="00FB198C"/>
    <w:rsid w:val="00FB1D8F"/>
    <w:rsid w:val="00FB237B"/>
    <w:rsid w:val="00FB26CE"/>
    <w:rsid w:val="00FB2A08"/>
    <w:rsid w:val="00FB2CCB"/>
    <w:rsid w:val="00FB40F8"/>
    <w:rsid w:val="00FB49F4"/>
    <w:rsid w:val="00FB4C83"/>
    <w:rsid w:val="00FB61C6"/>
    <w:rsid w:val="00FB6751"/>
    <w:rsid w:val="00FB7219"/>
    <w:rsid w:val="00FC0922"/>
    <w:rsid w:val="00FC0E8F"/>
    <w:rsid w:val="00FC0FC9"/>
    <w:rsid w:val="00FC2121"/>
    <w:rsid w:val="00FC3267"/>
    <w:rsid w:val="00FC36BC"/>
    <w:rsid w:val="00FC3756"/>
    <w:rsid w:val="00FC4052"/>
    <w:rsid w:val="00FC452E"/>
    <w:rsid w:val="00FC46FE"/>
    <w:rsid w:val="00FC5DCE"/>
    <w:rsid w:val="00FC7882"/>
    <w:rsid w:val="00FD09F9"/>
    <w:rsid w:val="00FD13FC"/>
    <w:rsid w:val="00FD1832"/>
    <w:rsid w:val="00FD26EB"/>
    <w:rsid w:val="00FD2E01"/>
    <w:rsid w:val="00FD3F6A"/>
    <w:rsid w:val="00FD3FC7"/>
    <w:rsid w:val="00FD4922"/>
    <w:rsid w:val="00FD49D8"/>
    <w:rsid w:val="00FD4EF8"/>
    <w:rsid w:val="00FD5117"/>
    <w:rsid w:val="00FD5269"/>
    <w:rsid w:val="00FD5AAB"/>
    <w:rsid w:val="00FD5AB4"/>
    <w:rsid w:val="00FD6010"/>
    <w:rsid w:val="00FD7988"/>
    <w:rsid w:val="00FD7992"/>
    <w:rsid w:val="00FD7F10"/>
    <w:rsid w:val="00FE00E1"/>
    <w:rsid w:val="00FE0E71"/>
    <w:rsid w:val="00FE136F"/>
    <w:rsid w:val="00FE475F"/>
    <w:rsid w:val="00FE478C"/>
    <w:rsid w:val="00FE4C92"/>
    <w:rsid w:val="00FE5A98"/>
    <w:rsid w:val="00FE5C2C"/>
    <w:rsid w:val="00FE615D"/>
    <w:rsid w:val="00FE691E"/>
    <w:rsid w:val="00FE71FD"/>
    <w:rsid w:val="00FE7348"/>
    <w:rsid w:val="00FE7552"/>
    <w:rsid w:val="00FE76A4"/>
    <w:rsid w:val="00FE7C23"/>
    <w:rsid w:val="00FF0533"/>
    <w:rsid w:val="00FF126F"/>
    <w:rsid w:val="00FF1691"/>
    <w:rsid w:val="00FF1BC9"/>
    <w:rsid w:val="00FF3D0B"/>
    <w:rsid w:val="00FF48CD"/>
    <w:rsid w:val="00FF7CC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o:shapedefaults>
    <o:shapelayout v:ext="edit">
      <o:idmap v:ext="edit" data="1"/>
    </o:shapelayout>
  </w:shapeDefaults>
  <w:decimalSymbol w:val="."/>
  <w:listSeparator w:val=","/>
  <w14:docId w14:val="42F0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Revision" w:semiHidden="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E45A69"/>
    <w:rPr>
      <w:rFonts w:ascii="Arial" w:hAnsi="Arial"/>
      <w:color w:val="000000"/>
      <w:lang w:val="en-AU" w:eastAsia="en-US"/>
    </w:rPr>
  </w:style>
  <w:style w:type="paragraph" w:styleId="Heading1">
    <w:name w:val="heading 1"/>
    <w:basedOn w:val="Normal"/>
    <w:next w:val="BodyText"/>
    <w:link w:val="Heading1Char"/>
    <w:qFormat/>
    <w:rsid w:val="00E04C5A"/>
    <w:pPr>
      <w:keepNext/>
      <w:numPr>
        <w:numId w:val="25"/>
      </w:numPr>
      <w:pBdr>
        <w:top w:val="single" w:sz="6" w:space="6" w:color="000000"/>
      </w:pBdr>
      <w:spacing w:after="120" w:line="360" w:lineRule="auto"/>
      <w:outlineLvl w:val="0"/>
    </w:pPr>
    <w:rPr>
      <w:b/>
      <w:color w:val="195988"/>
      <w:kern w:val="28"/>
      <w:sz w:val="28"/>
      <w:szCs w:val="28"/>
      <w:lang w:val="x-none"/>
    </w:rPr>
  </w:style>
  <w:style w:type="paragraph" w:styleId="Heading2">
    <w:name w:val="heading 2"/>
    <w:basedOn w:val="Normal"/>
    <w:next w:val="BodyText"/>
    <w:link w:val="Heading2Char"/>
    <w:qFormat/>
    <w:rsid w:val="00E45A69"/>
    <w:pPr>
      <w:keepNext/>
      <w:numPr>
        <w:ilvl w:val="1"/>
        <w:numId w:val="25"/>
      </w:numPr>
      <w:spacing w:after="120"/>
      <w:outlineLvl w:val="1"/>
    </w:pPr>
    <w:rPr>
      <w:b/>
      <w:lang w:val="x-none"/>
    </w:rPr>
  </w:style>
  <w:style w:type="paragraph" w:styleId="Heading3">
    <w:name w:val="heading 3"/>
    <w:basedOn w:val="Heading2"/>
    <w:link w:val="Heading3Char"/>
    <w:qFormat/>
    <w:rsid w:val="00E45A69"/>
    <w:pPr>
      <w:keepNext w:val="0"/>
      <w:numPr>
        <w:ilvl w:val="2"/>
      </w:numPr>
      <w:outlineLvl w:val="2"/>
    </w:pPr>
    <w:rPr>
      <w:b w:val="0"/>
    </w:rPr>
  </w:style>
  <w:style w:type="paragraph" w:styleId="Heading4">
    <w:name w:val="heading 4"/>
    <w:basedOn w:val="BodyText"/>
    <w:link w:val="Heading4Char"/>
    <w:qFormat/>
    <w:rsid w:val="00E45A69"/>
    <w:pPr>
      <w:numPr>
        <w:ilvl w:val="3"/>
        <w:numId w:val="25"/>
      </w:numPr>
      <w:outlineLvl w:val="3"/>
    </w:pPr>
    <w:rPr>
      <w:lang w:val="x-none"/>
    </w:rPr>
  </w:style>
  <w:style w:type="paragraph" w:styleId="Heading5">
    <w:name w:val="heading 5"/>
    <w:basedOn w:val="BodyText"/>
    <w:link w:val="Heading5Char"/>
    <w:qFormat/>
    <w:rsid w:val="00E45A69"/>
    <w:pPr>
      <w:numPr>
        <w:ilvl w:val="4"/>
        <w:numId w:val="25"/>
      </w:numPr>
      <w:outlineLvl w:val="4"/>
    </w:pPr>
    <w:rPr>
      <w:lang w:val="x-none"/>
    </w:rPr>
  </w:style>
  <w:style w:type="paragraph" w:styleId="Heading6">
    <w:name w:val="heading 6"/>
    <w:basedOn w:val="Heading1"/>
    <w:next w:val="BodyText"/>
    <w:link w:val="Heading6Char"/>
    <w:qFormat/>
    <w:rsid w:val="00E45A69"/>
    <w:pPr>
      <w:numPr>
        <w:ilvl w:val="5"/>
      </w:numPr>
      <w:pBdr>
        <w:top w:val="single" w:sz="6" w:space="6" w:color="auto"/>
      </w:pBdr>
      <w:tabs>
        <w:tab w:val="left" w:pos="1985"/>
      </w:tabs>
      <w:outlineLvl w:val="5"/>
    </w:pPr>
  </w:style>
  <w:style w:type="paragraph" w:styleId="Heading7">
    <w:name w:val="heading 7"/>
    <w:basedOn w:val="Heading1"/>
    <w:next w:val="BodyText"/>
    <w:link w:val="Heading7Char"/>
    <w:qFormat/>
    <w:rsid w:val="00E45A69"/>
    <w:pPr>
      <w:numPr>
        <w:ilvl w:val="6"/>
      </w:numPr>
      <w:outlineLvl w:val="6"/>
    </w:pPr>
  </w:style>
  <w:style w:type="paragraph" w:styleId="Heading8">
    <w:name w:val="heading 8"/>
    <w:basedOn w:val="Heading1"/>
    <w:next w:val="BodyText"/>
    <w:link w:val="Heading8Char"/>
    <w:qFormat/>
    <w:rsid w:val="00E45A69"/>
    <w:pPr>
      <w:numPr>
        <w:ilvl w:val="7"/>
      </w:numPr>
      <w:pBdr>
        <w:top w:val="single" w:sz="4" w:space="6" w:color="auto"/>
      </w:pBdr>
      <w:tabs>
        <w:tab w:val="left" w:pos="2268"/>
      </w:tabs>
      <w:outlineLvl w:val="7"/>
    </w:pPr>
  </w:style>
  <w:style w:type="paragraph" w:styleId="Heading9">
    <w:name w:val="heading 9"/>
    <w:basedOn w:val="Heading1NoNumber"/>
    <w:next w:val="BodyText"/>
    <w:link w:val="Heading9Char"/>
    <w:qFormat/>
    <w:rsid w:val="00E45A69"/>
    <w:pPr>
      <w:numPr>
        <w:ilvl w:val="8"/>
        <w:numId w:val="25"/>
      </w:numPr>
      <w:tabs>
        <w:tab w:val="left" w:pos="113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rsid w:val="00E45A69"/>
    <w:pPr>
      <w:spacing w:before="120" w:after="120" w:line="240" w:lineRule="atLeast"/>
    </w:pPr>
  </w:style>
  <w:style w:type="paragraph" w:customStyle="1" w:styleId="BriefSubtitle">
    <w:name w:val="Brief_Subtitle"/>
    <w:basedOn w:val="Normal"/>
    <w:next w:val="Normal"/>
    <w:rsid w:val="00E45A69"/>
    <w:pPr>
      <w:spacing w:before="240"/>
    </w:pPr>
  </w:style>
  <w:style w:type="paragraph" w:customStyle="1" w:styleId="Heading">
    <w:name w:val="Heading"/>
    <w:basedOn w:val="Heading1"/>
    <w:next w:val="BodyText"/>
    <w:rsid w:val="00E45A69"/>
    <w:pPr>
      <w:numPr>
        <w:numId w:val="0"/>
      </w:numPr>
      <w:pBdr>
        <w:top w:val="single" w:sz="4" w:space="6" w:color="auto"/>
      </w:pBdr>
      <w:spacing w:line="240" w:lineRule="atLeast"/>
    </w:pPr>
  </w:style>
  <w:style w:type="table" w:styleId="TableGrid">
    <w:name w:val="Table Grid"/>
    <w:basedOn w:val="TableNormal"/>
    <w:rsid w:val="00E45A69"/>
    <w:pPr>
      <w:spacing w:before="120" w:after="120" w:line="240" w:lineRule="atLeast"/>
    </w:pPr>
    <w:rPr>
      <w:rFonts w:ascii="Arial" w:hAnsi="Arial"/>
    </w:rPr>
    <w:tblPr>
      <w:tblInd w:w="0" w:type="dxa"/>
      <w:tblCellMar>
        <w:top w:w="0" w:type="dxa"/>
        <w:left w:w="108" w:type="dxa"/>
        <w:bottom w:w="0" w:type="dxa"/>
        <w:right w:w="108" w:type="dxa"/>
      </w:tblCellMar>
    </w:tblPr>
  </w:style>
  <w:style w:type="paragraph" w:styleId="Header">
    <w:name w:val="header"/>
    <w:basedOn w:val="Normal"/>
    <w:link w:val="HeaderChar"/>
    <w:rsid w:val="00E45A69"/>
  </w:style>
  <w:style w:type="paragraph" w:customStyle="1" w:styleId="BriefHeading">
    <w:name w:val="Brief_Heading"/>
    <w:basedOn w:val="Normal"/>
    <w:next w:val="BodyText"/>
    <w:rsid w:val="00E45A69"/>
    <w:pPr>
      <w:pBdr>
        <w:top w:val="single" w:sz="24" w:space="8" w:color="7293B9"/>
      </w:pBdr>
      <w:spacing w:line="440" w:lineRule="exact"/>
    </w:pPr>
    <w:rPr>
      <w:rFonts w:ascii="Arial Black" w:hAnsi="Arial Black"/>
      <w:color w:val="auto"/>
      <w:sz w:val="44"/>
      <w:szCs w:val="44"/>
    </w:rPr>
  </w:style>
  <w:style w:type="paragraph" w:customStyle="1" w:styleId="BriefSubHeading">
    <w:name w:val="Brief_SubHeading"/>
    <w:basedOn w:val="BriefHeading"/>
    <w:rsid w:val="00E45A69"/>
    <w:pPr>
      <w:pBdr>
        <w:top w:val="none" w:sz="0" w:space="0" w:color="auto"/>
      </w:pBdr>
      <w:spacing w:before="120"/>
    </w:pPr>
    <w:rPr>
      <w:rFonts w:ascii="Arial" w:hAnsi="Arial"/>
      <w:spacing w:val="-8"/>
    </w:rPr>
  </w:style>
  <w:style w:type="paragraph" w:customStyle="1" w:styleId="BriefTitle">
    <w:name w:val="Brief_Title"/>
    <w:basedOn w:val="Normal"/>
    <w:rsid w:val="00E45A69"/>
    <w:rPr>
      <w:sz w:val="36"/>
      <w:szCs w:val="24"/>
    </w:rPr>
  </w:style>
  <w:style w:type="paragraph" w:customStyle="1" w:styleId="Subheading">
    <w:name w:val="Subheading"/>
    <w:basedOn w:val="Heading2"/>
    <w:next w:val="BodyText"/>
    <w:rsid w:val="00E45A69"/>
    <w:pPr>
      <w:numPr>
        <w:ilvl w:val="0"/>
        <w:numId w:val="0"/>
      </w:numPr>
    </w:pPr>
  </w:style>
  <w:style w:type="paragraph" w:customStyle="1" w:styleId="Sch1">
    <w:name w:val="Sch 1"/>
    <w:basedOn w:val="Heading1"/>
    <w:next w:val="BodyText"/>
    <w:rsid w:val="00E45A69"/>
    <w:pPr>
      <w:numPr>
        <w:numId w:val="24"/>
      </w:numPr>
      <w:pBdr>
        <w:top w:val="single" w:sz="4" w:space="6" w:color="auto"/>
      </w:pBdr>
    </w:pPr>
  </w:style>
  <w:style w:type="character" w:styleId="FollowedHyperlink">
    <w:name w:val="FollowedHyperlink"/>
    <w:semiHidden/>
    <w:rsid w:val="00E45A69"/>
    <w:rPr>
      <w:color w:val="800080"/>
      <w:u w:val="single"/>
    </w:rPr>
  </w:style>
  <w:style w:type="paragraph" w:styleId="NormalWeb">
    <w:name w:val="Normal (Web)"/>
    <w:basedOn w:val="Normal"/>
    <w:uiPriority w:val="99"/>
    <w:rsid w:val="00E45A69"/>
    <w:rPr>
      <w:szCs w:val="24"/>
    </w:rPr>
  </w:style>
  <w:style w:type="character" w:styleId="PageNumber">
    <w:name w:val="page number"/>
    <w:rsid w:val="00E45A69"/>
    <w:rPr>
      <w:rFonts w:ascii="Arial" w:hAnsi="Arial"/>
      <w:b/>
      <w:color w:val="auto"/>
      <w:sz w:val="16"/>
      <w:szCs w:val="16"/>
    </w:rPr>
  </w:style>
  <w:style w:type="character" w:styleId="Strong">
    <w:name w:val="Strong"/>
    <w:qFormat/>
    <w:rsid w:val="00E45A69"/>
    <w:rPr>
      <w:rFonts w:ascii="Arial" w:hAnsi="Arial"/>
      <w:b/>
      <w:bCs/>
      <w:sz w:val="20"/>
    </w:rPr>
  </w:style>
  <w:style w:type="paragraph" w:customStyle="1" w:styleId="BarristerAddress">
    <w:name w:val="Barrister Address"/>
    <w:basedOn w:val="BodyText"/>
    <w:rsid w:val="00E45A69"/>
    <w:pPr>
      <w:spacing w:after="0"/>
    </w:pPr>
    <w:rPr>
      <w:sz w:val="16"/>
    </w:rPr>
  </w:style>
  <w:style w:type="paragraph" w:customStyle="1" w:styleId="Sch2">
    <w:name w:val="Sch 2"/>
    <w:basedOn w:val="Heading2"/>
    <w:next w:val="BodyText"/>
    <w:rsid w:val="00E45A69"/>
    <w:pPr>
      <w:numPr>
        <w:numId w:val="24"/>
      </w:numPr>
    </w:pPr>
  </w:style>
  <w:style w:type="paragraph" w:styleId="BalloonText">
    <w:name w:val="Balloon Text"/>
    <w:basedOn w:val="Normal"/>
    <w:semiHidden/>
    <w:rsid w:val="00E45A69"/>
    <w:rPr>
      <w:rFonts w:ascii="Tahoma" w:hAnsi="Tahoma" w:cs="Tahoma"/>
      <w:sz w:val="16"/>
      <w:szCs w:val="16"/>
    </w:rPr>
  </w:style>
  <w:style w:type="paragraph" w:styleId="Caption">
    <w:name w:val="caption"/>
    <w:basedOn w:val="Normal"/>
    <w:next w:val="Normal"/>
    <w:qFormat/>
    <w:rsid w:val="00E45A69"/>
    <w:pPr>
      <w:spacing w:before="120" w:after="120"/>
    </w:pPr>
    <w:rPr>
      <w:b/>
      <w:bCs/>
    </w:rPr>
  </w:style>
  <w:style w:type="character" w:styleId="CommentReference">
    <w:name w:val="annotation reference"/>
    <w:semiHidden/>
    <w:rsid w:val="00E45A69"/>
    <w:rPr>
      <w:sz w:val="16"/>
      <w:szCs w:val="16"/>
    </w:rPr>
  </w:style>
  <w:style w:type="paragraph" w:styleId="CommentText">
    <w:name w:val="annotation text"/>
    <w:basedOn w:val="Normal"/>
    <w:link w:val="CommentTextChar"/>
    <w:semiHidden/>
    <w:rsid w:val="00E45A69"/>
  </w:style>
  <w:style w:type="paragraph" w:styleId="CommentSubject">
    <w:name w:val="annotation subject"/>
    <w:basedOn w:val="CommentText"/>
    <w:next w:val="CommentText"/>
    <w:semiHidden/>
    <w:rsid w:val="00E45A69"/>
    <w:rPr>
      <w:b/>
      <w:bCs/>
    </w:rPr>
  </w:style>
  <w:style w:type="paragraph" w:styleId="DocumentMap">
    <w:name w:val="Document Map"/>
    <w:basedOn w:val="Normal"/>
    <w:semiHidden/>
    <w:rsid w:val="00E45A69"/>
    <w:pPr>
      <w:shd w:val="clear" w:color="auto" w:fill="000080"/>
    </w:pPr>
    <w:rPr>
      <w:rFonts w:ascii="Tahoma" w:hAnsi="Tahoma" w:cs="Tahoma"/>
    </w:rPr>
  </w:style>
  <w:style w:type="character" w:styleId="EndnoteReference">
    <w:name w:val="endnote reference"/>
    <w:semiHidden/>
    <w:rsid w:val="00E45A69"/>
    <w:rPr>
      <w:vertAlign w:val="superscript"/>
    </w:rPr>
  </w:style>
  <w:style w:type="paragraph" w:styleId="EndnoteText">
    <w:name w:val="endnote text"/>
    <w:basedOn w:val="Normal"/>
    <w:rsid w:val="00E45A69"/>
    <w:rPr>
      <w:sz w:val="16"/>
    </w:rPr>
  </w:style>
  <w:style w:type="character" w:styleId="FootnoteReference">
    <w:name w:val="footnote reference"/>
    <w:aliases w:val="fr,(NECG) Footnote Reference"/>
    <w:rsid w:val="00E45A69"/>
    <w:rPr>
      <w:rFonts w:ascii="Arial" w:hAnsi="Arial"/>
      <w:vertAlign w:val="superscript"/>
    </w:rPr>
  </w:style>
  <w:style w:type="paragraph" w:styleId="FootnoteText">
    <w:name w:val="footnote text"/>
    <w:aliases w:val="Char Char,Footnote Text Char2 Char,Footnote Text Char Char1 Char,Footnote Text Char1 Char Char Char,Footnote Text Char Char Char Char Char,Footnote Text Char1 Char Char Char Char Char, Char Char"/>
    <w:basedOn w:val="Normal"/>
    <w:link w:val="FootnoteTextChar"/>
    <w:rsid w:val="00E45A69"/>
    <w:pPr>
      <w:spacing w:after="60" w:line="180" w:lineRule="exact"/>
      <w:ind w:left="85" w:hanging="85"/>
    </w:pPr>
    <w:rPr>
      <w:color w:val="auto"/>
      <w:sz w:val="16"/>
      <w:szCs w:val="16"/>
      <w:lang w:val="x-none"/>
    </w:rPr>
  </w:style>
  <w:style w:type="paragraph" w:styleId="Index1">
    <w:name w:val="index 1"/>
    <w:basedOn w:val="Normal"/>
    <w:next w:val="Normal"/>
    <w:autoRedefine/>
    <w:semiHidden/>
    <w:rsid w:val="00E45A69"/>
    <w:pPr>
      <w:ind w:left="200" w:hanging="200"/>
    </w:pPr>
  </w:style>
  <w:style w:type="paragraph" w:styleId="Index2">
    <w:name w:val="index 2"/>
    <w:basedOn w:val="Normal"/>
    <w:next w:val="Normal"/>
    <w:autoRedefine/>
    <w:semiHidden/>
    <w:rsid w:val="00E45A69"/>
    <w:pPr>
      <w:ind w:left="400" w:hanging="200"/>
    </w:pPr>
  </w:style>
  <w:style w:type="paragraph" w:styleId="Index3">
    <w:name w:val="index 3"/>
    <w:basedOn w:val="Normal"/>
    <w:next w:val="Normal"/>
    <w:autoRedefine/>
    <w:semiHidden/>
    <w:rsid w:val="00E45A69"/>
    <w:pPr>
      <w:ind w:left="600" w:hanging="200"/>
    </w:pPr>
  </w:style>
  <w:style w:type="paragraph" w:styleId="Index4">
    <w:name w:val="index 4"/>
    <w:basedOn w:val="Normal"/>
    <w:next w:val="Normal"/>
    <w:autoRedefine/>
    <w:semiHidden/>
    <w:rsid w:val="00E45A69"/>
    <w:pPr>
      <w:ind w:left="800" w:hanging="200"/>
    </w:pPr>
  </w:style>
  <w:style w:type="paragraph" w:styleId="Index5">
    <w:name w:val="index 5"/>
    <w:basedOn w:val="Normal"/>
    <w:next w:val="Normal"/>
    <w:autoRedefine/>
    <w:semiHidden/>
    <w:rsid w:val="00E45A69"/>
    <w:pPr>
      <w:ind w:left="1000" w:hanging="200"/>
    </w:pPr>
  </w:style>
  <w:style w:type="paragraph" w:styleId="Index6">
    <w:name w:val="index 6"/>
    <w:basedOn w:val="Normal"/>
    <w:next w:val="Normal"/>
    <w:autoRedefine/>
    <w:semiHidden/>
    <w:rsid w:val="00E45A69"/>
    <w:pPr>
      <w:ind w:left="1200" w:hanging="200"/>
    </w:pPr>
  </w:style>
  <w:style w:type="paragraph" w:styleId="Index7">
    <w:name w:val="index 7"/>
    <w:basedOn w:val="Normal"/>
    <w:next w:val="Normal"/>
    <w:autoRedefine/>
    <w:semiHidden/>
    <w:rsid w:val="00E45A69"/>
    <w:pPr>
      <w:ind w:left="1400" w:hanging="200"/>
    </w:pPr>
  </w:style>
  <w:style w:type="paragraph" w:styleId="Index8">
    <w:name w:val="index 8"/>
    <w:basedOn w:val="Normal"/>
    <w:next w:val="Normal"/>
    <w:autoRedefine/>
    <w:semiHidden/>
    <w:rsid w:val="00E45A69"/>
    <w:pPr>
      <w:ind w:left="1600" w:hanging="200"/>
    </w:pPr>
  </w:style>
  <w:style w:type="paragraph" w:styleId="Index9">
    <w:name w:val="index 9"/>
    <w:basedOn w:val="Normal"/>
    <w:next w:val="Normal"/>
    <w:autoRedefine/>
    <w:semiHidden/>
    <w:rsid w:val="00E45A69"/>
    <w:pPr>
      <w:ind w:left="1800" w:hanging="200"/>
    </w:pPr>
  </w:style>
  <w:style w:type="paragraph" w:styleId="IndexHeading">
    <w:name w:val="index heading"/>
    <w:basedOn w:val="Normal"/>
    <w:next w:val="Index1"/>
    <w:semiHidden/>
    <w:rsid w:val="00E45A69"/>
    <w:rPr>
      <w:rFonts w:cs="Arial"/>
      <w:b/>
      <w:bCs/>
    </w:rPr>
  </w:style>
  <w:style w:type="paragraph" w:styleId="MacroText">
    <w:name w:val="macro"/>
    <w:semiHidden/>
    <w:rsid w:val="00E45A6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val="en-AU" w:eastAsia="en-US"/>
    </w:rPr>
  </w:style>
  <w:style w:type="paragraph" w:styleId="TableofAuthorities">
    <w:name w:val="table of authorities"/>
    <w:basedOn w:val="Normal"/>
    <w:next w:val="Normal"/>
    <w:semiHidden/>
    <w:rsid w:val="00E45A69"/>
    <w:pPr>
      <w:ind w:left="200" w:hanging="200"/>
    </w:pPr>
  </w:style>
  <w:style w:type="paragraph" w:styleId="TableofFigures">
    <w:name w:val="table of figures"/>
    <w:basedOn w:val="Normal"/>
    <w:next w:val="Normal"/>
    <w:semiHidden/>
    <w:rsid w:val="00E45A69"/>
    <w:pPr>
      <w:ind w:left="400" w:hanging="400"/>
    </w:pPr>
  </w:style>
  <w:style w:type="paragraph" w:styleId="TOAHeading">
    <w:name w:val="toa heading"/>
    <w:basedOn w:val="Normal"/>
    <w:next w:val="Normal"/>
    <w:semiHidden/>
    <w:rsid w:val="00E45A69"/>
    <w:pPr>
      <w:spacing w:before="120"/>
    </w:pPr>
    <w:rPr>
      <w:rFonts w:cs="Arial"/>
      <w:b/>
      <w:bCs/>
      <w:sz w:val="24"/>
      <w:szCs w:val="24"/>
    </w:rPr>
  </w:style>
  <w:style w:type="paragraph" w:styleId="TOC1">
    <w:name w:val="toc 1"/>
    <w:basedOn w:val="Normal"/>
    <w:next w:val="Normal"/>
    <w:uiPriority w:val="39"/>
    <w:rsid w:val="00E45A69"/>
    <w:pPr>
      <w:tabs>
        <w:tab w:val="right" w:pos="6660"/>
        <w:tab w:val="right" w:pos="7655"/>
      </w:tabs>
      <w:spacing w:after="240"/>
      <w:ind w:left="567" w:hanging="567"/>
    </w:pPr>
    <w:rPr>
      <w:noProof/>
    </w:rPr>
  </w:style>
  <w:style w:type="paragraph" w:styleId="TOC2">
    <w:name w:val="toc 2"/>
    <w:basedOn w:val="TOC1"/>
    <w:next w:val="TOC1"/>
    <w:uiPriority w:val="39"/>
    <w:rsid w:val="00E45A69"/>
    <w:pPr>
      <w:tabs>
        <w:tab w:val="clear" w:pos="7655"/>
      </w:tabs>
      <w:ind w:left="1134" w:right="567"/>
    </w:pPr>
    <w:rPr>
      <w:lang w:eastAsia="en-AU"/>
    </w:rPr>
  </w:style>
  <w:style w:type="paragraph" w:styleId="TOC3">
    <w:name w:val="toc 3"/>
    <w:basedOn w:val="TOC2"/>
    <w:rsid w:val="00E45A69"/>
    <w:pPr>
      <w:tabs>
        <w:tab w:val="left" w:pos="2835"/>
      </w:tabs>
    </w:pPr>
  </w:style>
  <w:style w:type="paragraph" w:styleId="TOC4">
    <w:name w:val="toc 4"/>
    <w:basedOn w:val="Normal"/>
    <w:rsid w:val="00E45A69"/>
    <w:pPr>
      <w:tabs>
        <w:tab w:val="right" w:pos="6660"/>
        <w:tab w:val="right" w:pos="7655"/>
      </w:tabs>
      <w:spacing w:after="240"/>
      <w:ind w:left="1134" w:right="567" w:hanging="1134"/>
    </w:pPr>
    <w:rPr>
      <w:noProof/>
    </w:rPr>
  </w:style>
  <w:style w:type="paragraph" w:styleId="TOC5">
    <w:name w:val="toc 5"/>
    <w:basedOn w:val="Normal"/>
    <w:semiHidden/>
    <w:rsid w:val="00E45A69"/>
  </w:style>
  <w:style w:type="paragraph" w:styleId="TOC6">
    <w:name w:val="toc 6"/>
    <w:basedOn w:val="Normal"/>
    <w:semiHidden/>
    <w:rsid w:val="00E45A69"/>
  </w:style>
  <w:style w:type="paragraph" w:styleId="TOC7">
    <w:name w:val="toc 7"/>
    <w:basedOn w:val="Normal"/>
    <w:semiHidden/>
    <w:rsid w:val="00E45A69"/>
  </w:style>
  <w:style w:type="paragraph" w:styleId="TOC8">
    <w:name w:val="toc 8"/>
    <w:basedOn w:val="Normal"/>
    <w:semiHidden/>
    <w:rsid w:val="00E45A69"/>
  </w:style>
  <w:style w:type="paragraph" w:styleId="TOC9">
    <w:name w:val="toc 9"/>
    <w:basedOn w:val="Normal"/>
    <w:semiHidden/>
    <w:rsid w:val="00E45A69"/>
  </w:style>
  <w:style w:type="paragraph" w:customStyle="1" w:styleId="Heading1NoNumber">
    <w:name w:val="Heading 1 No Number"/>
    <w:basedOn w:val="Heading1"/>
    <w:next w:val="Normal"/>
    <w:rsid w:val="00E45A69"/>
    <w:pPr>
      <w:numPr>
        <w:numId w:val="0"/>
      </w:numPr>
      <w:pBdr>
        <w:top w:val="none" w:sz="0" w:space="0" w:color="auto"/>
      </w:pBdr>
    </w:pPr>
  </w:style>
  <w:style w:type="paragraph" w:customStyle="1" w:styleId="BriefSubtitleBold">
    <w:name w:val="Brief_Subtitle_Bold"/>
    <w:basedOn w:val="BriefSubtitle"/>
    <w:next w:val="Normal"/>
    <w:rsid w:val="00E45A69"/>
    <w:pPr>
      <w:spacing w:before="0"/>
    </w:pPr>
    <w:rPr>
      <w:b/>
    </w:rPr>
  </w:style>
  <w:style w:type="paragraph" w:customStyle="1" w:styleId="Heading2NoNumber">
    <w:name w:val="Heading 2 No Number"/>
    <w:basedOn w:val="Heading2"/>
    <w:rsid w:val="00E45A69"/>
    <w:pPr>
      <w:numPr>
        <w:ilvl w:val="0"/>
        <w:numId w:val="0"/>
      </w:numPr>
      <w:ind w:left="1134"/>
    </w:pPr>
  </w:style>
  <w:style w:type="character" w:styleId="Hyperlink">
    <w:name w:val="Hyperlink"/>
    <w:uiPriority w:val="99"/>
    <w:rsid w:val="00E45A69"/>
    <w:rPr>
      <w:color w:val="0000FF"/>
      <w:u w:val="single"/>
    </w:rPr>
  </w:style>
  <w:style w:type="paragraph" w:customStyle="1" w:styleId="Observations">
    <w:name w:val="Observations"/>
    <w:basedOn w:val="Normal"/>
    <w:next w:val="BodyText"/>
    <w:rsid w:val="00E45A69"/>
    <w:pPr>
      <w:spacing w:after="600" w:line="240" w:lineRule="atLeast"/>
    </w:pPr>
    <w:rPr>
      <w:b/>
      <w:color w:val="195988"/>
      <w:sz w:val="28"/>
      <w:szCs w:val="28"/>
    </w:rPr>
  </w:style>
  <w:style w:type="paragraph" w:customStyle="1" w:styleId="Sch3">
    <w:name w:val="Sch 3"/>
    <w:basedOn w:val="Heading3"/>
    <w:rsid w:val="00E45A69"/>
    <w:pPr>
      <w:numPr>
        <w:numId w:val="24"/>
      </w:numPr>
    </w:pPr>
  </w:style>
  <w:style w:type="paragraph" w:styleId="BodyText">
    <w:name w:val="Body Text"/>
    <w:basedOn w:val="Normal"/>
    <w:link w:val="BodyTextChar"/>
    <w:rsid w:val="00E45A69"/>
    <w:pPr>
      <w:spacing w:after="120"/>
    </w:pPr>
  </w:style>
  <w:style w:type="paragraph" w:styleId="BlockText">
    <w:name w:val="Block Text"/>
    <w:basedOn w:val="Normal"/>
    <w:next w:val="BodyText"/>
    <w:semiHidden/>
    <w:rsid w:val="00E45A69"/>
    <w:pPr>
      <w:spacing w:after="120" w:line="240" w:lineRule="atLeast"/>
      <w:ind w:left="1134"/>
    </w:pPr>
  </w:style>
  <w:style w:type="paragraph" w:customStyle="1" w:styleId="Sch4">
    <w:name w:val="Sch 4"/>
    <w:basedOn w:val="Heading4"/>
    <w:rsid w:val="00E45A69"/>
    <w:pPr>
      <w:numPr>
        <w:numId w:val="24"/>
      </w:numPr>
    </w:pPr>
  </w:style>
  <w:style w:type="paragraph" w:customStyle="1" w:styleId="Sch5">
    <w:name w:val="Sch 5"/>
    <w:basedOn w:val="Heading5"/>
    <w:rsid w:val="00E45A69"/>
    <w:pPr>
      <w:numPr>
        <w:numId w:val="24"/>
      </w:numPr>
    </w:pPr>
  </w:style>
  <w:style w:type="numbering" w:styleId="111111">
    <w:name w:val="Outline List 2"/>
    <w:basedOn w:val="NoList"/>
    <w:semiHidden/>
    <w:rsid w:val="00E45A69"/>
    <w:pPr>
      <w:numPr>
        <w:numId w:val="10"/>
      </w:numPr>
    </w:pPr>
  </w:style>
  <w:style w:type="paragraph" w:styleId="ListBullet">
    <w:name w:val="List Bullet"/>
    <w:basedOn w:val="BodyText"/>
    <w:rsid w:val="00E04C5A"/>
    <w:pPr>
      <w:numPr>
        <w:numId w:val="13"/>
      </w:numPr>
      <w:spacing w:line="360" w:lineRule="auto"/>
    </w:pPr>
  </w:style>
  <w:style w:type="paragraph" w:styleId="ListBullet2">
    <w:name w:val="List Bullet 2"/>
    <w:basedOn w:val="BodyText"/>
    <w:semiHidden/>
    <w:rsid w:val="00E45A69"/>
    <w:pPr>
      <w:numPr>
        <w:numId w:val="9"/>
      </w:numPr>
    </w:pPr>
  </w:style>
  <w:style w:type="paragraph" w:styleId="ListBullet3">
    <w:name w:val="List Bullet 3"/>
    <w:basedOn w:val="Normal"/>
    <w:semiHidden/>
    <w:rsid w:val="00E45A69"/>
    <w:pPr>
      <w:numPr>
        <w:numId w:val="7"/>
      </w:numPr>
      <w:tabs>
        <w:tab w:val="clear" w:pos="926"/>
        <w:tab w:val="num" w:pos="567"/>
      </w:tabs>
      <w:ind w:left="567" w:hanging="567"/>
    </w:pPr>
  </w:style>
  <w:style w:type="paragraph" w:styleId="ListBullet4">
    <w:name w:val="List Bullet 4"/>
    <w:basedOn w:val="Normal"/>
    <w:semiHidden/>
    <w:rsid w:val="00E45A69"/>
    <w:pPr>
      <w:numPr>
        <w:numId w:val="6"/>
      </w:numPr>
      <w:tabs>
        <w:tab w:val="clear" w:pos="1209"/>
        <w:tab w:val="num" w:pos="1701"/>
      </w:tabs>
      <w:ind w:left="1701" w:hanging="567"/>
    </w:pPr>
  </w:style>
  <w:style w:type="paragraph" w:styleId="ListBullet5">
    <w:name w:val="List Bullet 5"/>
    <w:basedOn w:val="Normal"/>
    <w:semiHidden/>
    <w:rsid w:val="00E45A69"/>
    <w:pPr>
      <w:numPr>
        <w:numId w:val="5"/>
      </w:numPr>
      <w:tabs>
        <w:tab w:val="clear" w:pos="1492"/>
        <w:tab w:val="num" w:pos="54"/>
      </w:tabs>
      <w:ind w:left="-306" w:firstLine="0"/>
    </w:pPr>
  </w:style>
  <w:style w:type="numbering" w:styleId="1ai">
    <w:name w:val="Outline List 1"/>
    <w:basedOn w:val="NoList"/>
    <w:semiHidden/>
    <w:rsid w:val="00E45A69"/>
    <w:pPr>
      <w:numPr>
        <w:numId w:val="11"/>
      </w:numPr>
    </w:pPr>
  </w:style>
  <w:style w:type="numbering" w:styleId="ArticleSection">
    <w:name w:val="Outline List 3"/>
    <w:basedOn w:val="NoList"/>
    <w:semiHidden/>
    <w:rsid w:val="00E45A69"/>
    <w:pPr>
      <w:numPr>
        <w:numId w:val="8"/>
      </w:numPr>
    </w:pPr>
  </w:style>
  <w:style w:type="paragraph" w:styleId="Closing">
    <w:name w:val="Closing"/>
    <w:basedOn w:val="Normal"/>
    <w:semiHidden/>
    <w:rsid w:val="00E45A69"/>
    <w:pPr>
      <w:ind w:left="4252"/>
    </w:pPr>
  </w:style>
  <w:style w:type="paragraph" w:styleId="Date">
    <w:name w:val="Date"/>
    <w:basedOn w:val="Normal"/>
    <w:next w:val="Normal"/>
    <w:semiHidden/>
    <w:rsid w:val="00E45A69"/>
  </w:style>
  <w:style w:type="paragraph" w:styleId="E-mailSignature">
    <w:name w:val="E-mail Signature"/>
    <w:basedOn w:val="Normal"/>
    <w:semiHidden/>
    <w:rsid w:val="00E45A69"/>
  </w:style>
  <w:style w:type="character" w:styleId="Emphasis">
    <w:name w:val="Emphasis"/>
    <w:uiPriority w:val="20"/>
    <w:qFormat/>
    <w:rsid w:val="00E45A69"/>
    <w:rPr>
      <w:i/>
      <w:iCs/>
    </w:rPr>
  </w:style>
  <w:style w:type="paragraph" w:styleId="EnvelopeAddress">
    <w:name w:val="envelope address"/>
    <w:basedOn w:val="Normal"/>
    <w:semiHidden/>
    <w:rsid w:val="00E45A69"/>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E45A69"/>
    <w:rPr>
      <w:rFonts w:cs="Arial"/>
    </w:rPr>
  </w:style>
  <w:style w:type="character" w:styleId="HTMLAcronym">
    <w:name w:val="HTML Acronym"/>
    <w:basedOn w:val="DefaultParagraphFont"/>
    <w:semiHidden/>
    <w:rsid w:val="00E45A69"/>
  </w:style>
  <w:style w:type="paragraph" w:styleId="HTMLAddress">
    <w:name w:val="HTML Address"/>
    <w:basedOn w:val="Normal"/>
    <w:semiHidden/>
    <w:rsid w:val="00E45A69"/>
    <w:rPr>
      <w:i/>
      <w:iCs/>
    </w:rPr>
  </w:style>
  <w:style w:type="character" w:styleId="HTMLCite">
    <w:name w:val="HTML Cite"/>
    <w:semiHidden/>
    <w:rsid w:val="00E45A69"/>
    <w:rPr>
      <w:i/>
      <w:iCs/>
    </w:rPr>
  </w:style>
  <w:style w:type="character" w:styleId="HTMLCode">
    <w:name w:val="HTML Code"/>
    <w:semiHidden/>
    <w:rsid w:val="00E45A69"/>
    <w:rPr>
      <w:rFonts w:ascii="Courier New" w:hAnsi="Courier New" w:cs="Courier New"/>
      <w:sz w:val="20"/>
      <w:szCs w:val="20"/>
    </w:rPr>
  </w:style>
  <w:style w:type="character" w:styleId="HTMLDefinition">
    <w:name w:val="HTML Definition"/>
    <w:semiHidden/>
    <w:rsid w:val="00E45A69"/>
    <w:rPr>
      <w:i/>
      <w:iCs/>
    </w:rPr>
  </w:style>
  <w:style w:type="character" w:styleId="HTMLKeyboard">
    <w:name w:val="HTML Keyboard"/>
    <w:semiHidden/>
    <w:rsid w:val="00E45A69"/>
    <w:rPr>
      <w:rFonts w:ascii="Courier New" w:hAnsi="Courier New" w:cs="Courier New"/>
      <w:sz w:val="20"/>
      <w:szCs w:val="20"/>
    </w:rPr>
  </w:style>
  <w:style w:type="paragraph" w:styleId="HTMLPreformatted">
    <w:name w:val="HTML Preformatted"/>
    <w:basedOn w:val="Normal"/>
    <w:semiHidden/>
    <w:rsid w:val="00E45A69"/>
    <w:rPr>
      <w:rFonts w:ascii="Courier New" w:hAnsi="Courier New" w:cs="Courier New"/>
    </w:rPr>
  </w:style>
  <w:style w:type="character" w:styleId="HTMLSample">
    <w:name w:val="HTML Sample"/>
    <w:semiHidden/>
    <w:rsid w:val="00E45A69"/>
    <w:rPr>
      <w:rFonts w:ascii="Courier New" w:hAnsi="Courier New" w:cs="Courier New"/>
    </w:rPr>
  </w:style>
  <w:style w:type="character" w:styleId="HTMLTypewriter">
    <w:name w:val="HTML Typewriter"/>
    <w:semiHidden/>
    <w:rsid w:val="00E45A69"/>
    <w:rPr>
      <w:rFonts w:ascii="Courier New" w:hAnsi="Courier New" w:cs="Courier New"/>
      <w:sz w:val="20"/>
      <w:szCs w:val="20"/>
    </w:rPr>
  </w:style>
  <w:style w:type="character" w:styleId="HTMLVariable">
    <w:name w:val="HTML Variable"/>
    <w:semiHidden/>
    <w:rsid w:val="00E45A69"/>
    <w:rPr>
      <w:i/>
      <w:iCs/>
    </w:rPr>
  </w:style>
  <w:style w:type="character" w:styleId="LineNumber">
    <w:name w:val="line number"/>
    <w:basedOn w:val="DefaultParagraphFont"/>
    <w:semiHidden/>
    <w:rsid w:val="00E45A69"/>
  </w:style>
  <w:style w:type="paragraph" w:styleId="List">
    <w:name w:val="List"/>
    <w:basedOn w:val="Normal"/>
    <w:semiHidden/>
    <w:rsid w:val="00E45A69"/>
    <w:pPr>
      <w:ind w:left="283" w:hanging="283"/>
    </w:pPr>
  </w:style>
  <w:style w:type="paragraph" w:styleId="List2">
    <w:name w:val="List 2"/>
    <w:basedOn w:val="Normal"/>
    <w:semiHidden/>
    <w:rsid w:val="00E45A69"/>
    <w:pPr>
      <w:ind w:left="566" w:hanging="283"/>
    </w:pPr>
  </w:style>
  <w:style w:type="paragraph" w:styleId="List3">
    <w:name w:val="List 3"/>
    <w:basedOn w:val="Normal"/>
    <w:semiHidden/>
    <w:rsid w:val="00E45A69"/>
    <w:pPr>
      <w:ind w:left="849" w:hanging="283"/>
    </w:pPr>
  </w:style>
  <w:style w:type="paragraph" w:styleId="List4">
    <w:name w:val="List 4"/>
    <w:basedOn w:val="Normal"/>
    <w:semiHidden/>
    <w:rsid w:val="00E45A69"/>
    <w:pPr>
      <w:ind w:left="1132" w:hanging="283"/>
    </w:pPr>
  </w:style>
  <w:style w:type="paragraph" w:styleId="List5">
    <w:name w:val="List 5"/>
    <w:basedOn w:val="Normal"/>
    <w:semiHidden/>
    <w:rsid w:val="00E45A69"/>
    <w:pPr>
      <w:ind w:left="1415" w:hanging="283"/>
    </w:pPr>
  </w:style>
  <w:style w:type="paragraph" w:styleId="ListContinue">
    <w:name w:val="List Continue"/>
    <w:basedOn w:val="Normal"/>
    <w:semiHidden/>
    <w:rsid w:val="00E45A69"/>
    <w:pPr>
      <w:spacing w:after="120"/>
      <w:ind w:left="283"/>
    </w:pPr>
  </w:style>
  <w:style w:type="paragraph" w:styleId="ListContinue2">
    <w:name w:val="List Continue 2"/>
    <w:basedOn w:val="Normal"/>
    <w:semiHidden/>
    <w:rsid w:val="00E45A69"/>
    <w:pPr>
      <w:spacing w:after="120"/>
      <w:ind w:left="566"/>
    </w:pPr>
  </w:style>
  <w:style w:type="paragraph" w:styleId="ListContinue3">
    <w:name w:val="List Continue 3"/>
    <w:basedOn w:val="Normal"/>
    <w:semiHidden/>
    <w:rsid w:val="00E45A69"/>
    <w:pPr>
      <w:spacing w:after="120"/>
      <w:ind w:left="849"/>
    </w:pPr>
  </w:style>
  <w:style w:type="paragraph" w:styleId="ListContinue4">
    <w:name w:val="List Continue 4"/>
    <w:basedOn w:val="Normal"/>
    <w:semiHidden/>
    <w:rsid w:val="00E45A69"/>
    <w:pPr>
      <w:spacing w:after="120"/>
      <w:ind w:left="1132"/>
    </w:pPr>
  </w:style>
  <w:style w:type="paragraph" w:styleId="ListContinue5">
    <w:name w:val="List Continue 5"/>
    <w:basedOn w:val="Normal"/>
    <w:semiHidden/>
    <w:rsid w:val="00E45A69"/>
    <w:pPr>
      <w:spacing w:after="120"/>
      <w:ind w:left="1415"/>
    </w:pPr>
  </w:style>
  <w:style w:type="paragraph" w:styleId="ListNumber">
    <w:name w:val="List Number"/>
    <w:basedOn w:val="BodyText"/>
    <w:link w:val="ListNumberChar"/>
    <w:qFormat/>
    <w:rsid w:val="00E04C5A"/>
    <w:pPr>
      <w:numPr>
        <w:numId w:val="12"/>
      </w:numPr>
      <w:spacing w:line="360" w:lineRule="auto"/>
    </w:pPr>
  </w:style>
  <w:style w:type="paragraph" w:styleId="ListNumber2">
    <w:name w:val="List Number 2"/>
    <w:basedOn w:val="Normal"/>
    <w:semiHidden/>
    <w:rsid w:val="00E45A69"/>
    <w:pPr>
      <w:numPr>
        <w:numId w:val="1"/>
      </w:numPr>
      <w:tabs>
        <w:tab w:val="clear" w:pos="360"/>
      </w:tabs>
      <w:ind w:left="2268" w:hanging="567"/>
    </w:pPr>
  </w:style>
  <w:style w:type="paragraph" w:styleId="ListNumber3">
    <w:name w:val="List Number 3"/>
    <w:basedOn w:val="Normal"/>
    <w:semiHidden/>
    <w:rsid w:val="00E45A69"/>
    <w:pPr>
      <w:numPr>
        <w:numId w:val="4"/>
      </w:numPr>
      <w:tabs>
        <w:tab w:val="clear" w:pos="360"/>
      </w:tabs>
      <w:ind w:left="2835" w:hanging="567"/>
    </w:pPr>
  </w:style>
  <w:style w:type="paragraph" w:styleId="ListNumber4">
    <w:name w:val="List Number 4"/>
    <w:basedOn w:val="Normal"/>
    <w:semiHidden/>
    <w:rsid w:val="00E45A69"/>
    <w:pPr>
      <w:numPr>
        <w:numId w:val="3"/>
      </w:numPr>
      <w:tabs>
        <w:tab w:val="clear" w:pos="1209"/>
        <w:tab w:val="num" w:pos="1701"/>
      </w:tabs>
      <w:ind w:left="1701" w:hanging="567"/>
    </w:pPr>
  </w:style>
  <w:style w:type="paragraph" w:styleId="ListNumber5">
    <w:name w:val="List Number 5"/>
    <w:basedOn w:val="Normal"/>
    <w:semiHidden/>
    <w:rsid w:val="00E45A69"/>
    <w:pPr>
      <w:numPr>
        <w:numId w:val="2"/>
      </w:numPr>
      <w:tabs>
        <w:tab w:val="clear" w:pos="1492"/>
        <w:tab w:val="num" w:pos="360"/>
        <w:tab w:val="num" w:pos="567"/>
      </w:tabs>
      <w:ind w:left="567" w:hanging="567"/>
    </w:pPr>
  </w:style>
  <w:style w:type="paragraph" w:styleId="MessageHeader">
    <w:name w:val="Message Header"/>
    <w:basedOn w:val="Normal"/>
    <w:semiHidden/>
    <w:rsid w:val="00E45A6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semiHidden/>
    <w:rsid w:val="00E45A69"/>
    <w:pPr>
      <w:ind w:left="720"/>
    </w:pPr>
  </w:style>
  <w:style w:type="paragraph" w:styleId="NoteHeading">
    <w:name w:val="Note Heading"/>
    <w:basedOn w:val="Normal"/>
    <w:next w:val="Normal"/>
    <w:semiHidden/>
    <w:rsid w:val="00E45A69"/>
  </w:style>
  <w:style w:type="paragraph" w:styleId="PlainText">
    <w:name w:val="Plain Text"/>
    <w:basedOn w:val="Normal"/>
    <w:semiHidden/>
    <w:rsid w:val="00E45A69"/>
    <w:rPr>
      <w:rFonts w:ascii="Courier New" w:hAnsi="Courier New" w:cs="Courier New"/>
    </w:rPr>
  </w:style>
  <w:style w:type="paragraph" w:styleId="BodyText2">
    <w:name w:val="Body Text 2"/>
    <w:basedOn w:val="Normal"/>
    <w:semiHidden/>
    <w:rsid w:val="00E45A69"/>
    <w:pPr>
      <w:spacing w:after="120" w:line="480" w:lineRule="auto"/>
    </w:pPr>
  </w:style>
  <w:style w:type="paragraph" w:styleId="Signature">
    <w:name w:val="Signature"/>
    <w:basedOn w:val="Normal"/>
    <w:semiHidden/>
    <w:rsid w:val="00E45A69"/>
    <w:pPr>
      <w:ind w:left="4252"/>
    </w:pPr>
  </w:style>
  <w:style w:type="paragraph" w:styleId="Subtitle">
    <w:name w:val="Subtitle"/>
    <w:basedOn w:val="Normal"/>
    <w:qFormat/>
    <w:rsid w:val="00E45A69"/>
    <w:pPr>
      <w:spacing w:after="60"/>
      <w:jc w:val="center"/>
      <w:outlineLvl w:val="1"/>
    </w:pPr>
    <w:rPr>
      <w:rFonts w:cs="Arial"/>
      <w:sz w:val="24"/>
      <w:szCs w:val="24"/>
    </w:rPr>
  </w:style>
  <w:style w:type="table" w:styleId="Table3Deffects1">
    <w:name w:val="Table 3D effects 1"/>
    <w:basedOn w:val="TableNormal"/>
    <w:semiHidden/>
    <w:rsid w:val="00E45A6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45A6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45A6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45A6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45A6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45A6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45A6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45A6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45A6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45A6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45A6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45A6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45A6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45A6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45A6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45A6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45A6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45A6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45A6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45A6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45A6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45A6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45A6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45A6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45A6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45A6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45A6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45A6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45A6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45A6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45A6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45A6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45A6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45A6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45A6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45A6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45A6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45A6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45A6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45A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45A6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45A6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45A6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45A69"/>
    <w:pPr>
      <w:spacing w:before="240" w:after="60"/>
      <w:jc w:val="center"/>
      <w:outlineLvl w:val="0"/>
    </w:pPr>
    <w:rPr>
      <w:rFonts w:cs="Arial"/>
      <w:b/>
      <w:bCs/>
      <w:kern w:val="28"/>
      <w:sz w:val="32"/>
      <w:szCs w:val="32"/>
    </w:rPr>
  </w:style>
  <w:style w:type="paragraph" w:styleId="BodyTextFirstIndent">
    <w:name w:val="Body Text First Indent"/>
    <w:basedOn w:val="BodyText"/>
    <w:semiHidden/>
    <w:rsid w:val="00E45A69"/>
    <w:pPr>
      <w:ind w:firstLine="210"/>
    </w:pPr>
  </w:style>
  <w:style w:type="character" w:customStyle="1" w:styleId="GT">
    <w:name w:val="G+T"/>
    <w:rsid w:val="00E45A69"/>
    <w:rPr>
      <w:rFonts w:ascii="Arial" w:hAnsi="Arial" w:cs="Arial"/>
      <w:color w:val="004473"/>
      <w:sz w:val="18"/>
      <w:szCs w:val="18"/>
    </w:rPr>
  </w:style>
  <w:style w:type="paragraph" w:styleId="BodyTextIndent">
    <w:name w:val="Body Text Indent"/>
    <w:basedOn w:val="Normal"/>
    <w:semiHidden/>
    <w:rsid w:val="00E45A69"/>
    <w:pPr>
      <w:spacing w:after="120"/>
      <w:ind w:left="283"/>
    </w:pPr>
  </w:style>
  <w:style w:type="paragraph" w:styleId="Footer">
    <w:name w:val="footer"/>
    <w:basedOn w:val="Normal"/>
    <w:link w:val="FooterChar"/>
    <w:unhideWhenUsed/>
    <w:rsid w:val="00E45A69"/>
    <w:rPr>
      <w:sz w:val="12"/>
      <w:szCs w:val="12"/>
    </w:rPr>
  </w:style>
  <w:style w:type="paragraph" w:customStyle="1" w:styleId="Heading1Signing">
    <w:name w:val="Heading 1 Signing"/>
    <w:basedOn w:val="Heading1"/>
    <w:next w:val="Normal"/>
    <w:rsid w:val="00E45A69"/>
    <w:pPr>
      <w:numPr>
        <w:numId w:val="0"/>
      </w:numPr>
      <w:pBdr>
        <w:top w:val="single" w:sz="4" w:space="6" w:color="auto"/>
      </w:pBdr>
    </w:pPr>
  </w:style>
  <w:style w:type="paragraph" w:styleId="BodyText3">
    <w:name w:val="Body Text 3"/>
    <w:basedOn w:val="Normal"/>
    <w:link w:val="BodyText3Char"/>
    <w:semiHidden/>
    <w:rsid w:val="00E45A69"/>
    <w:pPr>
      <w:spacing w:after="120"/>
    </w:pPr>
    <w:rPr>
      <w:sz w:val="16"/>
      <w:szCs w:val="16"/>
      <w:lang w:val="x-none"/>
    </w:rPr>
  </w:style>
  <w:style w:type="paragraph" w:styleId="BodyTextFirstIndent2">
    <w:name w:val="Body Text First Indent 2"/>
    <w:basedOn w:val="BodyTextIndent"/>
    <w:semiHidden/>
    <w:rsid w:val="00E45A69"/>
    <w:pPr>
      <w:ind w:firstLine="210"/>
    </w:pPr>
  </w:style>
  <w:style w:type="paragraph" w:styleId="BodyTextIndent2">
    <w:name w:val="Body Text Indent 2"/>
    <w:basedOn w:val="Normal"/>
    <w:semiHidden/>
    <w:rsid w:val="00E45A69"/>
    <w:pPr>
      <w:spacing w:after="120" w:line="480" w:lineRule="auto"/>
      <w:ind w:left="283"/>
    </w:pPr>
  </w:style>
  <w:style w:type="table" w:customStyle="1" w:styleId="GTTable">
    <w:name w:val="G+T Table"/>
    <w:basedOn w:val="TableGrid"/>
    <w:rsid w:val="00E45A69"/>
    <w:pPr>
      <w:spacing w:before="60" w:after="60" w:line="240" w:lineRule="auto"/>
      <w:contextualSpacing/>
    </w:pPr>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pPr>
        <w:keepNext/>
        <w:keepLines w:val="0"/>
        <w:pageBreakBefore w:val="0"/>
        <w:widowControl/>
        <w:suppressLineNumbers w:val="0"/>
        <w:suppressAutoHyphens w:val="0"/>
        <w:wordWrap/>
      </w:pPr>
      <w:rPr>
        <w:rFonts w:ascii="Arial" w:hAnsi="Arial"/>
        <w:b/>
        <w:sz w:val="20"/>
      </w:rPr>
      <w:tblPr/>
      <w:trPr>
        <w:cantSplit/>
        <w:tblHeader/>
      </w:trPr>
      <w:tcPr>
        <w:tcBorders>
          <w:top w:val="single" w:sz="8" w:space="0" w:color="auto"/>
          <w:left w:val="single" w:sz="8" w:space="0" w:color="auto"/>
          <w:bottom w:val="single" w:sz="8" w:space="0" w:color="auto"/>
          <w:right w:val="single" w:sz="8" w:space="0" w:color="auto"/>
          <w:insideH w:val="single" w:sz="6" w:space="0" w:color="auto"/>
          <w:insideV w:val="single" w:sz="6" w:space="0" w:color="auto"/>
          <w:tl2br w:val="nil"/>
          <w:tr2bl w:val="nil"/>
        </w:tcBorders>
        <w:shd w:val="clear" w:color="auto" w:fill="8FA9C8"/>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 w:type="paragraph" w:styleId="BodyTextIndent3">
    <w:name w:val="Body Text Indent 3"/>
    <w:basedOn w:val="Normal"/>
    <w:semiHidden/>
    <w:rsid w:val="00E45A69"/>
    <w:pPr>
      <w:spacing w:after="120"/>
      <w:ind w:left="283"/>
    </w:pPr>
    <w:rPr>
      <w:sz w:val="16"/>
      <w:szCs w:val="16"/>
    </w:rPr>
  </w:style>
  <w:style w:type="paragraph" w:customStyle="1" w:styleId="BodyTextNoIndent">
    <w:name w:val="Body Text No Indent"/>
    <w:basedOn w:val="BodyText"/>
    <w:rsid w:val="00E45A69"/>
  </w:style>
  <w:style w:type="character" w:customStyle="1" w:styleId="IntenseReference1">
    <w:name w:val="Intense Reference1"/>
    <w:uiPriority w:val="32"/>
    <w:rsid w:val="00E75699"/>
    <w:rPr>
      <w:b/>
      <w:bCs/>
      <w:smallCaps/>
      <w:color w:val="C0504D"/>
      <w:spacing w:val="5"/>
      <w:u w:val="single"/>
    </w:rPr>
  </w:style>
  <w:style w:type="paragraph" w:customStyle="1" w:styleId="AddressFooter">
    <w:name w:val="Address_Footer"/>
    <w:basedOn w:val="Header"/>
    <w:qFormat/>
    <w:rsid w:val="00E45A69"/>
    <w:pPr>
      <w:spacing w:line="160" w:lineRule="atLeast"/>
    </w:pPr>
    <w:rPr>
      <w:sz w:val="14"/>
    </w:rPr>
  </w:style>
  <w:style w:type="paragraph" w:customStyle="1" w:styleId="Signoff">
    <w:name w:val="Signoff"/>
    <w:basedOn w:val="Normal"/>
    <w:rsid w:val="00C7560D"/>
    <w:pPr>
      <w:keepNext/>
    </w:pPr>
  </w:style>
  <w:style w:type="paragraph" w:customStyle="1" w:styleId="ecxmsonormal">
    <w:name w:val="ecxmsonormal"/>
    <w:basedOn w:val="Normal"/>
    <w:rsid w:val="005D6F9E"/>
    <w:pPr>
      <w:spacing w:after="324"/>
    </w:pPr>
    <w:rPr>
      <w:rFonts w:ascii="Times New Roman" w:hAnsi="Times New Roman"/>
      <w:color w:val="auto"/>
      <w:sz w:val="24"/>
      <w:szCs w:val="24"/>
      <w:lang w:eastAsia="zh-CN"/>
    </w:rPr>
  </w:style>
  <w:style w:type="paragraph" w:customStyle="1" w:styleId="DeedHeading">
    <w:name w:val="Deed_Heading"/>
    <w:basedOn w:val="Normal"/>
    <w:rsid w:val="00E45A69"/>
    <w:pPr>
      <w:pBdr>
        <w:top w:val="single" w:sz="24" w:space="7" w:color="7293B9"/>
      </w:pBdr>
      <w:spacing w:line="440" w:lineRule="exact"/>
    </w:pPr>
    <w:rPr>
      <w:rFonts w:ascii="Arial Black" w:hAnsi="Arial Black"/>
      <w:color w:val="auto"/>
      <w:sz w:val="44"/>
    </w:rPr>
  </w:style>
  <w:style w:type="paragraph" w:customStyle="1" w:styleId="DeedSubHeading">
    <w:name w:val="Deed_SubHeading"/>
    <w:basedOn w:val="Normal"/>
    <w:rsid w:val="00E45A69"/>
    <w:pPr>
      <w:spacing w:before="120" w:line="440" w:lineRule="exact"/>
    </w:pPr>
    <w:rPr>
      <w:color w:val="auto"/>
      <w:spacing w:val="-8"/>
      <w:sz w:val="44"/>
      <w:szCs w:val="44"/>
    </w:rPr>
  </w:style>
  <w:style w:type="paragraph" w:customStyle="1" w:styleId="Para1">
    <w:name w:val="Para 1"/>
    <w:basedOn w:val="Normal"/>
    <w:link w:val="Para1Char"/>
    <w:rsid w:val="000814C8"/>
    <w:pPr>
      <w:numPr>
        <w:numId w:val="14"/>
      </w:numPr>
      <w:spacing w:before="240" w:line="300" w:lineRule="auto"/>
      <w:jc w:val="both"/>
    </w:pPr>
    <w:rPr>
      <w:color w:val="auto"/>
      <w:sz w:val="23"/>
      <w:lang w:val="x-none" w:eastAsia="en-GB"/>
    </w:rPr>
  </w:style>
  <w:style w:type="paragraph" w:customStyle="1" w:styleId="Paraa">
    <w:name w:val="Para (a)"/>
    <w:basedOn w:val="Para1"/>
    <w:rsid w:val="000814C8"/>
    <w:pPr>
      <w:numPr>
        <w:ilvl w:val="1"/>
      </w:numPr>
      <w:tabs>
        <w:tab w:val="clear" w:pos="1440"/>
        <w:tab w:val="num" w:pos="360"/>
        <w:tab w:val="num" w:pos="2268"/>
      </w:tabs>
      <w:ind w:left="2268" w:hanging="567"/>
    </w:pPr>
  </w:style>
  <w:style w:type="character" w:customStyle="1" w:styleId="Para1Char">
    <w:name w:val="Para 1 Char"/>
    <w:link w:val="Para1"/>
    <w:rsid w:val="000814C8"/>
    <w:rPr>
      <w:rFonts w:ascii="Arial" w:hAnsi="Arial"/>
      <w:sz w:val="23"/>
      <w:lang w:val="x-none" w:eastAsia="en-GB"/>
    </w:rPr>
  </w:style>
  <w:style w:type="paragraph" w:customStyle="1" w:styleId="ColorfulList-Accent11">
    <w:name w:val="Colorful List - Accent 11"/>
    <w:basedOn w:val="Normal"/>
    <w:uiPriority w:val="34"/>
    <w:rsid w:val="002C11BC"/>
    <w:pPr>
      <w:ind w:left="720"/>
    </w:pPr>
    <w:rPr>
      <w:rFonts w:ascii="Times New Roman" w:eastAsia="SimSun" w:hAnsi="Times New Roman"/>
      <w:color w:val="auto"/>
      <w:sz w:val="24"/>
      <w:szCs w:val="24"/>
      <w:lang w:eastAsia="zh-CN"/>
    </w:rPr>
  </w:style>
  <w:style w:type="character" w:customStyle="1" w:styleId="apple-style-span">
    <w:name w:val="apple-style-span"/>
    <w:basedOn w:val="DefaultParagraphFont"/>
    <w:rsid w:val="002C11BC"/>
  </w:style>
  <w:style w:type="paragraph" w:customStyle="1" w:styleId="definition">
    <w:name w:val="definition"/>
    <w:basedOn w:val="Normal"/>
    <w:rsid w:val="00894090"/>
    <w:pPr>
      <w:spacing w:before="100" w:beforeAutospacing="1" w:after="100" w:afterAutospacing="1"/>
    </w:pPr>
    <w:rPr>
      <w:rFonts w:ascii="Times New Roman" w:hAnsi="Times New Roman"/>
      <w:color w:val="auto"/>
      <w:sz w:val="24"/>
      <w:szCs w:val="24"/>
      <w:lang w:eastAsia="zh-CN"/>
    </w:rPr>
  </w:style>
  <w:style w:type="character" w:customStyle="1" w:styleId="FootnoteTextChar">
    <w:name w:val="Footnote Text Char"/>
    <w:aliases w:val="Char Char Char,Footnote Text Char2 Char Char,Footnote Text Char Char1 Char Char,Footnote Text Char1 Char Char Char Char,Footnote Text Char Char Char Char Char Char,Footnote Text Char1 Char Char Char Char Char Char, Char Char Char"/>
    <w:link w:val="FootnoteText"/>
    <w:rsid w:val="00DC4D94"/>
    <w:rPr>
      <w:rFonts w:ascii="Arial" w:hAnsi="Arial"/>
      <w:sz w:val="16"/>
      <w:szCs w:val="16"/>
      <w:lang w:eastAsia="en-US"/>
    </w:rPr>
  </w:style>
  <w:style w:type="paragraph" w:customStyle="1" w:styleId="MTBody">
    <w:name w:val="MTBody"/>
    <w:basedOn w:val="Normal"/>
    <w:rsid w:val="006A347F"/>
    <w:pPr>
      <w:spacing w:after="240" w:line="480" w:lineRule="auto"/>
    </w:pPr>
    <w:rPr>
      <w:rFonts w:eastAsia="Arial"/>
      <w:color w:val="auto"/>
      <w:sz w:val="22"/>
      <w:szCs w:val="22"/>
      <w:lang w:val="en-CA"/>
    </w:rPr>
  </w:style>
  <w:style w:type="paragraph" w:customStyle="1" w:styleId="MTTFactumReference">
    <w:name w:val="MTTFactumReference"/>
    <w:basedOn w:val="Normal"/>
    <w:next w:val="Heading1"/>
    <w:rsid w:val="006A347F"/>
    <w:pPr>
      <w:numPr>
        <w:numId w:val="15"/>
      </w:numPr>
      <w:spacing w:before="240"/>
    </w:pPr>
    <w:rPr>
      <w:rFonts w:ascii="Times New Roman" w:eastAsia="Arial" w:hAnsi="Times New Roman"/>
      <w:color w:val="auto"/>
      <w:sz w:val="24"/>
      <w:szCs w:val="22"/>
      <w:lang w:val="en-CA"/>
    </w:rPr>
  </w:style>
  <w:style w:type="paragraph" w:customStyle="1" w:styleId="Default">
    <w:name w:val="Default"/>
    <w:rsid w:val="00444B30"/>
    <w:pPr>
      <w:autoSpaceDE w:val="0"/>
      <w:autoSpaceDN w:val="0"/>
      <w:adjustRightInd w:val="0"/>
    </w:pPr>
    <w:rPr>
      <w:rFonts w:ascii="Arial" w:hAnsi="Arial" w:cs="Arial"/>
      <w:color w:val="000000"/>
      <w:sz w:val="24"/>
      <w:szCs w:val="24"/>
      <w:lang w:val="en-AU" w:eastAsia="zh-CN"/>
    </w:rPr>
  </w:style>
  <w:style w:type="paragraph" w:customStyle="1" w:styleId="Normalnum">
    <w:name w:val="Normal num"/>
    <w:basedOn w:val="Normal"/>
    <w:rsid w:val="00DE0458"/>
    <w:pPr>
      <w:tabs>
        <w:tab w:val="left" w:pos="567"/>
        <w:tab w:val="left" w:pos="851"/>
        <w:tab w:val="left" w:pos="1134"/>
        <w:tab w:val="num" w:pos="1277"/>
        <w:tab w:val="left" w:pos="1418"/>
      </w:tabs>
      <w:spacing w:before="120" w:after="120"/>
      <w:ind w:left="1277" w:hanging="567"/>
      <w:jc w:val="both"/>
    </w:pPr>
    <w:rPr>
      <w:rFonts w:ascii="Times New Roman" w:hAnsi="Times New Roman"/>
      <w:color w:val="auto"/>
      <w:sz w:val="21"/>
    </w:rPr>
  </w:style>
  <w:style w:type="paragraph" w:customStyle="1" w:styleId="BulletList2">
    <w:name w:val="BulletList2"/>
    <w:basedOn w:val="Normal"/>
    <w:semiHidden/>
    <w:rsid w:val="001075FD"/>
    <w:pPr>
      <w:numPr>
        <w:numId w:val="16"/>
      </w:numPr>
      <w:tabs>
        <w:tab w:val="left" w:pos="1701"/>
      </w:tabs>
      <w:spacing w:before="120" w:after="120"/>
      <w:jc w:val="both"/>
      <w:outlineLvl w:val="1"/>
    </w:pPr>
    <w:rPr>
      <w:rFonts w:ascii="Times New Roman" w:hAnsi="Times New Roman" w:cs="Times"/>
      <w:color w:val="auto"/>
      <w:sz w:val="21"/>
    </w:rPr>
  </w:style>
  <w:style w:type="character" w:customStyle="1" w:styleId="FootnoteTextChar1">
    <w:name w:val="Footnote Text Char1"/>
    <w:aliases w:val="Char Char Char1"/>
    <w:uiPriority w:val="99"/>
    <w:rsid w:val="0045283E"/>
    <w:rPr>
      <w:lang w:eastAsia="en-US"/>
    </w:rPr>
  </w:style>
  <w:style w:type="paragraph" w:customStyle="1" w:styleId="Smallfootnote">
    <w:name w:val="Small footnote"/>
    <w:basedOn w:val="FootnoteText"/>
    <w:link w:val="SmallfootnoteChar"/>
    <w:rsid w:val="0045283E"/>
    <w:pPr>
      <w:spacing w:before="80" w:after="0" w:line="240" w:lineRule="auto"/>
      <w:ind w:left="0" w:firstLine="0"/>
      <w:jc w:val="both"/>
    </w:pPr>
    <w:rPr>
      <w:rFonts w:ascii="Times New Roman" w:hAnsi="Times New Roman"/>
      <w:sz w:val="20"/>
    </w:rPr>
  </w:style>
  <w:style w:type="character" w:customStyle="1" w:styleId="SmallfootnoteChar">
    <w:name w:val="Small footnote Char"/>
    <w:basedOn w:val="FootnoteTextChar1"/>
    <w:link w:val="Smallfootnote"/>
    <w:rsid w:val="0045283E"/>
    <w:rPr>
      <w:lang w:eastAsia="en-US"/>
    </w:rPr>
  </w:style>
  <w:style w:type="character" w:customStyle="1" w:styleId="ft">
    <w:name w:val="ft"/>
    <w:basedOn w:val="DefaultParagraphFont"/>
    <w:rsid w:val="00BB2C09"/>
  </w:style>
  <w:style w:type="paragraph" w:customStyle="1" w:styleId="style2">
    <w:name w:val="style2"/>
    <w:basedOn w:val="Normal"/>
    <w:rsid w:val="004C629F"/>
    <w:pPr>
      <w:spacing w:before="100" w:beforeAutospacing="1" w:after="100" w:afterAutospacing="1"/>
    </w:pPr>
    <w:rPr>
      <w:rFonts w:ascii="Verdana" w:hAnsi="Verdana"/>
      <w:color w:val="auto"/>
      <w:sz w:val="18"/>
      <w:szCs w:val="18"/>
      <w:lang w:val="en-CA" w:eastAsia="en-CA"/>
    </w:rPr>
  </w:style>
  <w:style w:type="character" w:customStyle="1" w:styleId="st1">
    <w:name w:val="st1"/>
    <w:basedOn w:val="DefaultParagraphFont"/>
    <w:rsid w:val="00126837"/>
  </w:style>
  <w:style w:type="character" w:customStyle="1" w:styleId="reference-text">
    <w:name w:val="reference-text"/>
    <w:basedOn w:val="DefaultParagraphFont"/>
    <w:rsid w:val="00E30B63"/>
  </w:style>
  <w:style w:type="character" w:customStyle="1" w:styleId="Heading1Char">
    <w:name w:val="Heading 1 Char"/>
    <w:link w:val="Heading1"/>
    <w:rsid w:val="00E04C5A"/>
    <w:rPr>
      <w:rFonts w:ascii="Arial" w:hAnsi="Arial"/>
      <w:b/>
      <w:color w:val="195988"/>
      <w:kern w:val="28"/>
      <w:sz w:val="28"/>
      <w:szCs w:val="28"/>
      <w:lang w:val="x-none" w:eastAsia="en-US"/>
    </w:rPr>
  </w:style>
  <w:style w:type="character" w:customStyle="1" w:styleId="BodyTextChar">
    <w:name w:val="Body Text Char"/>
    <w:link w:val="BodyText"/>
    <w:rsid w:val="00E45A69"/>
    <w:rPr>
      <w:rFonts w:ascii="Arial" w:hAnsi="Arial"/>
      <w:color w:val="000000"/>
      <w:lang w:eastAsia="en-US"/>
    </w:rPr>
  </w:style>
  <w:style w:type="character" w:customStyle="1" w:styleId="Heading2Char">
    <w:name w:val="Heading 2 Char"/>
    <w:link w:val="Heading2"/>
    <w:rsid w:val="00E4308A"/>
    <w:rPr>
      <w:rFonts w:ascii="Arial" w:hAnsi="Arial"/>
      <w:b/>
      <w:color w:val="000000"/>
      <w:lang w:val="x-none" w:eastAsia="en-US"/>
    </w:rPr>
  </w:style>
  <w:style w:type="character" w:customStyle="1" w:styleId="Heading3Char">
    <w:name w:val="Heading 3 Char"/>
    <w:link w:val="Heading3"/>
    <w:rsid w:val="00E4308A"/>
    <w:rPr>
      <w:rFonts w:ascii="Arial" w:hAnsi="Arial"/>
      <w:color w:val="000000"/>
      <w:lang w:val="x-none" w:eastAsia="en-US"/>
    </w:rPr>
  </w:style>
  <w:style w:type="character" w:customStyle="1" w:styleId="Heading4Char">
    <w:name w:val="Heading 4 Char"/>
    <w:link w:val="Heading4"/>
    <w:rsid w:val="00E4308A"/>
    <w:rPr>
      <w:rFonts w:ascii="Arial" w:hAnsi="Arial"/>
      <w:color w:val="000000"/>
      <w:lang w:val="x-none" w:eastAsia="en-US"/>
    </w:rPr>
  </w:style>
  <w:style w:type="character" w:customStyle="1" w:styleId="Heading5Char">
    <w:name w:val="Heading 5 Char"/>
    <w:link w:val="Heading5"/>
    <w:rsid w:val="00E4308A"/>
    <w:rPr>
      <w:rFonts w:ascii="Arial" w:hAnsi="Arial"/>
      <w:color w:val="000000"/>
      <w:lang w:val="x-none" w:eastAsia="en-US"/>
    </w:rPr>
  </w:style>
  <w:style w:type="character" w:customStyle="1" w:styleId="HeaderChar">
    <w:name w:val="Header Char"/>
    <w:link w:val="Header"/>
    <w:rsid w:val="00E45A69"/>
    <w:rPr>
      <w:rFonts w:ascii="Arial" w:hAnsi="Arial"/>
      <w:color w:val="000000"/>
      <w:lang w:eastAsia="en-US"/>
    </w:rPr>
  </w:style>
  <w:style w:type="character" w:customStyle="1" w:styleId="FooterChar">
    <w:name w:val="Footer Char"/>
    <w:link w:val="Footer"/>
    <w:rsid w:val="00E45A69"/>
    <w:rPr>
      <w:rFonts w:ascii="Arial" w:hAnsi="Arial"/>
      <w:color w:val="000000"/>
      <w:sz w:val="12"/>
      <w:szCs w:val="12"/>
      <w:lang w:eastAsia="en-US"/>
    </w:rPr>
  </w:style>
  <w:style w:type="character" w:customStyle="1" w:styleId="Heading6Char">
    <w:name w:val="Heading 6 Char"/>
    <w:link w:val="Heading6"/>
    <w:rsid w:val="00E4308A"/>
    <w:rPr>
      <w:rFonts w:ascii="Arial" w:hAnsi="Arial"/>
      <w:b/>
      <w:color w:val="195988"/>
      <w:kern w:val="28"/>
      <w:sz w:val="28"/>
      <w:szCs w:val="28"/>
      <w:lang w:val="x-none" w:eastAsia="en-US"/>
    </w:rPr>
  </w:style>
  <w:style w:type="character" w:customStyle="1" w:styleId="Heading7Char">
    <w:name w:val="Heading 7 Char"/>
    <w:link w:val="Heading7"/>
    <w:rsid w:val="00E4308A"/>
    <w:rPr>
      <w:rFonts w:ascii="Arial" w:hAnsi="Arial"/>
      <w:b/>
      <w:color w:val="195988"/>
      <w:kern w:val="28"/>
      <w:sz w:val="28"/>
      <w:szCs w:val="28"/>
      <w:lang w:val="x-none" w:eastAsia="en-US"/>
    </w:rPr>
  </w:style>
  <w:style w:type="character" w:customStyle="1" w:styleId="Heading8Char">
    <w:name w:val="Heading 8 Char"/>
    <w:link w:val="Heading8"/>
    <w:rsid w:val="00E4308A"/>
    <w:rPr>
      <w:rFonts w:ascii="Arial" w:hAnsi="Arial"/>
      <w:b/>
      <w:color w:val="195988"/>
      <w:kern w:val="28"/>
      <w:sz w:val="28"/>
      <w:szCs w:val="28"/>
      <w:lang w:val="x-none" w:eastAsia="en-US"/>
    </w:rPr>
  </w:style>
  <w:style w:type="character" w:customStyle="1" w:styleId="Heading9Char">
    <w:name w:val="Heading 9 Char"/>
    <w:link w:val="Heading9"/>
    <w:rsid w:val="00E4308A"/>
    <w:rPr>
      <w:rFonts w:ascii="Arial" w:hAnsi="Arial"/>
      <w:b/>
      <w:color w:val="195988"/>
      <w:kern w:val="28"/>
      <w:sz w:val="28"/>
      <w:szCs w:val="28"/>
      <w:lang w:val="x-none" w:eastAsia="en-US"/>
    </w:rPr>
  </w:style>
  <w:style w:type="character" w:customStyle="1" w:styleId="editsection">
    <w:name w:val="editsection"/>
    <w:basedOn w:val="DefaultParagraphFont"/>
    <w:rsid w:val="00E4308A"/>
  </w:style>
  <w:style w:type="character" w:customStyle="1" w:styleId="mw-headline">
    <w:name w:val="mw-headline"/>
    <w:basedOn w:val="DefaultParagraphFont"/>
    <w:rsid w:val="00E4308A"/>
  </w:style>
  <w:style w:type="character" w:customStyle="1" w:styleId="BodyText3Char">
    <w:name w:val="Body Text 3 Char"/>
    <w:link w:val="BodyText3"/>
    <w:semiHidden/>
    <w:rsid w:val="00E4308A"/>
    <w:rPr>
      <w:rFonts w:ascii="Arial" w:hAnsi="Arial"/>
      <w:color w:val="000000"/>
      <w:sz w:val="16"/>
      <w:szCs w:val="16"/>
      <w:lang w:eastAsia="en-US"/>
    </w:rPr>
  </w:style>
  <w:style w:type="character" w:customStyle="1" w:styleId="apple-converted-space">
    <w:name w:val="apple-converted-space"/>
    <w:basedOn w:val="DefaultParagraphFont"/>
    <w:rsid w:val="00D560BC"/>
  </w:style>
  <w:style w:type="character" w:customStyle="1" w:styleId="sup">
    <w:name w:val="sup"/>
    <w:basedOn w:val="DefaultParagraphFont"/>
    <w:rsid w:val="009403E4"/>
  </w:style>
  <w:style w:type="character" w:customStyle="1" w:styleId="IntenseReference2">
    <w:name w:val="Intense Reference2"/>
    <w:uiPriority w:val="32"/>
    <w:semiHidden/>
    <w:qFormat/>
    <w:rsid w:val="00E45A69"/>
    <w:rPr>
      <w:b/>
      <w:bCs/>
      <w:smallCaps/>
      <w:color w:val="C0504D"/>
      <w:spacing w:val="5"/>
      <w:u w:val="single"/>
    </w:rPr>
  </w:style>
  <w:style w:type="character" w:customStyle="1" w:styleId="Partreference">
    <w:name w:val="Part reference"/>
    <w:rsid w:val="00E45A69"/>
    <w:rPr>
      <w:b/>
      <w:sz w:val="16"/>
      <w:szCs w:val="16"/>
    </w:rPr>
  </w:style>
  <w:style w:type="paragraph" w:customStyle="1" w:styleId="DeedParties">
    <w:name w:val="Deed_Parties"/>
    <w:basedOn w:val="BodyText"/>
    <w:rsid w:val="00E45A69"/>
    <w:pPr>
      <w:numPr>
        <w:numId w:val="18"/>
      </w:numPr>
      <w:tabs>
        <w:tab w:val="clear" w:pos="1701"/>
        <w:tab w:val="num" w:pos="567"/>
      </w:tabs>
      <w:ind w:left="284" w:hanging="284"/>
    </w:pPr>
  </w:style>
  <w:style w:type="character" w:customStyle="1" w:styleId="ListNumberChar">
    <w:name w:val="List Number Char"/>
    <w:link w:val="ListNumber"/>
    <w:rsid w:val="00E04C5A"/>
    <w:rPr>
      <w:rFonts w:ascii="Arial" w:hAnsi="Arial"/>
      <w:color w:val="000000"/>
      <w:lang w:val="en-AU" w:eastAsia="en-US"/>
    </w:rPr>
  </w:style>
  <w:style w:type="paragraph" w:customStyle="1" w:styleId="DeedTitle">
    <w:name w:val="Deed_Title"/>
    <w:basedOn w:val="Normal"/>
    <w:rsid w:val="00E45A69"/>
    <w:pPr>
      <w:spacing w:before="260"/>
    </w:pPr>
    <w:rPr>
      <w:b/>
      <w:sz w:val="24"/>
      <w:szCs w:val="24"/>
    </w:rPr>
  </w:style>
  <w:style w:type="paragraph" w:customStyle="1" w:styleId="StyleDeedPartiesBold">
    <w:name w:val="Style Deed_Parties + Bold"/>
    <w:basedOn w:val="DeedParties"/>
    <w:rsid w:val="00E45A69"/>
    <w:pPr>
      <w:ind w:left="540" w:hanging="540"/>
    </w:pPr>
  </w:style>
  <w:style w:type="paragraph" w:customStyle="1" w:styleId="ListBulletSmall">
    <w:name w:val="List Bullet Small"/>
    <w:basedOn w:val="ListBullet"/>
    <w:rsid w:val="00E45A69"/>
    <w:pPr>
      <w:numPr>
        <w:numId w:val="0"/>
      </w:numPr>
      <w:spacing w:after="0"/>
    </w:pPr>
    <w:rPr>
      <w:sz w:val="16"/>
    </w:rPr>
  </w:style>
  <w:style w:type="paragraph" w:customStyle="1" w:styleId="DeedAttachment">
    <w:name w:val="Deed_Attachment"/>
    <w:basedOn w:val="Normal"/>
    <w:next w:val="BodyText"/>
    <w:semiHidden/>
    <w:rsid w:val="00E45A69"/>
    <w:pPr>
      <w:numPr>
        <w:numId w:val="17"/>
      </w:numPr>
      <w:tabs>
        <w:tab w:val="clear" w:pos="284"/>
        <w:tab w:val="num" w:pos="1701"/>
      </w:tabs>
      <w:spacing w:line="260" w:lineRule="atLeast"/>
      <w:ind w:left="1701" w:hanging="567"/>
    </w:pPr>
    <w:rPr>
      <w:b/>
      <w:bCs/>
      <w:color w:val="195988"/>
      <w:sz w:val="28"/>
      <w:szCs w:val="28"/>
    </w:rPr>
  </w:style>
  <w:style w:type="paragraph" w:customStyle="1" w:styleId="DeedPart">
    <w:name w:val="Deed_Part"/>
    <w:basedOn w:val="Heading1NoNumber"/>
    <w:next w:val="BodyText"/>
    <w:semiHidden/>
    <w:rsid w:val="00E45A69"/>
    <w:pPr>
      <w:ind w:left="-1134"/>
    </w:pPr>
  </w:style>
  <w:style w:type="paragraph" w:customStyle="1" w:styleId="PrecListBullet">
    <w:name w:val="Prec List Bullet"/>
    <w:basedOn w:val="ListBullet"/>
    <w:rsid w:val="00E45A69"/>
    <w:pPr>
      <w:numPr>
        <w:numId w:val="20"/>
      </w:numPr>
      <w:spacing w:before="60" w:after="60"/>
    </w:pPr>
    <w:rPr>
      <w:sz w:val="16"/>
    </w:rPr>
  </w:style>
  <w:style w:type="paragraph" w:customStyle="1" w:styleId="DeedBackground">
    <w:name w:val="Deed_Background"/>
    <w:basedOn w:val="BodyText"/>
    <w:rsid w:val="00E45A69"/>
    <w:pPr>
      <w:numPr>
        <w:numId w:val="19"/>
      </w:numPr>
    </w:pPr>
  </w:style>
  <w:style w:type="paragraph" w:customStyle="1" w:styleId="PrecListBullet2">
    <w:name w:val="Prec List Bullet 2"/>
    <w:basedOn w:val="PrecListBullet"/>
    <w:rsid w:val="00E45A69"/>
    <w:pPr>
      <w:numPr>
        <w:numId w:val="21"/>
      </w:numPr>
      <w:tabs>
        <w:tab w:val="left" w:pos="284"/>
      </w:tabs>
    </w:pPr>
  </w:style>
  <w:style w:type="paragraph" w:customStyle="1" w:styleId="Instruction-Information">
    <w:name w:val="Instruction - Information"/>
    <w:basedOn w:val="Normal"/>
    <w:rsid w:val="00E45A69"/>
    <w:pPr>
      <w:spacing w:before="60" w:after="60" w:line="200" w:lineRule="atLeast"/>
    </w:pPr>
    <w:rPr>
      <w:sz w:val="16"/>
    </w:rPr>
  </w:style>
  <w:style w:type="paragraph" w:customStyle="1" w:styleId="Instruction-Optional">
    <w:name w:val="Instruction - Optional"/>
    <w:basedOn w:val="Normal"/>
    <w:rsid w:val="00E45A69"/>
    <w:pPr>
      <w:spacing w:before="60" w:after="60" w:line="200" w:lineRule="atLeast"/>
    </w:pPr>
    <w:rPr>
      <w:sz w:val="16"/>
    </w:rPr>
  </w:style>
  <w:style w:type="paragraph" w:customStyle="1" w:styleId="Instruction-OptionalEnd">
    <w:name w:val="Instruction - OptionalEnd"/>
    <w:basedOn w:val="Normal"/>
    <w:rsid w:val="00E45A69"/>
    <w:pPr>
      <w:spacing w:before="60" w:after="60" w:line="200" w:lineRule="atLeast"/>
    </w:pPr>
    <w:rPr>
      <w:sz w:val="16"/>
    </w:rPr>
  </w:style>
  <w:style w:type="paragraph" w:customStyle="1" w:styleId="DeedTOC">
    <w:name w:val="Deed_TOC"/>
    <w:basedOn w:val="Normal"/>
    <w:rsid w:val="00E45A69"/>
    <w:pPr>
      <w:pBdr>
        <w:top w:val="single" w:sz="4" w:space="6" w:color="000000"/>
      </w:pBdr>
      <w:tabs>
        <w:tab w:val="left" w:pos="1134"/>
        <w:tab w:val="right" w:pos="7655"/>
      </w:tabs>
      <w:spacing w:after="240" w:line="260" w:lineRule="atLeast"/>
    </w:pPr>
    <w:rPr>
      <w:b/>
      <w:bCs/>
      <w:color w:val="195988"/>
      <w:sz w:val="28"/>
      <w:szCs w:val="28"/>
    </w:rPr>
  </w:style>
  <w:style w:type="paragraph" w:customStyle="1" w:styleId="StyleBodyTextArialBlackBefore12pt">
    <w:name w:val="Style Body Text + Arial Black Before:  12 pt"/>
    <w:basedOn w:val="BodyText"/>
    <w:rsid w:val="00E45A69"/>
    <w:pPr>
      <w:spacing w:before="240"/>
      <w:ind w:left="567"/>
    </w:pPr>
    <w:rPr>
      <w:rFonts w:ascii="Arial Black" w:hAnsi="Arial Black"/>
    </w:rPr>
  </w:style>
  <w:style w:type="paragraph" w:customStyle="1" w:styleId="StyleBoldLeft19cm">
    <w:name w:val="Style Bold Left:  1.9 cm"/>
    <w:basedOn w:val="Normal"/>
    <w:rsid w:val="00E45A69"/>
    <w:pPr>
      <w:pBdr>
        <w:bottom w:val="single" w:sz="6" w:space="1" w:color="000000"/>
      </w:pBdr>
      <w:spacing w:after="120"/>
    </w:pPr>
    <w:rPr>
      <w:b/>
      <w:bCs/>
    </w:rPr>
  </w:style>
  <w:style w:type="paragraph" w:customStyle="1" w:styleId="StyleStyleDeedPartiesBoldBold">
    <w:name w:val="Style Style Deed_Parties + Bold + Bold"/>
    <w:basedOn w:val="StyleDeedPartiesBold"/>
    <w:rsid w:val="00E45A69"/>
    <w:pPr>
      <w:ind w:left="539" w:hanging="539"/>
    </w:pPr>
    <w:rPr>
      <w:b/>
      <w:bCs/>
    </w:rPr>
  </w:style>
  <w:style w:type="table" w:customStyle="1" w:styleId="GTTable2">
    <w:name w:val="G+T Table 2"/>
    <w:basedOn w:val="TableGrid"/>
    <w:rsid w:val="00E45A69"/>
    <w:pPr>
      <w:spacing w:before="0" w:after="0" w:line="240" w:lineRule="auto"/>
    </w:pPr>
    <w:rPr>
      <w:sz w:val="16"/>
    </w:rPr>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pPr>
        <w:keepNext/>
        <w:keepLines w:val="0"/>
        <w:pageBreakBefore w:val="0"/>
        <w:widowControl/>
        <w:suppressLineNumbers w:val="0"/>
        <w:suppressAutoHyphens w:val="0"/>
        <w:wordWrap/>
      </w:pPr>
      <w:rPr>
        <w:rFonts w:ascii="Arial" w:hAnsi="Arial"/>
        <w:b/>
        <w:sz w:val="16"/>
      </w:rPr>
      <w:tblPr/>
      <w:trPr>
        <w:cantSplit/>
        <w:tblHeader/>
      </w:trPr>
      <w:tcPr>
        <w:tcBorders>
          <w:top w:val="single" w:sz="8" w:space="0" w:color="auto"/>
          <w:left w:val="single" w:sz="8" w:space="0" w:color="auto"/>
          <w:bottom w:val="single" w:sz="8" w:space="0" w:color="auto"/>
          <w:right w:val="single" w:sz="8" w:space="0" w:color="auto"/>
          <w:insideH w:val="single" w:sz="6" w:space="0" w:color="auto"/>
          <w:insideV w:val="single" w:sz="6" w:space="0" w:color="auto"/>
          <w:tl2br w:val="nil"/>
          <w:tr2bl w:val="nil"/>
        </w:tcBorders>
        <w:shd w:val="clear" w:color="auto" w:fill="8FA9C8"/>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 w:type="paragraph" w:customStyle="1" w:styleId="PrecCoverListBullet">
    <w:name w:val="Prec Cover List Bullet"/>
    <w:basedOn w:val="ListBullet"/>
    <w:qFormat/>
    <w:rsid w:val="00E45A69"/>
    <w:pPr>
      <w:numPr>
        <w:numId w:val="22"/>
      </w:numPr>
      <w:spacing w:after="240" w:line="240" w:lineRule="atLeast"/>
    </w:pPr>
  </w:style>
  <w:style w:type="paragraph" w:customStyle="1" w:styleId="PrecCoverListBullet2">
    <w:name w:val="Prec Cover List Bullet 2"/>
    <w:basedOn w:val="PrecCoverListBullet"/>
    <w:qFormat/>
    <w:rsid w:val="00E45A69"/>
    <w:pPr>
      <w:numPr>
        <w:ilvl w:val="1"/>
      </w:numPr>
    </w:pPr>
  </w:style>
  <w:style w:type="paragraph" w:customStyle="1" w:styleId="PrecInstructionNumber">
    <w:name w:val="Prec Instruction Number"/>
    <w:basedOn w:val="Normal"/>
    <w:qFormat/>
    <w:rsid w:val="00E45A69"/>
    <w:pPr>
      <w:numPr>
        <w:numId w:val="23"/>
      </w:numPr>
      <w:tabs>
        <w:tab w:val="left" w:pos="851"/>
      </w:tabs>
      <w:spacing w:before="60" w:after="60"/>
    </w:pPr>
    <w:rPr>
      <w:sz w:val="16"/>
    </w:rPr>
  </w:style>
  <w:style w:type="paragraph" w:customStyle="1" w:styleId="Prectitle">
    <w:name w:val="Prec__title"/>
    <w:basedOn w:val="Normal"/>
    <w:rsid w:val="00E45A69"/>
    <w:pPr>
      <w:spacing w:line="240" w:lineRule="atLeast"/>
      <w:ind w:right="2552"/>
    </w:pPr>
    <w:rPr>
      <w:rFonts w:cs="Arial"/>
      <w:b/>
      <w:bCs/>
      <w:color w:val="195988"/>
      <w:sz w:val="36"/>
    </w:rPr>
  </w:style>
  <w:style w:type="paragraph" w:customStyle="1" w:styleId="PrecBodyText">
    <w:name w:val="Prec_BodyText"/>
    <w:basedOn w:val="BodyText"/>
    <w:rsid w:val="00E45A69"/>
    <w:pPr>
      <w:spacing w:after="240" w:line="240" w:lineRule="atLeast"/>
    </w:pPr>
  </w:style>
  <w:style w:type="paragraph" w:customStyle="1" w:styleId="Precheading">
    <w:name w:val="Prec_heading"/>
    <w:basedOn w:val="Normal"/>
    <w:next w:val="BodyText"/>
    <w:rsid w:val="00E45A69"/>
    <w:pPr>
      <w:pBdr>
        <w:top w:val="single" w:sz="6" w:space="9" w:color="auto"/>
      </w:pBdr>
      <w:spacing w:before="480" w:after="120" w:line="240" w:lineRule="atLeast"/>
    </w:pPr>
    <w:rPr>
      <w:rFonts w:cs="Arial"/>
      <w:b/>
      <w:bCs/>
      <w:color w:val="195988"/>
      <w:sz w:val="28"/>
    </w:rPr>
  </w:style>
  <w:style w:type="paragraph" w:customStyle="1" w:styleId="Instruction">
    <w:name w:val="Instruction"/>
    <w:basedOn w:val="Normal"/>
    <w:qFormat/>
    <w:rsid w:val="00E45A69"/>
    <w:pPr>
      <w:tabs>
        <w:tab w:val="num" w:pos="360"/>
      </w:tabs>
      <w:spacing w:before="60" w:after="60"/>
    </w:pPr>
    <w:rPr>
      <w:sz w:val="16"/>
    </w:rPr>
  </w:style>
  <w:style w:type="paragraph" w:customStyle="1" w:styleId="ColorfulList-Accent12">
    <w:name w:val="Colorful List - Accent 12"/>
    <w:basedOn w:val="Normal"/>
    <w:uiPriority w:val="34"/>
    <w:qFormat/>
    <w:rsid w:val="00CF49FE"/>
    <w:pPr>
      <w:ind w:left="720"/>
      <w:contextualSpacing/>
    </w:pPr>
    <w:rPr>
      <w:rFonts w:ascii="Times New Roman" w:hAnsi="Times New Roman"/>
      <w:color w:val="auto"/>
      <w:sz w:val="24"/>
      <w:szCs w:val="24"/>
      <w:lang w:eastAsia="en-AU"/>
    </w:rPr>
  </w:style>
  <w:style w:type="paragraph" w:customStyle="1" w:styleId="BodyText1">
    <w:name w:val="Body Text1"/>
    <w:basedOn w:val="NormalWeb"/>
    <w:link w:val="bodytextChar0"/>
    <w:qFormat/>
    <w:rsid w:val="00FA7936"/>
    <w:pPr>
      <w:spacing w:after="240" w:line="340" w:lineRule="exact"/>
    </w:pPr>
    <w:rPr>
      <w:rFonts w:cs="Arial"/>
      <w:szCs w:val="20"/>
    </w:rPr>
  </w:style>
  <w:style w:type="character" w:customStyle="1" w:styleId="bodytextChar0">
    <w:name w:val="body text Char"/>
    <w:link w:val="BodyText1"/>
    <w:rsid w:val="00FA7936"/>
    <w:rPr>
      <w:rFonts w:ascii="Arial" w:hAnsi="Arial" w:cs="Arial"/>
      <w:color w:val="000000"/>
      <w:lang w:eastAsia="en-US"/>
    </w:rPr>
  </w:style>
  <w:style w:type="paragraph" w:customStyle="1" w:styleId="Quote1">
    <w:name w:val="Quote 1"/>
    <w:basedOn w:val="Normal"/>
    <w:rsid w:val="00466BAD"/>
    <w:pPr>
      <w:spacing w:before="240" w:after="360"/>
      <w:ind w:left="1440"/>
    </w:pPr>
    <w:rPr>
      <w:rFonts w:ascii="Times New Roman" w:hAnsi="Times New Roman"/>
      <w:i/>
      <w:color w:val="auto"/>
      <w:sz w:val="24"/>
      <w:szCs w:val="24"/>
      <w:lang w:val="x-none" w:eastAsia="x-none"/>
    </w:rPr>
  </w:style>
  <w:style w:type="paragraph" w:customStyle="1" w:styleId="TOCHeading1">
    <w:name w:val="TOC Heading1"/>
    <w:basedOn w:val="Heading1"/>
    <w:next w:val="Normal"/>
    <w:uiPriority w:val="39"/>
    <w:semiHidden/>
    <w:unhideWhenUsed/>
    <w:qFormat/>
    <w:rsid w:val="00B04ECE"/>
    <w:pPr>
      <w:keepLines/>
      <w:numPr>
        <w:numId w:val="0"/>
      </w:numPr>
      <w:pBdr>
        <w:top w:val="none" w:sz="0" w:space="0" w:color="auto"/>
      </w:pBdr>
      <w:spacing w:before="480" w:after="0" w:line="276" w:lineRule="auto"/>
      <w:outlineLvl w:val="9"/>
    </w:pPr>
    <w:rPr>
      <w:rFonts w:ascii="Cambria" w:eastAsia="MS Gothic" w:hAnsi="Cambria"/>
      <w:bCs/>
      <w:color w:val="365F91"/>
      <w:kern w:val="0"/>
      <w:lang w:val="en-US" w:eastAsia="ja-JP"/>
    </w:rPr>
  </w:style>
  <w:style w:type="paragraph" w:customStyle="1" w:styleId="Pa4">
    <w:name w:val="Pa4"/>
    <w:basedOn w:val="Default"/>
    <w:next w:val="Default"/>
    <w:uiPriority w:val="99"/>
    <w:rsid w:val="00540A8F"/>
    <w:pPr>
      <w:spacing w:line="201" w:lineRule="atLeast"/>
    </w:pPr>
    <w:rPr>
      <w:rFonts w:ascii="Avenir 35 Light" w:hAnsi="Avenir 35 Light" w:cs="Times New Roman"/>
      <w:color w:val="auto"/>
      <w:lang w:val="en-GB" w:eastAsia="en-GB"/>
    </w:rPr>
  </w:style>
  <w:style w:type="character" w:customStyle="1" w:styleId="A7">
    <w:name w:val="A7"/>
    <w:uiPriority w:val="99"/>
    <w:rsid w:val="00540A8F"/>
    <w:rPr>
      <w:rFonts w:cs="Avenir 35 Light"/>
      <w:color w:val="000000"/>
      <w:sz w:val="11"/>
      <w:szCs w:val="11"/>
    </w:rPr>
  </w:style>
  <w:style w:type="character" w:customStyle="1" w:styleId="searchword">
    <w:name w:val="searchword"/>
    <w:rsid w:val="00497CEC"/>
    <w:rPr>
      <w:shd w:val="clear" w:color="auto" w:fill="FFFF00"/>
    </w:rPr>
  </w:style>
  <w:style w:type="character" w:customStyle="1" w:styleId="bold1">
    <w:name w:val="bold1"/>
    <w:rsid w:val="004110F3"/>
    <w:rPr>
      <w:b/>
      <w:bCs/>
    </w:rPr>
  </w:style>
  <w:style w:type="character" w:customStyle="1" w:styleId="CommentTextChar">
    <w:name w:val="Comment Text Char"/>
    <w:basedOn w:val="DefaultParagraphFont"/>
    <w:link w:val="CommentText"/>
    <w:semiHidden/>
    <w:rsid w:val="00936CF6"/>
    <w:rPr>
      <w:rFonts w:ascii="Arial" w:hAnsi="Arial"/>
      <w:color w:val="000000"/>
      <w:lang w:val="en-AU" w:eastAsia="en-US"/>
    </w:rPr>
  </w:style>
  <w:style w:type="paragraph" w:styleId="ListParagraph">
    <w:name w:val="List Paragraph"/>
    <w:basedOn w:val="Normal"/>
    <w:uiPriority w:val="34"/>
    <w:qFormat/>
    <w:rsid w:val="00EF7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Revision" w:semiHidden="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E45A69"/>
    <w:rPr>
      <w:rFonts w:ascii="Arial" w:hAnsi="Arial"/>
      <w:color w:val="000000"/>
      <w:lang w:val="en-AU" w:eastAsia="en-US"/>
    </w:rPr>
  </w:style>
  <w:style w:type="paragraph" w:styleId="Heading1">
    <w:name w:val="heading 1"/>
    <w:basedOn w:val="Normal"/>
    <w:next w:val="BodyText"/>
    <w:link w:val="Heading1Char"/>
    <w:qFormat/>
    <w:rsid w:val="00E04C5A"/>
    <w:pPr>
      <w:keepNext/>
      <w:numPr>
        <w:numId w:val="25"/>
      </w:numPr>
      <w:pBdr>
        <w:top w:val="single" w:sz="6" w:space="6" w:color="000000"/>
      </w:pBdr>
      <w:spacing w:after="120" w:line="360" w:lineRule="auto"/>
      <w:outlineLvl w:val="0"/>
    </w:pPr>
    <w:rPr>
      <w:b/>
      <w:color w:val="195988"/>
      <w:kern w:val="28"/>
      <w:sz w:val="28"/>
      <w:szCs w:val="28"/>
      <w:lang w:val="x-none"/>
    </w:rPr>
  </w:style>
  <w:style w:type="paragraph" w:styleId="Heading2">
    <w:name w:val="heading 2"/>
    <w:basedOn w:val="Normal"/>
    <w:next w:val="BodyText"/>
    <w:link w:val="Heading2Char"/>
    <w:qFormat/>
    <w:rsid w:val="00E45A69"/>
    <w:pPr>
      <w:keepNext/>
      <w:numPr>
        <w:ilvl w:val="1"/>
        <w:numId w:val="25"/>
      </w:numPr>
      <w:spacing w:after="120"/>
      <w:outlineLvl w:val="1"/>
    </w:pPr>
    <w:rPr>
      <w:b/>
      <w:lang w:val="x-none"/>
    </w:rPr>
  </w:style>
  <w:style w:type="paragraph" w:styleId="Heading3">
    <w:name w:val="heading 3"/>
    <w:basedOn w:val="Heading2"/>
    <w:link w:val="Heading3Char"/>
    <w:qFormat/>
    <w:rsid w:val="00E45A69"/>
    <w:pPr>
      <w:keepNext w:val="0"/>
      <w:numPr>
        <w:ilvl w:val="2"/>
      </w:numPr>
      <w:outlineLvl w:val="2"/>
    </w:pPr>
    <w:rPr>
      <w:b w:val="0"/>
    </w:rPr>
  </w:style>
  <w:style w:type="paragraph" w:styleId="Heading4">
    <w:name w:val="heading 4"/>
    <w:basedOn w:val="BodyText"/>
    <w:link w:val="Heading4Char"/>
    <w:qFormat/>
    <w:rsid w:val="00E45A69"/>
    <w:pPr>
      <w:numPr>
        <w:ilvl w:val="3"/>
        <w:numId w:val="25"/>
      </w:numPr>
      <w:outlineLvl w:val="3"/>
    </w:pPr>
    <w:rPr>
      <w:lang w:val="x-none"/>
    </w:rPr>
  </w:style>
  <w:style w:type="paragraph" w:styleId="Heading5">
    <w:name w:val="heading 5"/>
    <w:basedOn w:val="BodyText"/>
    <w:link w:val="Heading5Char"/>
    <w:qFormat/>
    <w:rsid w:val="00E45A69"/>
    <w:pPr>
      <w:numPr>
        <w:ilvl w:val="4"/>
        <w:numId w:val="25"/>
      </w:numPr>
      <w:outlineLvl w:val="4"/>
    </w:pPr>
    <w:rPr>
      <w:lang w:val="x-none"/>
    </w:rPr>
  </w:style>
  <w:style w:type="paragraph" w:styleId="Heading6">
    <w:name w:val="heading 6"/>
    <w:basedOn w:val="Heading1"/>
    <w:next w:val="BodyText"/>
    <w:link w:val="Heading6Char"/>
    <w:qFormat/>
    <w:rsid w:val="00E45A69"/>
    <w:pPr>
      <w:numPr>
        <w:ilvl w:val="5"/>
      </w:numPr>
      <w:pBdr>
        <w:top w:val="single" w:sz="6" w:space="6" w:color="auto"/>
      </w:pBdr>
      <w:tabs>
        <w:tab w:val="left" w:pos="1985"/>
      </w:tabs>
      <w:outlineLvl w:val="5"/>
    </w:pPr>
  </w:style>
  <w:style w:type="paragraph" w:styleId="Heading7">
    <w:name w:val="heading 7"/>
    <w:basedOn w:val="Heading1"/>
    <w:next w:val="BodyText"/>
    <w:link w:val="Heading7Char"/>
    <w:qFormat/>
    <w:rsid w:val="00E45A69"/>
    <w:pPr>
      <w:numPr>
        <w:ilvl w:val="6"/>
      </w:numPr>
      <w:outlineLvl w:val="6"/>
    </w:pPr>
  </w:style>
  <w:style w:type="paragraph" w:styleId="Heading8">
    <w:name w:val="heading 8"/>
    <w:basedOn w:val="Heading1"/>
    <w:next w:val="BodyText"/>
    <w:link w:val="Heading8Char"/>
    <w:qFormat/>
    <w:rsid w:val="00E45A69"/>
    <w:pPr>
      <w:numPr>
        <w:ilvl w:val="7"/>
      </w:numPr>
      <w:pBdr>
        <w:top w:val="single" w:sz="4" w:space="6" w:color="auto"/>
      </w:pBdr>
      <w:tabs>
        <w:tab w:val="left" w:pos="2268"/>
      </w:tabs>
      <w:outlineLvl w:val="7"/>
    </w:pPr>
  </w:style>
  <w:style w:type="paragraph" w:styleId="Heading9">
    <w:name w:val="heading 9"/>
    <w:basedOn w:val="Heading1NoNumber"/>
    <w:next w:val="BodyText"/>
    <w:link w:val="Heading9Char"/>
    <w:qFormat/>
    <w:rsid w:val="00E45A69"/>
    <w:pPr>
      <w:numPr>
        <w:ilvl w:val="8"/>
        <w:numId w:val="25"/>
      </w:numPr>
      <w:tabs>
        <w:tab w:val="left" w:pos="1134"/>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rsid w:val="00E45A69"/>
    <w:pPr>
      <w:spacing w:before="120" w:after="120" w:line="240" w:lineRule="atLeast"/>
    </w:pPr>
  </w:style>
  <w:style w:type="paragraph" w:customStyle="1" w:styleId="BriefSubtitle">
    <w:name w:val="Brief_Subtitle"/>
    <w:basedOn w:val="Normal"/>
    <w:next w:val="Normal"/>
    <w:rsid w:val="00E45A69"/>
    <w:pPr>
      <w:spacing w:before="240"/>
    </w:pPr>
  </w:style>
  <w:style w:type="paragraph" w:customStyle="1" w:styleId="Heading">
    <w:name w:val="Heading"/>
    <w:basedOn w:val="Heading1"/>
    <w:next w:val="BodyText"/>
    <w:rsid w:val="00E45A69"/>
    <w:pPr>
      <w:numPr>
        <w:numId w:val="0"/>
      </w:numPr>
      <w:pBdr>
        <w:top w:val="single" w:sz="4" w:space="6" w:color="auto"/>
      </w:pBdr>
      <w:spacing w:line="240" w:lineRule="atLeast"/>
    </w:pPr>
  </w:style>
  <w:style w:type="table" w:styleId="TableGrid">
    <w:name w:val="Table Grid"/>
    <w:basedOn w:val="TableNormal"/>
    <w:rsid w:val="00E45A69"/>
    <w:pPr>
      <w:spacing w:before="120" w:after="120" w:line="240" w:lineRule="atLeast"/>
    </w:pPr>
    <w:rPr>
      <w:rFonts w:ascii="Arial" w:hAnsi="Arial"/>
    </w:rPr>
    <w:tblPr>
      <w:tblInd w:w="0" w:type="dxa"/>
      <w:tblCellMar>
        <w:top w:w="0" w:type="dxa"/>
        <w:left w:w="108" w:type="dxa"/>
        <w:bottom w:w="0" w:type="dxa"/>
        <w:right w:w="108" w:type="dxa"/>
      </w:tblCellMar>
    </w:tblPr>
  </w:style>
  <w:style w:type="paragraph" w:styleId="Header">
    <w:name w:val="header"/>
    <w:basedOn w:val="Normal"/>
    <w:link w:val="HeaderChar"/>
    <w:rsid w:val="00E45A69"/>
  </w:style>
  <w:style w:type="paragraph" w:customStyle="1" w:styleId="BriefHeading">
    <w:name w:val="Brief_Heading"/>
    <w:basedOn w:val="Normal"/>
    <w:next w:val="BodyText"/>
    <w:rsid w:val="00E45A69"/>
    <w:pPr>
      <w:pBdr>
        <w:top w:val="single" w:sz="24" w:space="8" w:color="7293B9"/>
      </w:pBdr>
      <w:spacing w:line="440" w:lineRule="exact"/>
    </w:pPr>
    <w:rPr>
      <w:rFonts w:ascii="Arial Black" w:hAnsi="Arial Black"/>
      <w:color w:val="auto"/>
      <w:sz w:val="44"/>
      <w:szCs w:val="44"/>
    </w:rPr>
  </w:style>
  <w:style w:type="paragraph" w:customStyle="1" w:styleId="BriefSubHeading">
    <w:name w:val="Brief_SubHeading"/>
    <w:basedOn w:val="BriefHeading"/>
    <w:rsid w:val="00E45A69"/>
    <w:pPr>
      <w:pBdr>
        <w:top w:val="none" w:sz="0" w:space="0" w:color="auto"/>
      </w:pBdr>
      <w:spacing w:before="120"/>
    </w:pPr>
    <w:rPr>
      <w:rFonts w:ascii="Arial" w:hAnsi="Arial"/>
      <w:spacing w:val="-8"/>
    </w:rPr>
  </w:style>
  <w:style w:type="paragraph" w:customStyle="1" w:styleId="BriefTitle">
    <w:name w:val="Brief_Title"/>
    <w:basedOn w:val="Normal"/>
    <w:rsid w:val="00E45A69"/>
    <w:rPr>
      <w:sz w:val="36"/>
      <w:szCs w:val="24"/>
    </w:rPr>
  </w:style>
  <w:style w:type="paragraph" w:customStyle="1" w:styleId="Subheading">
    <w:name w:val="Subheading"/>
    <w:basedOn w:val="Heading2"/>
    <w:next w:val="BodyText"/>
    <w:rsid w:val="00E45A69"/>
    <w:pPr>
      <w:numPr>
        <w:ilvl w:val="0"/>
        <w:numId w:val="0"/>
      </w:numPr>
    </w:pPr>
  </w:style>
  <w:style w:type="paragraph" w:customStyle="1" w:styleId="Sch1">
    <w:name w:val="Sch 1"/>
    <w:basedOn w:val="Heading1"/>
    <w:next w:val="BodyText"/>
    <w:rsid w:val="00E45A69"/>
    <w:pPr>
      <w:numPr>
        <w:numId w:val="24"/>
      </w:numPr>
      <w:pBdr>
        <w:top w:val="single" w:sz="4" w:space="6" w:color="auto"/>
      </w:pBdr>
    </w:pPr>
  </w:style>
  <w:style w:type="character" w:styleId="FollowedHyperlink">
    <w:name w:val="FollowedHyperlink"/>
    <w:semiHidden/>
    <w:rsid w:val="00E45A69"/>
    <w:rPr>
      <w:color w:val="800080"/>
      <w:u w:val="single"/>
    </w:rPr>
  </w:style>
  <w:style w:type="paragraph" w:styleId="NormalWeb">
    <w:name w:val="Normal (Web)"/>
    <w:basedOn w:val="Normal"/>
    <w:uiPriority w:val="99"/>
    <w:rsid w:val="00E45A69"/>
    <w:rPr>
      <w:szCs w:val="24"/>
    </w:rPr>
  </w:style>
  <w:style w:type="character" w:styleId="PageNumber">
    <w:name w:val="page number"/>
    <w:rsid w:val="00E45A69"/>
    <w:rPr>
      <w:rFonts w:ascii="Arial" w:hAnsi="Arial"/>
      <w:b/>
      <w:color w:val="auto"/>
      <w:sz w:val="16"/>
      <w:szCs w:val="16"/>
    </w:rPr>
  </w:style>
  <w:style w:type="character" w:styleId="Strong">
    <w:name w:val="Strong"/>
    <w:qFormat/>
    <w:rsid w:val="00E45A69"/>
    <w:rPr>
      <w:rFonts w:ascii="Arial" w:hAnsi="Arial"/>
      <w:b/>
      <w:bCs/>
      <w:sz w:val="20"/>
    </w:rPr>
  </w:style>
  <w:style w:type="paragraph" w:customStyle="1" w:styleId="BarristerAddress">
    <w:name w:val="Barrister Address"/>
    <w:basedOn w:val="BodyText"/>
    <w:rsid w:val="00E45A69"/>
    <w:pPr>
      <w:spacing w:after="0"/>
    </w:pPr>
    <w:rPr>
      <w:sz w:val="16"/>
    </w:rPr>
  </w:style>
  <w:style w:type="paragraph" w:customStyle="1" w:styleId="Sch2">
    <w:name w:val="Sch 2"/>
    <w:basedOn w:val="Heading2"/>
    <w:next w:val="BodyText"/>
    <w:rsid w:val="00E45A69"/>
    <w:pPr>
      <w:numPr>
        <w:numId w:val="24"/>
      </w:numPr>
    </w:pPr>
  </w:style>
  <w:style w:type="paragraph" w:styleId="BalloonText">
    <w:name w:val="Balloon Text"/>
    <w:basedOn w:val="Normal"/>
    <w:semiHidden/>
    <w:rsid w:val="00E45A69"/>
    <w:rPr>
      <w:rFonts w:ascii="Tahoma" w:hAnsi="Tahoma" w:cs="Tahoma"/>
      <w:sz w:val="16"/>
      <w:szCs w:val="16"/>
    </w:rPr>
  </w:style>
  <w:style w:type="paragraph" w:styleId="Caption">
    <w:name w:val="caption"/>
    <w:basedOn w:val="Normal"/>
    <w:next w:val="Normal"/>
    <w:qFormat/>
    <w:rsid w:val="00E45A69"/>
    <w:pPr>
      <w:spacing w:before="120" w:after="120"/>
    </w:pPr>
    <w:rPr>
      <w:b/>
      <w:bCs/>
    </w:rPr>
  </w:style>
  <w:style w:type="character" w:styleId="CommentReference">
    <w:name w:val="annotation reference"/>
    <w:semiHidden/>
    <w:rsid w:val="00E45A69"/>
    <w:rPr>
      <w:sz w:val="16"/>
      <w:szCs w:val="16"/>
    </w:rPr>
  </w:style>
  <w:style w:type="paragraph" w:styleId="CommentText">
    <w:name w:val="annotation text"/>
    <w:basedOn w:val="Normal"/>
    <w:link w:val="CommentTextChar"/>
    <w:semiHidden/>
    <w:rsid w:val="00E45A69"/>
  </w:style>
  <w:style w:type="paragraph" w:styleId="CommentSubject">
    <w:name w:val="annotation subject"/>
    <w:basedOn w:val="CommentText"/>
    <w:next w:val="CommentText"/>
    <w:semiHidden/>
    <w:rsid w:val="00E45A69"/>
    <w:rPr>
      <w:b/>
      <w:bCs/>
    </w:rPr>
  </w:style>
  <w:style w:type="paragraph" w:styleId="DocumentMap">
    <w:name w:val="Document Map"/>
    <w:basedOn w:val="Normal"/>
    <w:semiHidden/>
    <w:rsid w:val="00E45A69"/>
    <w:pPr>
      <w:shd w:val="clear" w:color="auto" w:fill="000080"/>
    </w:pPr>
    <w:rPr>
      <w:rFonts w:ascii="Tahoma" w:hAnsi="Tahoma" w:cs="Tahoma"/>
    </w:rPr>
  </w:style>
  <w:style w:type="character" w:styleId="EndnoteReference">
    <w:name w:val="endnote reference"/>
    <w:semiHidden/>
    <w:rsid w:val="00E45A69"/>
    <w:rPr>
      <w:vertAlign w:val="superscript"/>
    </w:rPr>
  </w:style>
  <w:style w:type="paragraph" w:styleId="EndnoteText">
    <w:name w:val="endnote text"/>
    <w:basedOn w:val="Normal"/>
    <w:rsid w:val="00E45A69"/>
    <w:rPr>
      <w:sz w:val="16"/>
    </w:rPr>
  </w:style>
  <w:style w:type="character" w:styleId="FootnoteReference">
    <w:name w:val="footnote reference"/>
    <w:aliases w:val="fr,(NECG) Footnote Reference"/>
    <w:rsid w:val="00E45A69"/>
    <w:rPr>
      <w:rFonts w:ascii="Arial" w:hAnsi="Arial"/>
      <w:vertAlign w:val="superscript"/>
    </w:rPr>
  </w:style>
  <w:style w:type="paragraph" w:styleId="FootnoteText">
    <w:name w:val="footnote text"/>
    <w:aliases w:val="Char Char,Footnote Text Char2 Char,Footnote Text Char Char1 Char,Footnote Text Char1 Char Char Char,Footnote Text Char Char Char Char Char,Footnote Text Char1 Char Char Char Char Char, Char Char"/>
    <w:basedOn w:val="Normal"/>
    <w:link w:val="FootnoteTextChar"/>
    <w:rsid w:val="00E45A69"/>
    <w:pPr>
      <w:spacing w:after="60" w:line="180" w:lineRule="exact"/>
      <w:ind w:left="85" w:hanging="85"/>
    </w:pPr>
    <w:rPr>
      <w:color w:val="auto"/>
      <w:sz w:val="16"/>
      <w:szCs w:val="16"/>
      <w:lang w:val="x-none"/>
    </w:rPr>
  </w:style>
  <w:style w:type="paragraph" w:styleId="Index1">
    <w:name w:val="index 1"/>
    <w:basedOn w:val="Normal"/>
    <w:next w:val="Normal"/>
    <w:autoRedefine/>
    <w:semiHidden/>
    <w:rsid w:val="00E45A69"/>
    <w:pPr>
      <w:ind w:left="200" w:hanging="200"/>
    </w:pPr>
  </w:style>
  <w:style w:type="paragraph" w:styleId="Index2">
    <w:name w:val="index 2"/>
    <w:basedOn w:val="Normal"/>
    <w:next w:val="Normal"/>
    <w:autoRedefine/>
    <w:semiHidden/>
    <w:rsid w:val="00E45A69"/>
    <w:pPr>
      <w:ind w:left="400" w:hanging="200"/>
    </w:pPr>
  </w:style>
  <w:style w:type="paragraph" w:styleId="Index3">
    <w:name w:val="index 3"/>
    <w:basedOn w:val="Normal"/>
    <w:next w:val="Normal"/>
    <w:autoRedefine/>
    <w:semiHidden/>
    <w:rsid w:val="00E45A69"/>
    <w:pPr>
      <w:ind w:left="600" w:hanging="200"/>
    </w:pPr>
  </w:style>
  <w:style w:type="paragraph" w:styleId="Index4">
    <w:name w:val="index 4"/>
    <w:basedOn w:val="Normal"/>
    <w:next w:val="Normal"/>
    <w:autoRedefine/>
    <w:semiHidden/>
    <w:rsid w:val="00E45A69"/>
    <w:pPr>
      <w:ind w:left="800" w:hanging="200"/>
    </w:pPr>
  </w:style>
  <w:style w:type="paragraph" w:styleId="Index5">
    <w:name w:val="index 5"/>
    <w:basedOn w:val="Normal"/>
    <w:next w:val="Normal"/>
    <w:autoRedefine/>
    <w:semiHidden/>
    <w:rsid w:val="00E45A69"/>
    <w:pPr>
      <w:ind w:left="1000" w:hanging="200"/>
    </w:pPr>
  </w:style>
  <w:style w:type="paragraph" w:styleId="Index6">
    <w:name w:val="index 6"/>
    <w:basedOn w:val="Normal"/>
    <w:next w:val="Normal"/>
    <w:autoRedefine/>
    <w:semiHidden/>
    <w:rsid w:val="00E45A69"/>
    <w:pPr>
      <w:ind w:left="1200" w:hanging="200"/>
    </w:pPr>
  </w:style>
  <w:style w:type="paragraph" w:styleId="Index7">
    <w:name w:val="index 7"/>
    <w:basedOn w:val="Normal"/>
    <w:next w:val="Normal"/>
    <w:autoRedefine/>
    <w:semiHidden/>
    <w:rsid w:val="00E45A69"/>
    <w:pPr>
      <w:ind w:left="1400" w:hanging="200"/>
    </w:pPr>
  </w:style>
  <w:style w:type="paragraph" w:styleId="Index8">
    <w:name w:val="index 8"/>
    <w:basedOn w:val="Normal"/>
    <w:next w:val="Normal"/>
    <w:autoRedefine/>
    <w:semiHidden/>
    <w:rsid w:val="00E45A69"/>
    <w:pPr>
      <w:ind w:left="1600" w:hanging="200"/>
    </w:pPr>
  </w:style>
  <w:style w:type="paragraph" w:styleId="Index9">
    <w:name w:val="index 9"/>
    <w:basedOn w:val="Normal"/>
    <w:next w:val="Normal"/>
    <w:autoRedefine/>
    <w:semiHidden/>
    <w:rsid w:val="00E45A69"/>
    <w:pPr>
      <w:ind w:left="1800" w:hanging="200"/>
    </w:pPr>
  </w:style>
  <w:style w:type="paragraph" w:styleId="IndexHeading">
    <w:name w:val="index heading"/>
    <w:basedOn w:val="Normal"/>
    <w:next w:val="Index1"/>
    <w:semiHidden/>
    <w:rsid w:val="00E45A69"/>
    <w:rPr>
      <w:rFonts w:cs="Arial"/>
      <w:b/>
      <w:bCs/>
    </w:rPr>
  </w:style>
  <w:style w:type="paragraph" w:styleId="MacroText">
    <w:name w:val="macro"/>
    <w:semiHidden/>
    <w:rsid w:val="00E45A6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val="en-AU" w:eastAsia="en-US"/>
    </w:rPr>
  </w:style>
  <w:style w:type="paragraph" w:styleId="TableofAuthorities">
    <w:name w:val="table of authorities"/>
    <w:basedOn w:val="Normal"/>
    <w:next w:val="Normal"/>
    <w:semiHidden/>
    <w:rsid w:val="00E45A69"/>
    <w:pPr>
      <w:ind w:left="200" w:hanging="200"/>
    </w:pPr>
  </w:style>
  <w:style w:type="paragraph" w:styleId="TableofFigures">
    <w:name w:val="table of figures"/>
    <w:basedOn w:val="Normal"/>
    <w:next w:val="Normal"/>
    <w:semiHidden/>
    <w:rsid w:val="00E45A69"/>
    <w:pPr>
      <w:ind w:left="400" w:hanging="400"/>
    </w:pPr>
  </w:style>
  <w:style w:type="paragraph" w:styleId="TOAHeading">
    <w:name w:val="toa heading"/>
    <w:basedOn w:val="Normal"/>
    <w:next w:val="Normal"/>
    <w:semiHidden/>
    <w:rsid w:val="00E45A69"/>
    <w:pPr>
      <w:spacing w:before="120"/>
    </w:pPr>
    <w:rPr>
      <w:rFonts w:cs="Arial"/>
      <w:b/>
      <w:bCs/>
      <w:sz w:val="24"/>
      <w:szCs w:val="24"/>
    </w:rPr>
  </w:style>
  <w:style w:type="paragraph" w:styleId="TOC1">
    <w:name w:val="toc 1"/>
    <w:basedOn w:val="Normal"/>
    <w:next w:val="Normal"/>
    <w:uiPriority w:val="39"/>
    <w:rsid w:val="00E45A69"/>
    <w:pPr>
      <w:tabs>
        <w:tab w:val="right" w:pos="6660"/>
        <w:tab w:val="right" w:pos="7655"/>
      </w:tabs>
      <w:spacing w:after="240"/>
      <w:ind w:left="567" w:hanging="567"/>
    </w:pPr>
    <w:rPr>
      <w:noProof/>
    </w:rPr>
  </w:style>
  <w:style w:type="paragraph" w:styleId="TOC2">
    <w:name w:val="toc 2"/>
    <w:basedOn w:val="TOC1"/>
    <w:next w:val="TOC1"/>
    <w:uiPriority w:val="39"/>
    <w:rsid w:val="00E45A69"/>
    <w:pPr>
      <w:tabs>
        <w:tab w:val="clear" w:pos="7655"/>
      </w:tabs>
      <w:ind w:left="1134" w:right="567"/>
    </w:pPr>
    <w:rPr>
      <w:lang w:eastAsia="en-AU"/>
    </w:rPr>
  </w:style>
  <w:style w:type="paragraph" w:styleId="TOC3">
    <w:name w:val="toc 3"/>
    <w:basedOn w:val="TOC2"/>
    <w:rsid w:val="00E45A69"/>
    <w:pPr>
      <w:tabs>
        <w:tab w:val="left" w:pos="2835"/>
      </w:tabs>
    </w:pPr>
  </w:style>
  <w:style w:type="paragraph" w:styleId="TOC4">
    <w:name w:val="toc 4"/>
    <w:basedOn w:val="Normal"/>
    <w:rsid w:val="00E45A69"/>
    <w:pPr>
      <w:tabs>
        <w:tab w:val="right" w:pos="6660"/>
        <w:tab w:val="right" w:pos="7655"/>
      </w:tabs>
      <w:spacing w:after="240"/>
      <w:ind w:left="1134" w:right="567" w:hanging="1134"/>
    </w:pPr>
    <w:rPr>
      <w:noProof/>
    </w:rPr>
  </w:style>
  <w:style w:type="paragraph" w:styleId="TOC5">
    <w:name w:val="toc 5"/>
    <w:basedOn w:val="Normal"/>
    <w:semiHidden/>
    <w:rsid w:val="00E45A69"/>
  </w:style>
  <w:style w:type="paragraph" w:styleId="TOC6">
    <w:name w:val="toc 6"/>
    <w:basedOn w:val="Normal"/>
    <w:semiHidden/>
    <w:rsid w:val="00E45A69"/>
  </w:style>
  <w:style w:type="paragraph" w:styleId="TOC7">
    <w:name w:val="toc 7"/>
    <w:basedOn w:val="Normal"/>
    <w:semiHidden/>
    <w:rsid w:val="00E45A69"/>
  </w:style>
  <w:style w:type="paragraph" w:styleId="TOC8">
    <w:name w:val="toc 8"/>
    <w:basedOn w:val="Normal"/>
    <w:semiHidden/>
    <w:rsid w:val="00E45A69"/>
  </w:style>
  <w:style w:type="paragraph" w:styleId="TOC9">
    <w:name w:val="toc 9"/>
    <w:basedOn w:val="Normal"/>
    <w:semiHidden/>
    <w:rsid w:val="00E45A69"/>
  </w:style>
  <w:style w:type="paragraph" w:customStyle="1" w:styleId="Heading1NoNumber">
    <w:name w:val="Heading 1 No Number"/>
    <w:basedOn w:val="Heading1"/>
    <w:next w:val="Normal"/>
    <w:rsid w:val="00E45A69"/>
    <w:pPr>
      <w:numPr>
        <w:numId w:val="0"/>
      </w:numPr>
      <w:pBdr>
        <w:top w:val="none" w:sz="0" w:space="0" w:color="auto"/>
      </w:pBdr>
    </w:pPr>
  </w:style>
  <w:style w:type="paragraph" w:customStyle="1" w:styleId="BriefSubtitleBold">
    <w:name w:val="Brief_Subtitle_Bold"/>
    <w:basedOn w:val="BriefSubtitle"/>
    <w:next w:val="Normal"/>
    <w:rsid w:val="00E45A69"/>
    <w:pPr>
      <w:spacing w:before="0"/>
    </w:pPr>
    <w:rPr>
      <w:b/>
    </w:rPr>
  </w:style>
  <w:style w:type="paragraph" w:customStyle="1" w:styleId="Heading2NoNumber">
    <w:name w:val="Heading 2 No Number"/>
    <w:basedOn w:val="Heading2"/>
    <w:rsid w:val="00E45A69"/>
    <w:pPr>
      <w:numPr>
        <w:ilvl w:val="0"/>
        <w:numId w:val="0"/>
      </w:numPr>
      <w:ind w:left="1134"/>
    </w:pPr>
  </w:style>
  <w:style w:type="character" w:styleId="Hyperlink">
    <w:name w:val="Hyperlink"/>
    <w:uiPriority w:val="99"/>
    <w:rsid w:val="00E45A69"/>
    <w:rPr>
      <w:color w:val="0000FF"/>
      <w:u w:val="single"/>
    </w:rPr>
  </w:style>
  <w:style w:type="paragraph" w:customStyle="1" w:styleId="Observations">
    <w:name w:val="Observations"/>
    <w:basedOn w:val="Normal"/>
    <w:next w:val="BodyText"/>
    <w:rsid w:val="00E45A69"/>
    <w:pPr>
      <w:spacing w:after="600" w:line="240" w:lineRule="atLeast"/>
    </w:pPr>
    <w:rPr>
      <w:b/>
      <w:color w:val="195988"/>
      <w:sz w:val="28"/>
      <w:szCs w:val="28"/>
    </w:rPr>
  </w:style>
  <w:style w:type="paragraph" w:customStyle="1" w:styleId="Sch3">
    <w:name w:val="Sch 3"/>
    <w:basedOn w:val="Heading3"/>
    <w:rsid w:val="00E45A69"/>
    <w:pPr>
      <w:numPr>
        <w:numId w:val="24"/>
      </w:numPr>
    </w:pPr>
  </w:style>
  <w:style w:type="paragraph" w:styleId="BodyText">
    <w:name w:val="Body Text"/>
    <w:basedOn w:val="Normal"/>
    <w:link w:val="BodyTextChar"/>
    <w:rsid w:val="00E45A69"/>
    <w:pPr>
      <w:spacing w:after="120"/>
    </w:pPr>
  </w:style>
  <w:style w:type="paragraph" w:styleId="BlockText">
    <w:name w:val="Block Text"/>
    <w:basedOn w:val="Normal"/>
    <w:next w:val="BodyText"/>
    <w:semiHidden/>
    <w:rsid w:val="00E45A69"/>
    <w:pPr>
      <w:spacing w:after="120" w:line="240" w:lineRule="atLeast"/>
      <w:ind w:left="1134"/>
    </w:pPr>
  </w:style>
  <w:style w:type="paragraph" w:customStyle="1" w:styleId="Sch4">
    <w:name w:val="Sch 4"/>
    <w:basedOn w:val="Heading4"/>
    <w:rsid w:val="00E45A69"/>
    <w:pPr>
      <w:numPr>
        <w:numId w:val="24"/>
      </w:numPr>
    </w:pPr>
  </w:style>
  <w:style w:type="paragraph" w:customStyle="1" w:styleId="Sch5">
    <w:name w:val="Sch 5"/>
    <w:basedOn w:val="Heading5"/>
    <w:rsid w:val="00E45A69"/>
    <w:pPr>
      <w:numPr>
        <w:numId w:val="24"/>
      </w:numPr>
    </w:pPr>
  </w:style>
  <w:style w:type="numbering" w:styleId="111111">
    <w:name w:val="Outline List 2"/>
    <w:basedOn w:val="NoList"/>
    <w:semiHidden/>
    <w:rsid w:val="00E45A69"/>
    <w:pPr>
      <w:numPr>
        <w:numId w:val="10"/>
      </w:numPr>
    </w:pPr>
  </w:style>
  <w:style w:type="paragraph" w:styleId="ListBullet">
    <w:name w:val="List Bullet"/>
    <w:basedOn w:val="BodyText"/>
    <w:rsid w:val="00E04C5A"/>
    <w:pPr>
      <w:numPr>
        <w:numId w:val="13"/>
      </w:numPr>
      <w:spacing w:line="360" w:lineRule="auto"/>
    </w:pPr>
  </w:style>
  <w:style w:type="paragraph" w:styleId="ListBullet2">
    <w:name w:val="List Bullet 2"/>
    <w:basedOn w:val="BodyText"/>
    <w:semiHidden/>
    <w:rsid w:val="00E45A69"/>
    <w:pPr>
      <w:numPr>
        <w:numId w:val="9"/>
      </w:numPr>
    </w:pPr>
  </w:style>
  <w:style w:type="paragraph" w:styleId="ListBullet3">
    <w:name w:val="List Bullet 3"/>
    <w:basedOn w:val="Normal"/>
    <w:semiHidden/>
    <w:rsid w:val="00E45A69"/>
    <w:pPr>
      <w:numPr>
        <w:numId w:val="7"/>
      </w:numPr>
      <w:tabs>
        <w:tab w:val="clear" w:pos="926"/>
        <w:tab w:val="num" w:pos="567"/>
      </w:tabs>
      <w:ind w:left="567" w:hanging="567"/>
    </w:pPr>
  </w:style>
  <w:style w:type="paragraph" w:styleId="ListBullet4">
    <w:name w:val="List Bullet 4"/>
    <w:basedOn w:val="Normal"/>
    <w:semiHidden/>
    <w:rsid w:val="00E45A69"/>
    <w:pPr>
      <w:numPr>
        <w:numId w:val="6"/>
      </w:numPr>
      <w:tabs>
        <w:tab w:val="clear" w:pos="1209"/>
        <w:tab w:val="num" w:pos="1701"/>
      </w:tabs>
      <w:ind w:left="1701" w:hanging="567"/>
    </w:pPr>
  </w:style>
  <w:style w:type="paragraph" w:styleId="ListBullet5">
    <w:name w:val="List Bullet 5"/>
    <w:basedOn w:val="Normal"/>
    <w:semiHidden/>
    <w:rsid w:val="00E45A69"/>
    <w:pPr>
      <w:numPr>
        <w:numId w:val="5"/>
      </w:numPr>
      <w:tabs>
        <w:tab w:val="clear" w:pos="1492"/>
        <w:tab w:val="num" w:pos="54"/>
      </w:tabs>
      <w:ind w:left="-306" w:firstLine="0"/>
    </w:pPr>
  </w:style>
  <w:style w:type="numbering" w:styleId="1ai">
    <w:name w:val="Outline List 1"/>
    <w:basedOn w:val="NoList"/>
    <w:semiHidden/>
    <w:rsid w:val="00E45A69"/>
    <w:pPr>
      <w:numPr>
        <w:numId w:val="11"/>
      </w:numPr>
    </w:pPr>
  </w:style>
  <w:style w:type="numbering" w:styleId="ArticleSection">
    <w:name w:val="Outline List 3"/>
    <w:basedOn w:val="NoList"/>
    <w:semiHidden/>
    <w:rsid w:val="00E45A69"/>
    <w:pPr>
      <w:numPr>
        <w:numId w:val="8"/>
      </w:numPr>
    </w:pPr>
  </w:style>
  <w:style w:type="paragraph" w:styleId="Closing">
    <w:name w:val="Closing"/>
    <w:basedOn w:val="Normal"/>
    <w:semiHidden/>
    <w:rsid w:val="00E45A69"/>
    <w:pPr>
      <w:ind w:left="4252"/>
    </w:pPr>
  </w:style>
  <w:style w:type="paragraph" w:styleId="Date">
    <w:name w:val="Date"/>
    <w:basedOn w:val="Normal"/>
    <w:next w:val="Normal"/>
    <w:semiHidden/>
    <w:rsid w:val="00E45A69"/>
  </w:style>
  <w:style w:type="paragraph" w:styleId="E-mailSignature">
    <w:name w:val="E-mail Signature"/>
    <w:basedOn w:val="Normal"/>
    <w:semiHidden/>
    <w:rsid w:val="00E45A69"/>
  </w:style>
  <w:style w:type="character" w:styleId="Emphasis">
    <w:name w:val="Emphasis"/>
    <w:uiPriority w:val="20"/>
    <w:qFormat/>
    <w:rsid w:val="00E45A69"/>
    <w:rPr>
      <w:i/>
      <w:iCs/>
    </w:rPr>
  </w:style>
  <w:style w:type="paragraph" w:styleId="EnvelopeAddress">
    <w:name w:val="envelope address"/>
    <w:basedOn w:val="Normal"/>
    <w:semiHidden/>
    <w:rsid w:val="00E45A69"/>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E45A69"/>
    <w:rPr>
      <w:rFonts w:cs="Arial"/>
    </w:rPr>
  </w:style>
  <w:style w:type="character" w:styleId="HTMLAcronym">
    <w:name w:val="HTML Acronym"/>
    <w:basedOn w:val="DefaultParagraphFont"/>
    <w:semiHidden/>
    <w:rsid w:val="00E45A69"/>
  </w:style>
  <w:style w:type="paragraph" w:styleId="HTMLAddress">
    <w:name w:val="HTML Address"/>
    <w:basedOn w:val="Normal"/>
    <w:semiHidden/>
    <w:rsid w:val="00E45A69"/>
    <w:rPr>
      <w:i/>
      <w:iCs/>
    </w:rPr>
  </w:style>
  <w:style w:type="character" w:styleId="HTMLCite">
    <w:name w:val="HTML Cite"/>
    <w:semiHidden/>
    <w:rsid w:val="00E45A69"/>
    <w:rPr>
      <w:i/>
      <w:iCs/>
    </w:rPr>
  </w:style>
  <w:style w:type="character" w:styleId="HTMLCode">
    <w:name w:val="HTML Code"/>
    <w:semiHidden/>
    <w:rsid w:val="00E45A69"/>
    <w:rPr>
      <w:rFonts w:ascii="Courier New" w:hAnsi="Courier New" w:cs="Courier New"/>
      <w:sz w:val="20"/>
      <w:szCs w:val="20"/>
    </w:rPr>
  </w:style>
  <w:style w:type="character" w:styleId="HTMLDefinition">
    <w:name w:val="HTML Definition"/>
    <w:semiHidden/>
    <w:rsid w:val="00E45A69"/>
    <w:rPr>
      <w:i/>
      <w:iCs/>
    </w:rPr>
  </w:style>
  <w:style w:type="character" w:styleId="HTMLKeyboard">
    <w:name w:val="HTML Keyboard"/>
    <w:semiHidden/>
    <w:rsid w:val="00E45A69"/>
    <w:rPr>
      <w:rFonts w:ascii="Courier New" w:hAnsi="Courier New" w:cs="Courier New"/>
      <w:sz w:val="20"/>
      <w:szCs w:val="20"/>
    </w:rPr>
  </w:style>
  <w:style w:type="paragraph" w:styleId="HTMLPreformatted">
    <w:name w:val="HTML Preformatted"/>
    <w:basedOn w:val="Normal"/>
    <w:semiHidden/>
    <w:rsid w:val="00E45A69"/>
    <w:rPr>
      <w:rFonts w:ascii="Courier New" w:hAnsi="Courier New" w:cs="Courier New"/>
    </w:rPr>
  </w:style>
  <w:style w:type="character" w:styleId="HTMLSample">
    <w:name w:val="HTML Sample"/>
    <w:semiHidden/>
    <w:rsid w:val="00E45A69"/>
    <w:rPr>
      <w:rFonts w:ascii="Courier New" w:hAnsi="Courier New" w:cs="Courier New"/>
    </w:rPr>
  </w:style>
  <w:style w:type="character" w:styleId="HTMLTypewriter">
    <w:name w:val="HTML Typewriter"/>
    <w:semiHidden/>
    <w:rsid w:val="00E45A69"/>
    <w:rPr>
      <w:rFonts w:ascii="Courier New" w:hAnsi="Courier New" w:cs="Courier New"/>
      <w:sz w:val="20"/>
      <w:szCs w:val="20"/>
    </w:rPr>
  </w:style>
  <w:style w:type="character" w:styleId="HTMLVariable">
    <w:name w:val="HTML Variable"/>
    <w:semiHidden/>
    <w:rsid w:val="00E45A69"/>
    <w:rPr>
      <w:i/>
      <w:iCs/>
    </w:rPr>
  </w:style>
  <w:style w:type="character" w:styleId="LineNumber">
    <w:name w:val="line number"/>
    <w:basedOn w:val="DefaultParagraphFont"/>
    <w:semiHidden/>
    <w:rsid w:val="00E45A69"/>
  </w:style>
  <w:style w:type="paragraph" w:styleId="List">
    <w:name w:val="List"/>
    <w:basedOn w:val="Normal"/>
    <w:semiHidden/>
    <w:rsid w:val="00E45A69"/>
    <w:pPr>
      <w:ind w:left="283" w:hanging="283"/>
    </w:pPr>
  </w:style>
  <w:style w:type="paragraph" w:styleId="List2">
    <w:name w:val="List 2"/>
    <w:basedOn w:val="Normal"/>
    <w:semiHidden/>
    <w:rsid w:val="00E45A69"/>
    <w:pPr>
      <w:ind w:left="566" w:hanging="283"/>
    </w:pPr>
  </w:style>
  <w:style w:type="paragraph" w:styleId="List3">
    <w:name w:val="List 3"/>
    <w:basedOn w:val="Normal"/>
    <w:semiHidden/>
    <w:rsid w:val="00E45A69"/>
    <w:pPr>
      <w:ind w:left="849" w:hanging="283"/>
    </w:pPr>
  </w:style>
  <w:style w:type="paragraph" w:styleId="List4">
    <w:name w:val="List 4"/>
    <w:basedOn w:val="Normal"/>
    <w:semiHidden/>
    <w:rsid w:val="00E45A69"/>
    <w:pPr>
      <w:ind w:left="1132" w:hanging="283"/>
    </w:pPr>
  </w:style>
  <w:style w:type="paragraph" w:styleId="List5">
    <w:name w:val="List 5"/>
    <w:basedOn w:val="Normal"/>
    <w:semiHidden/>
    <w:rsid w:val="00E45A69"/>
    <w:pPr>
      <w:ind w:left="1415" w:hanging="283"/>
    </w:pPr>
  </w:style>
  <w:style w:type="paragraph" w:styleId="ListContinue">
    <w:name w:val="List Continue"/>
    <w:basedOn w:val="Normal"/>
    <w:semiHidden/>
    <w:rsid w:val="00E45A69"/>
    <w:pPr>
      <w:spacing w:after="120"/>
      <w:ind w:left="283"/>
    </w:pPr>
  </w:style>
  <w:style w:type="paragraph" w:styleId="ListContinue2">
    <w:name w:val="List Continue 2"/>
    <w:basedOn w:val="Normal"/>
    <w:semiHidden/>
    <w:rsid w:val="00E45A69"/>
    <w:pPr>
      <w:spacing w:after="120"/>
      <w:ind w:left="566"/>
    </w:pPr>
  </w:style>
  <w:style w:type="paragraph" w:styleId="ListContinue3">
    <w:name w:val="List Continue 3"/>
    <w:basedOn w:val="Normal"/>
    <w:semiHidden/>
    <w:rsid w:val="00E45A69"/>
    <w:pPr>
      <w:spacing w:after="120"/>
      <w:ind w:left="849"/>
    </w:pPr>
  </w:style>
  <w:style w:type="paragraph" w:styleId="ListContinue4">
    <w:name w:val="List Continue 4"/>
    <w:basedOn w:val="Normal"/>
    <w:semiHidden/>
    <w:rsid w:val="00E45A69"/>
    <w:pPr>
      <w:spacing w:after="120"/>
      <w:ind w:left="1132"/>
    </w:pPr>
  </w:style>
  <w:style w:type="paragraph" w:styleId="ListContinue5">
    <w:name w:val="List Continue 5"/>
    <w:basedOn w:val="Normal"/>
    <w:semiHidden/>
    <w:rsid w:val="00E45A69"/>
    <w:pPr>
      <w:spacing w:after="120"/>
      <w:ind w:left="1415"/>
    </w:pPr>
  </w:style>
  <w:style w:type="paragraph" w:styleId="ListNumber">
    <w:name w:val="List Number"/>
    <w:basedOn w:val="BodyText"/>
    <w:link w:val="ListNumberChar"/>
    <w:qFormat/>
    <w:rsid w:val="00E04C5A"/>
    <w:pPr>
      <w:numPr>
        <w:numId w:val="12"/>
      </w:numPr>
      <w:spacing w:line="360" w:lineRule="auto"/>
    </w:pPr>
  </w:style>
  <w:style w:type="paragraph" w:styleId="ListNumber2">
    <w:name w:val="List Number 2"/>
    <w:basedOn w:val="Normal"/>
    <w:semiHidden/>
    <w:rsid w:val="00E45A69"/>
    <w:pPr>
      <w:numPr>
        <w:numId w:val="1"/>
      </w:numPr>
      <w:tabs>
        <w:tab w:val="clear" w:pos="360"/>
      </w:tabs>
      <w:ind w:left="2268" w:hanging="567"/>
    </w:pPr>
  </w:style>
  <w:style w:type="paragraph" w:styleId="ListNumber3">
    <w:name w:val="List Number 3"/>
    <w:basedOn w:val="Normal"/>
    <w:semiHidden/>
    <w:rsid w:val="00E45A69"/>
    <w:pPr>
      <w:numPr>
        <w:numId w:val="4"/>
      </w:numPr>
      <w:tabs>
        <w:tab w:val="clear" w:pos="360"/>
      </w:tabs>
      <w:ind w:left="2835" w:hanging="567"/>
    </w:pPr>
  </w:style>
  <w:style w:type="paragraph" w:styleId="ListNumber4">
    <w:name w:val="List Number 4"/>
    <w:basedOn w:val="Normal"/>
    <w:semiHidden/>
    <w:rsid w:val="00E45A69"/>
    <w:pPr>
      <w:numPr>
        <w:numId w:val="3"/>
      </w:numPr>
      <w:tabs>
        <w:tab w:val="clear" w:pos="1209"/>
        <w:tab w:val="num" w:pos="1701"/>
      </w:tabs>
      <w:ind w:left="1701" w:hanging="567"/>
    </w:pPr>
  </w:style>
  <w:style w:type="paragraph" w:styleId="ListNumber5">
    <w:name w:val="List Number 5"/>
    <w:basedOn w:val="Normal"/>
    <w:semiHidden/>
    <w:rsid w:val="00E45A69"/>
    <w:pPr>
      <w:numPr>
        <w:numId w:val="2"/>
      </w:numPr>
      <w:tabs>
        <w:tab w:val="clear" w:pos="1492"/>
        <w:tab w:val="num" w:pos="360"/>
        <w:tab w:val="num" w:pos="567"/>
      </w:tabs>
      <w:ind w:left="567" w:hanging="567"/>
    </w:pPr>
  </w:style>
  <w:style w:type="paragraph" w:styleId="MessageHeader">
    <w:name w:val="Message Header"/>
    <w:basedOn w:val="Normal"/>
    <w:semiHidden/>
    <w:rsid w:val="00E45A6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Indent">
    <w:name w:val="Normal Indent"/>
    <w:basedOn w:val="Normal"/>
    <w:semiHidden/>
    <w:rsid w:val="00E45A69"/>
    <w:pPr>
      <w:ind w:left="720"/>
    </w:pPr>
  </w:style>
  <w:style w:type="paragraph" w:styleId="NoteHeading">
    <w:name w:val="Note Heading"/>
    <w:basedOn w:val="Normal"/>
    <w:next w:val="Normal"/>
    <w:semiHidden/>
    <w:rsid w:val="00E45A69"/>
  </w:style>
  <w:style w:type="paragraph" w:styleId="PlainText">
    <w:name w:val="Plain Text"/>
    <w:basedOn w:val="Normal"/>
    <w:semiHidden/>
    <w:rsid w:val="00E45A69"/>
    <w:rPr>
      <w:rFonts w:ascii="Courier New" w:hAnsi="Courier New" w:cs="Courier New"/>
    </w:rPr>
  </w:style>
  <w:style w:type="paragraph" w:styleId="BodyText2">
    <w:name w:val="Body Text 2"/>
    <w:basedOn w:val="Normal"/>
    <w:semiHidden/>
    <w:rsid w:val="00E45A69"/>
    <w:pPr>
      <w:spacing w:after="120" w:line="480" w:lineRule="auto"/>
    </w:pPr>
  </w:style>
  <w:style w:type="paragraph" w:styleId="Signature">
    <w:name w:val="Signature"/>
    <w:basedOn w:val="Normal"/>
    <w:semiHidden/>
    <w:rsid w:val="00E45A69"/>
    <w:pPr>
      <w:ind w:left="4252"/>
    </w:pPr>
  </w:style>
  <w:style w:type="paragraph" w:styleId="Subtitle">
    <w:name w:val="Subtitle"/>
    <w:basedOn w:val="Normal"/>
    <w:qFormat/>
    <w:rsid w:val="00E45A69"/>
    <w:pPr>
      <w:spacing w:after="60"/>
      <w:jc w:val="center"/>
      <w:outlineLvl w:val="1"/>
    </w:pPr>
    <w:rPr>
      <w:rFonts w:cs="Arial"/>
      <w:sz w:val="24"/>
      <w:szCs w:val="24"/>
    </w:rPr>
  </w:style>
  <w:style w:type="table" w:styleId="Table3Deffects1">
    <w:name w:val="Table 3D effects 1"/>
    <w:basedOn w:val="TableNormal"/>
    <w:semiHidden/>
    <w:rsid w:val="00E45A6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45A6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45A6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45A6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45A6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45A6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45A6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45A6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45A6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45A6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45A6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45A6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45A6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45A6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45A6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45A6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45A6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45A6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45A6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45A6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45A6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45A6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45A6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45A6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45A6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45A6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45A6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45A6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45A6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45A6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45A6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45A6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45A6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45A6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45A6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45A6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45A6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45A6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45A6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45A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45A6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45A6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45A6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45A69"/>
    <w:pPr>
      <w:spacing w:before="240" w:after="60"/>
      <w:jc w:val="center"/>
      <w:outlineLvl w:val="0"/>
    </w:pPr>
    <w:rPr>
      <w:rFonts w:cs="Arial"/>
      <w:b/>
      <w:bCs/>
      <w:kern w:val="28"/>
      <w:sz w:val="32"/>
      <w:szCs w:val="32"/>
    </w:rPr>
  </w:style>
  <w:style w:type="paragraph" w:styleId="BodyTextFirstIndent">
    <w:name w:val="Body Text First Indent"/>
    <w:basedOn w:val="BodyText"/>
    <w:semiHidden/>
    <w:rsid w:val="00E45A69"/>
    <w:pPr>
      <w:ind w:firstLine="210"/>
    </w:pPr>
  </w:style>
  <w:style w:type="character" w:customStyle="1" w:styleId="GT">
    <w:name w:val="G+T"/>
    <w:rsid w:val="00E45A69"/>
    <w:rPr>
      <w:rFonts w:ascii="Arial" w:hAnsi="Arial" w:cs="Arial"/>
      <w:color w:val="004473"/>
      <w:sz w:val="18"/>
      <w:szCs w:val="18"/>
    </w:rPr>
  </w:style>
  <w:style w:type="paragraph" w:styleId="BodyTextIndent">
    <w:name w:val="Body Text Indent"/>
    <w:basedOn w:val="Normal"/>
    <w:semiHidden/>
    <w:rsid w:val="00E45A69"/>
    <w:pPr>
      <w:spacing w:after="120"/>
      <w:ind w:left="283"/>
    </w:pPr>
  </w:style>
  <w:style w:type="paragraph" w:styleId="Footer">
    <w:name w:val="footer"/>
    <w:basedOn w:val="Normal"/>
    <w:link w:val="FooterChar"/>
    <w:unhideWhenUsed/>
    <w:rsid w:val="00E45A69"/>
    <w:rPr>
      <w:sz w:val="12"/>
      <w:szCs w:val="12"/>
    </w:rPr>
  </w:style>
  <w:style w:type="paragraph" w:customStyle="1" w:styleId="Heading1Signing">
    <w:name w:val="Heading 1 Signing"/>
    <w:basedOn w:val="Heading1"/>
    <w:next w:val="Normal"/>
    <w:rsid w:val="00E45A69"/>
    <w:pPr>
      <w:numPr>
        <w:numId w:val="0"/>
      </w:numPr>
      <w:pBdr>
        <w:top w:val="single" w:sz="4" w:space="6" w:color="auto"/>
      </w:pBdr>
    </w:pPr>
  </w:style>
  <w:style w:type="paragraph" w:styleId="BodyText3">
    <w:name w:val="Body Text 3"/>
    <w:basedOn w:val="Normal"/>
    <w:link w:val="BodyText3Char"/>
    <w:semiHidden/>
    <w:rsid w:val="00E45A69"/>
    <w:pPr>
      <w:spacing w:after="120"/>
    </w:pPr>
    <w:rPr>
      <w:sz w:val="16"/>
      <w:szCs w:val="16"/>
      <w:lang w:val="x-none"/>
    </w:rPr>
  </w:style>
  <w:style w:type="paragraph" w:styleId="BodyTextFirstIndent2">
    <w:name w:val="Body Text First Indent 2"/>
    <w:basedOn w:val="BodyTextIndent"/>
    <w:semiHidden/>
    <w:rsid w:val="00E45A69"/>
    <w:pPr>
      <w:ind w:firstLine="210"/>
    </w:pPr>
  </w:style>
  <w:style w:type="paragraph" w:styleId="BodyTextIndent2">
    <w:name w:val="Body Text Indent 2"/>
    <w:basedOn w:val="Normal"/>
    <w:semiHidden/>
    <w:rsid w:val="00E45A69"/>
    <w:pPr>
      <w:spacing w:after="120" w:line="480" w:lineRule="auto"/>
      <w:ind w:left="283"/>
    </w:pPr>
  </w:style>
  <w:style w:type="table" w:customStyle="1" w:styleId="GTTable">
    <w:name w:val="G+T Table"/>
    <w:basedOn w:val="TableGrid"/>
    <w:rsid w:val="00E45A69"/>
    <w:pPr>
      <w:spacing w:before="60" w:after="60" w:line="240" w:lineRule="auto"/>
      <w:contextualSpacing/>
    </w:pPr>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pPr>
        <w:keepNext/>
        <w:keepLines w:val="0"/>
        <w:pageBreakBefore w:val="0"/>
        <w:widowControl/>
        <w:suppressLineNumbers w:val="0"/>
        <w:suppressAutoHyphens w:val="0"/>
        <w:wordWrap/>
      </w:pPr>
      <w:rPr>
        <w:rFonts w:ascii="Arial" w:hAnsi="Arial"/>
        <w:b/>
        <w:sz w:val="20"/>
      </w:rPr>
      <w:tblPr/>
      <w:trPr>
        <w:cantSplit/>
        <w:tblHeader/>
      </w:trPr>
      <w:tcPr>
        <w:tcBorders>
          <w:top w:val="single" w:sz="8" w:space="0" w:color="auto"/>
          <w:left w:val="single" w:sz="8" w:space="0" w:color="auto"/>
          <w:bottom w:val="single" w:sz="8" w:space="0" w:color="auto"/>
          <w:right w:val="single" w:sz="8" w:space="0" w:color="auto"/>
          <w:insideH w:val="single" w:sz="6" w:space="0" w:color="auto"/>
          <w:insideV w:val="single" w:sz="6" w:space="0" w:color="auto"/>
          <w:tl2br w:val="nil"/>
          <w:tr2bl w:val="nil"/>
        </w:tcBorders>
        <w:shd w:val="clear" w:color="auto" w:fill="8FA9C8"/>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 w:type="paragraph" w:styleId="BodyTextIndent3">
    <w:name w:val="Body Text Indent 3"/>
    <w:basedOn w:val="Normal"/>
    <w:semiHidden/>
    <w:rsid w:val="00E45A69"/>
    <w:pPr>
      <w:spacing w:after="120"/>
      <w:ind w:left="283"/>
    </w:pPr>
    <w:rPr>
      <w:sz w:val="16"/>
      <w:szCs w:val="16"/>
    </w:rPr>
  </w:style>
  <w:style w:type="paragraph" w:customStyle="1" w:styleId="BodyTextNoIndent">
    <w:name w:val="Body Text No Indent"/>
    <w:basedOn w:val="BodyText"/>
    <w:rsid w:val="00E45A69"/>
  </w:style>
  <w:style w:type="character" w:customStyle="1" w:styleId="IntenseReference1">
    <w:name w:val="Intense Reference1"/>
    <w:uiPriority w:val="32"/>
    <w:rsid w:val="00E75699"/>
    <w:rPr>
      <w:b/>
      <w:bCs/>
      <w:smallCaps/>
      <w:color w:val="C0504D"/>
      <w:spacing w:val="5"/>
      <w:u w:val="single"/>
    </w:rPr>
  </w:style>
  <w:style w:type="paragraph" w:customStyle="1" w:styleId="AddressFooter">
    <w:name w:val="Address_Footer"/>
    <w:basedOn w:val="Header"/>
    <w:qFormat/>
    <w:rsid w:val="00E45A69"/>
    <w:pPr>
      <w:spacing w:line="160" w:lineRule="atLeast"/>
    </w:pPr>
    <w:rPr>
      <w:sz w:val="14"/>
    </w:rPr>
  </w:style>
  <w:style w:type="paragraph" w:customStyle="1" w:styleId="Signoff">
    <w:name w:val="Signoff"/>
    <w:basedOn w:val="Normal"/>
    <w:rsid w:val="00C7560D"/>
    <w:pPr>
      <w:keepNext/>
    </w:pPr>
  </w:style>
  <w:style w:type="paragraph" w:customStyle="1" w:styleId="ecxmsonormal">
    <w:name w:val="ecxmsonormal"/>
    <w:basedOn w:val="Normal"/>
    <w:rsid w:val="005D6F9E"/>
    <w:pPr>
      <w:spacing w:after="324"/>
    </w:pPr>
    <w:rPr>
      <w:rFonts w:ascii="Times New Roman" w:hAnsi="Times New Roman"/>
      <w:color w:val="auto"/>
      <w:sz w:val="24"/>
      <w:szCs w:val="24"/>
      <w:lang w:eastAsia="zh-CN"/>
    </w:rPr>
  </w:style>
  <w:style w:type="paragraph" w:customStyle="1" w:styleId="DeedHeading">
    <w:name w:val="Deed_Heading"/>
    <w:basedOn w:val="Normal"/>
    <w:rsid w:val="00E45A69"/>
    <w:pPr>
      <w:pBdr>
        <w:top w:val="single" w:sz="24" w:space="7" w:color="7293B9"/>
      </w:pBdr>
      <w:spacing w:line="440" w:lineRule="exact"/>
    </w:pPr>
    <w:rPr>
      <w:rFonts w:ascii="Arial Black" w:hAnsi="Arial Black"/>
      <w:color w:val="auto"/>
      <w:sz w:val="44"/>
    </w:rPr>
  </w:style>
  <w:style w:type="paragraph" w:customStyle="1" w:styleId="DeedSubHeading">
    <w:name w:val="Deed_SubHeading"/>
    <w:basedOn w:val="Normal"/>
    <w:rsid w:val="00E45A69"/>
    <w:pPr>
      <w:spacing w:before="120" w:line="440" w:lineRule="exact"/>
    </w:pPr>
    <w:rPr>
      <w:color w:val="auto"/>
      <w:spacing w:val="-8"/>
      <w:sz w:val="44"/>
      <w:szCs w:val="44"/>
    </w:rPr>
  </w:style>
  <w:style w:type="paragraph" w:customStyle="1" w:styleId="Para1">
    <w:name w:val="Para 1"/>
    <w:basedOn w:val="Normal"/>
    <w:link w:val="Para1Char"/>
    <w:rsid w:val="000814C8"/>
    <w:pPr>
      <w:numPr>
        <w:numId w:val="14"/>
      </w:numPr>
      <w:spacing w:before="240" w:line="300" w:lineRule="auto"/>
      <w:jc w:val="both"/>
    </w:pPr>
    <w:rPr>
      <w:color w:val="auto"/>
      <w:sz w:val="23"/>
      <w:lang w:val="x-none" w:eastAsia="en-GB"/>
    </w:rPr>
  </w:style>
  <w:style w:type="paragraph" w:customStyle="1" w:styleId="Paraa">
    <w:name w:val="Para (a)"/>
    <w:basedOn w:val="Para1"/>
    <w:rsid w:val="000814C8"/>
    <w:pPr>
      <w:numPr>
        <w:ilvl w:val="1"/>
      </w:numPr>
      <w:tabs>
        <w:tab w:val="clear" w:pos="1440"/>
        <w:tab w:val="num" w:pos="360"/>
        <w:tab w:val="num" w:pos="2268"/>
      </w:tabs>
      <w:ind w:left="2268" w:hanging="567"/>
    </w:pPr>
  </w:style>
  <w:style w:type="character" w:customStyle="1" w:styleId="Para1Char">
    <w:name w:val="Para 1 Char"/>
    <w:link w:val="Para1"/>
    <w:rsid w:val="000814C8"/>
    <w:rPr>
      <w:rFonts w:ascii="Arial" w:hAnsi="Arial"/>
      <w:sz w:val="23"/>
      <w:lang w:val="x-none" w:eastAsia="en-GB"/>
    </w:rPr>
  </w:style>
  <w:style w:type="paragraph" w:customStyle="1" w:styleId="ColorfulList-Accent11">
    <w:name w:val="Colorful List - Accent 11"/>
    <w:basedOn w:val="Normal"/>
    <w:uiPriority w:val="34"/>
    <w:rsid w:val="002C11BC"/>
    <w:pPr>
      <w:ind w:left="720"/>
    </w:pPr>
    <w:rPr>
      <w:rFonts w:ascii="Times New Roman" w:eastAsia="SimSun" w:hAnsi="Times New Roman"/>
      <w:color w:val="auto"/>
      <w:sz w:val="24"/>
      <w:szCs w:val="24"/>
      <w:lang w:eastAsia="zh-CN"/>
    </w:rPr>
  </w:style>
  <w:style w:type="character" w:customStyle="1" w:styleId="apple-style-span">
    <w:name w:val="apple-style-span"/>
    <w:basedOn w:val="DefaultParagraphFont"/>
    <w:rsid w:val="002C11BC"/>
  </w:style>
  <w:style w:type="paragraph" w:customStyle="1" w:styleId="definition">
    <w:name w:val="definition"/>
    <w:basedOn w:val="Normal"/>
    <w:rsid w:val="00894090"/>
    <w:pPr>
      <w:spacing w:before="100" w:beforeAutospacing="1" w:after="100" w:afterAutospacing="1"/>
    </w:pPr>
    <w:rPr>
      <w:rFonts w:ascii="Times New Roman" w:hAnsi="Times New Roman"/>
      <w:color w:val="auto"/>
      <w:sz w:val="24"/>
      <w:szCs w:val="24"/>
      <w:lang w:eastAsia="zh-CN"/>
    </w:rPr>
  </w:style>
  <w:style w:type="character" w:customStyle="1" w:styleId="FootnoteTextChar">
    <w:name w:val="Footnote Text Char"/>
    <w:aliases w:val="Char Char Char,Footnote Text Char2 Char Char,Footnote Text Char Char1 Char Char,Footnote Text Char1 Char Char Char Char,Footnote Text Char Char Char Char Char Char,Footnote Text Char1 Char Char Char Char Char Char, Char Char Char"/>
    <w:link w:val="FootnoteText"/>
    <w:rsid w:val="00DC4D94"/>
    <w:rPr>
      <w:rFonts w:ascii="Arial" w:hAnsi="Arial"/>
      <w:sz w:val="16"/>
      <w:szCs w:val="16"/>
      <w:lang w:eastAsia="en-US"/>
    </w:rPr>
  </w:style>
  <w:style w:type="paragraph" w:customStyle="1" w:styleId="MTBody">
    <w:name w:val="MTBody"/>
    <w:basedOn w:val="Normal"/>
    <w:rsid w:val="006A347F"/>
    <w:pPr>
      <w:spacing w:after="240" w:line="480" w:lineRule="auto"/>
    </w:pPr>
    <w:rPr>
      <w:rFonts w:eastAsia="Arial"/>
      <w:color w:val="auto"/>
      <w:sz w:val="22"/>
      <w:szCs w:val="22"/>
      <w:lang w:val="en-CA"/>
    </w:rPr>
  </w:style>
  <w:style w:type="paragraph" w:customStyle="1" w:styleId="MTTFactumReference">
    <w:name w:val="MTTFactumReference"/>
    <w:basedOn w:val="Normal"/>
    <w:next w:val="Heading1"/>
    <w:rsid w:val="006A347F"/>
    <w:pPr>
      <w:numPr>
        <w:numId w:val="15"/>
      </w:numPr>
      <w:spacing w:before="240"/>
    </w:pPr>
    <w:rPr>
      <w:rFonts w:ascii="Times New Roman" w:eastAsia="Arial" w:hAnsi="Times New Roman"/>
      <w:color w:val="auto"/>
      <w:sz w:val="24"/>
      <w:szCs w:val="22"/>
      <w:lang w:val="en-CA"/>
    </w:rPr>
  </w:style>
  <w:style w:type="paragraph" w:customStyle="1" w:styleId="Default">
    <w:name w:val="Default"/>
    <w:rsid w:val="00444B30"/>
    <w:pPr>
      <w:autoSpaceDE w:val="0"/>
      <w:autoSpaceDN w:val="0"/>
      <w:adjustRightInd w:val="0"/>
    </w:pPr>
    <w:rPr>
      <w:rFonts w:ascii="Arial" w:hAnsi="Arial" w:cs="Arial"/>
      <w:color w:val="000000"/>
      <w:sz w:val="24"/>
      <w:szCs w:val="24"/>
      <w:lang w:val="en-AU" w:eastAsia="zh-CN"/>
    </w:rPr>
  </w:style>
  <w:style w:type="paragraph" w:customStyle="1" w:styleId="Normalnum">
    <w:name w:val="Normal num"/>
    <w:basedOn w:val="Normal"/>
    <w:rsid w:val="00DE0458"/>
    <w:pPr>
      <w:tabs>
        <w:tab w:val="left" w:pos="567"/>
        <w:tab w:val="left" w:pos="851"/>
        <w:tab w:val="left" w:pos="1134"/>
        <w:tab w:val="num" w:pos="1277"/>
        <w:tab w:val="left" w:pos="1418"/>
      </w:tabs>
      <w:spacing w:before="120" w:after="120"/>
      <w:ind w:left="1277" w:hanging="567"/>
      <w:jc w:val="both"/>
    </w:pPr>
    <w:rPr>
      <w:rFonts w:ascii="Times New Roman" w:hAnsi="Times New Roman"/>
      <w:color w:val="auto"/>
      <w:sz w:val="21"/>
    </w:rPr>
  </w:style>
  <w:style w:type="paragraph" w:customStyle="1" w:styleId="BulletList2">
    <w:name w:val="BulletList2"/>
    <w:basedOn w:val="Normal"/>
    <w:semiHidden/>
    <w:rsid w:val="001075FD"/>
    <w:pPr>
      <w:numPr>
        <w:numId w:val="16"/>
      </w:numPr>
      <w:tabs>
        <w:tab w:val="left" w:pos="1701"/>
      </w:tabs>
      <w:spacing w:before="120" w:after="120"/>
      <w:jc w:val="both"/>
      <w:outlineLvl w:val="1"/>
    </w:pPr>
    <w:rPr>
      <w:rFonts w:ascii="Times New Roman" w:hAnsi="Times New Roman" w:cs="Times"/>
      <w:color w:val="auto"/>
      <w:sz w:val="21"/>
    </w:rPr>
  </w:style>
  <w:style w:type="character" w:customStyle="1" w:styleId="FootnoteTextChar1">
    <w:name w:val="Footnote Text Char1"/>
    <w:aliases w:val="Char Char Char1"/>
    <w:uiPriority w:val="99"/>
    <w:rsid w:val="0045283E"/>
    <w:rPr>
      <w:lang w:eastAsia="en-US"/>
    </w:rPr>
  </w:style>
  <w:style w:type="paragraph" w:customStyle="1" w:styleId="Smallfootnote">
    <w:name w:val="Small footnote"/>
    <w:basedOn w:val="FootnoteText"/>
    <w:link w:val="SmallfootnoteChar"/>
    <w:rsid w:val="0045283E"/>
    <w:pPr>
      <w:spacing w:before="80" w:after="0" w:line="240" w:lineRule="auto"/>
      <w:ind w:left="0" w:firstLine="0"/>
      <w:jc w:val="both"/>
    </w:pPr>
    <w:rPr>
      <w:rFonts w:ascii="Times New Roman" w:hAnsi="Times New Roman"/>
      <w:sz w:val="20"/>
    </w:rPr>
  </w:style>
  <w:style w:type="character" w:customStyle="1" w:styleId="SmallfootnoteChar">
    <w:name w:val="Small footnote Char"/>
    <w:basedOn w:val="FootnoteTextChar1"/>
    <w:link w:val="Smallfootnote"/>
    <w:rsid w:val="0045283E"/>
    <w:rPr>
      <w:lang w:eastAsia="en-US"/>
    </w:rPr>
  </w:style>
  <w:style w:type="character" w:customStyle="1" w:styleId="ft">
    <w:name w:val="ft"/>
    <w:basedOn w:val="DefaultParagraphFont"/>
    <w:rsid w:val="00BB2C09"/>
  </w:style>
  <w:style w:type="paragraph" w:customStyle="1" w:styleId="style2">
    <w:name w:val="style2"/>
    <w:basedOn w:val="Normal"/>
    <w:rsid w:val="004C629F"/>
    <w:pPr>
      <w:spacing w:before="100" w:beforeAutospacing="1" w:after="100" w:afterAutospacing="1"/>
    </w:pPr>
    <w:rPr>
      <w:rFonts w:ascii="Verdana" w:hAnsi="Verdana"/>
      <w:color w:val="auto"/>
      <w:sz w:val="18"/>
      <w:szCs w:val="18"/>
      <w:lang w:val="en-CA" w:eastAsia="en-CA"/>
    </w:rPr>
  </w:style>
  <w:style w:type="character" w:customStyle="1" w:styleId="st1">
    <w:name w:val="st1"/>
    <w:basedOn w:val="DefaultParagraphFont"/>
    <w:rsid w:val="00126837"/>
  </w:style>
  <w:style w:type="character" w:customStyle="1" w:styleId="reference-text">
    <w:name w:val="reference-text"/>
    <w:basedOn w:val="DefaultParagraphFont"/>
    <w:rsid w:val="00E30B63"/>
  </w:style>
  <w:style w:type="character" w:customStyle="1" w:styleId="Heading1Char">
    <w:name w:val="Heading 1 Char"/>
    <w:link w:val="Heading1"/>
    <w:rsid w:val="00E04C5A"/>
    <w:rPr>
      <w:rFonts w:ascii="Arial" w:hAnsi="Arial"/>
      <w:b/>
      <w:color w:val="195988"/>
      <w:kern w:val="28"/>
      <w:sz w:val="28"/>
      <w:szCs w:val="28"/>
      <w:lang w:val="x-none" w:eastAsia="en-US"/>
    </w:rPr>
  </w:style>
  <w:style w:type="character" w:customStyle="1" w:styleId="BodyTextChar">
    <w:name w:val="Body Text Char"/>
    <w:link w:val="BodyText"/>
    <w:rsid w:val="00E45A69"/>
    <w:rPr>
      <w:rFonts w:ascii="Arial" w:hAnsi="Arial"/>
      <w:color w:val="000000"/>
      <w:lang w:eastAsia="en-US"/>
    </w:rPr>
  </w:style>
  <w:style w:type="character" w:customStyle="1" w:styleId="Heading2Char">
    <w:name w:val="Heading 2 Char"/>
    <w:link w:val="Heading2"/>
    <w:rsid w:val="00E4308A"/>
    <w:rPr>
      <w:rFonts w:ascii="Arial" w:hAnsi="Arial"/>
      <w:b/>
      <w:color w:val="000000"/>
      <w:lang w:val="x-none" w:eastAsia="en-US"/>
    </w:rPr>
  </w:style>
  <w:style w:type="character" w:customStyle="1" w:styleId="Heading3Char">
    <w:name w:val="Heading 3 Char"/>
    <w:link w:val="Heading3"/>
    <w:rsid w:val="00E4308A"/>
    <w:rPr>
      <w:rFonts w:ascii="Arial" w:hAnsi="Arial"/>
      <w:color w:val="000000"/>
      <w:lang w:val="x-none" w:eastAsia="en-US"/>
    </w:rPr>
  </w:style>
  <w:style w:type="character" w:customStyle="1" w:styleId="Heading4Char">
    <w:name w:val="Heading 4 Char"/>
    <w:link w:val="Heading4"/>
    <w:rsid w:val="00E4308A"/>
    <w:rPr>
      <w:rFonts w:ascii="Arial" w:hAnsi="Arial"/>
      <w:color w:val="000000"/>
      <w:lang w:val="x-none" w:eastAsia="en-US"/>
    </w:rPr>
  </w:style>
  <w:style w:type="character" w:customStyle="1" w:styleId="Heading5Char">
    <w:name w:val="Heading 5 Char"/>
    <w:link w:val="Heading5"/>
    <w:rsid w:val="00E4308A"/>
    <w:rPr>
      <w:rFonts w:ascii="Arial" w:hAnsi="Arial"/>
      <w:color w:val="000000"/>
      <w:lang w:val="x-none" w:eastAsia="en-US"/>
    </w:rPr>
  </w:style>
  <w:style w:type="character" w:customStyle="1" w:styleId="HeaderChar">
    <w:name w:val="Header Char"/>
    <w:link w:val="Header"/>
    <w:rsid w:val="00E45A69"/>
    <w:rPr>
      <w:rFonts w:ascii="Arial" w:hAnsi="Arial"/>
      <w:color w:val="000000"/>
      <w:lang w:eastAsia="en-US"/>
    </w:rPr>
  </w:style>
  <w:style w:type="character" w:customStyle="1" w:styleId="FooterChar">
    <w:name w:val="Footer Char"/>
    <w:link w:val="Footer"/>
    <w:rsid w:val="00E45A69"/>
    <w:rPr>
      <w:rFonts w:ascii="Arial" w:hAnsi="Arial"/>
      <w:color w:val="000000"/>
      <w:sz w:val="12"/>
      <w:szCs w:val="12"/>
      <w:lang w:eastAsia="en-US"/>
    </w:rPr>
  </w:style>
  <w:style w:type="character" w:customStyle="1" w:styleId="Heading6Char">
    <w:name w:val="Heading 6 Char"/>
    <w:link w:val="Heading6"/>
    <w:rsid w:val="00E4308A"/>
    <w:rPr>
      <w:rFonts w:ascii="Arial" w:hAnsi="Arial"/>
      <w:b/>
      <w:color w:val="195988"/>
      <w:kern w:val="28"/>
      <w:sz w:val="28"/>
      <w:szCs w:val="28"/>
      <w:lang w:val="x-none" w:eastAsia="en-US"/>
    </w:rPr>
  </w:style>
  <w:style w:type="character" w:customStyle="1" w:styleId="Heading7Char">
    <w:name w:val="Heading 7 Char"/>
    <w:link w:val="Heading7"/>
    <w:rsid w:val="00E4308A"/>
    <w:rPr>
      <w:rFonts w:ascii="Arial" w:hAnsi="Arial"/>
      <w:b/>
      <w:color w:val="195988"/>
      <w:kern w:val="28"/>
      <w:sz w:val="28"/>
      <w:szCs w:val="28"/>
      <w:lang w:val="x-none" w:eastAsia="en-US"/>
    </w:rPr>
  </w:style>
  <w:style w:type="character" w:customStyle="1" w:styleId="Heading8Char">
    <w:name w:val="Heading 8 Char"/>
    <w:link w:val="Heading8"/>
    <w:rsid w:val="00E4308A"/>
    <w:rPr>
      <w:rFonts w:ascii="Arial" w:hAnsi="Arial"/>
      <w:b/>
      <w:color w:val="195988"/>
      <w:kern w:val="28"/>
      <w:sz w:val="28"/>
      <w:szCs w:val="28"/>
      <w:lang w:val="x-none" w:eastAsia="en-US"/>
    </w:rPr>
  </w:style>
  <w:style w:type="character" w:customStyle="1" w:styleId="Heading9Char">
    <w:name w:val="Heading 9 Char"/>
    <w:link w:val="Heading9"/>
    <w:rsid w:val="00E4308A"/>
    <w:rPr>
      <w:rFonts w:ascii="Arial" w:hAnsi="Arial"/>
      <w:b/>
      <w:color w:val="195988"/>
      <w:kern w:val="28"/>
      <w:sz w:val="28"/>
      <w:szCs w:val="28"/>
      <w:lang w:val="x-none" w:eastAsia="en-US"/>
    </w:rPr>
  </w:style>
  <w:style w:type="character" w:customStyle="1" w:styleId="editsection">
    <w:name w:val="editsection"/>
    <w:basedOn w:val="DefaultParagraphFont"/>
    <w:rsid w:val="00E4308A"/>
  </w:style>
  <w:style w:type="character" w:customStyle="1" w:styleId="mw-headline">
    <w:name w:val="mw-headline"/>
    <w:basedOn w:val="DefaultParagraphFont"/>
    <w:rsid w:val="00E4308A"/>
  </w:style>
  <w:style w:type="character" w:customStyle="1" w:styleId="BodyText3Char">
    <w:name w:val="Body Text 3 Char"/>
    <w:link w:val="BodyText3"/>
    <w:semiHidden/>
    <w:rsid w:val="00E4308A"/>
    <w:rPr>
      <w:rFonts w:ascii="Arial" w:hAnsi="Arial"/>
      <w:color w:val="000000"/>
      <w:sz w:val="16"/>
      <w:szCs w:val="16"/>
      <w:lang w:eastAsia="en-US"/>
    </w:rPr>
  </w:style>
  <w:style w:type="character" w:customStyle="1" w:styleId="apple-converted-space">
    <w:name w:val="apple-converted-space"/>
    <w:basedOn w:val="DefaultParagraphFont"/>
    <w:rsid w:val="00D560BC"/>
  </w:style>
  <w:style w:type="character" w:customStyle="1" w:styleId="sup">
    <w:name w:val="sup"/>
    <w:basedOn w:val="DefaultParagraphFont"/>
    <w:rsid w:val="009403E4"/>
  </w:style>
  <w:style w:type="character" w:customStyle="1" w:styleId="IntenseReference2">
    <w:name w:val="Intense Reference2"/>
    <w:uiPriority w:val="32"/>
    <w:semiHidden/>
    <w:qFormat/>
    <w:rsid w:val="00E45A69"/>
    <w:rPr>
      <w:b/>
      <w:bCs/>
      <w:smallCaps/>
      <w:color w:val="C0504D"/>
      <w:spacing w:val="5"/>
      <w:u w:val="single"/>
    </w:rPr>
  </w:style>
  <w:style w:type="character" w:customStyle="1" w:styleId="Partreference">
    <w:name w:val="Part reference"/>
    <w:rsid w:val="00E45A69"/>
    <w:rPr>
      <w:b/>
      <w:sz w:val="16"/>
      <w:szCs w:val="16"/>
    </w:rPr>
  </w:style>
  <w:style w:type="paragraph" w:customStyle="1" w:styleId="DeedParties">
    <w:name w:val="Deed_Parties"/>
    <w:basedOn w:val="BodyText"/>
    <w:rsid w:val="00E45A69"/>
    <w:pPr>
      <w:numPr>
        <w:numId w:val="18"/>
      </w:numPr>
      <w:tabs>
        <w:tab w:val="clear" w:pos="1701"/>
        <w:tab w:val="num" w:pos="567"/>
      </w:tabs>
      <w:ind w:left="284" w:hanging="284"/>
    </w:pPr>
  </w:style>
  <w:style w:type="character" w:customStyle="1" w:styleId="ListNumberChar">
    <w:name w:val="List Number Char"/>
    <w:link w:val="ListNumber"/>
    <w:rsid w:val="00E04C5A"/>
    <w:rPr>
      <w:rFonts w:ascii="Arial" w:hAnsi="Arial"/>
      <w:color w:val="000000"/>
      <w:lang w:val="en-AU" w:eastAsia="en-US"/>
    </w:rPr>
  </w:style>
  <w:style w:type="paragraph" w:customStyle="1" w:styleId="DeedTitle">
    <w:name w:val="Deed_Title"/>
    <w:basedOn w:val="Normal"/>
    <w:rsid w:val="00E45A69"/>
    <w:pPr>
      <w:spacing w:before="260"/>
    </w:pPr>
    <w:rPr>
      <w:b/>
      <w:sz w:val="24"/>
      <w:szCs w:val="24"/>
    </w:rPr>
  </w:style>
  <w:style w:type="paragraph" w:customStyle="1" w:styleId="StyleDeedPartiesBold">
    <w:name w:val="Style Deed_Parties + Bold"/>
    <w:basedOn w:val="DeedParties"/>
    <w:rsid w:val="00E45A69"/>
    <w:pPr>
      <w:ind w:left="540" w:hanging="540"/>
    </w:pPr>
  </w:style>
  <w:style w:type="paragraph" w:customStyle="1" w:styleId="ListBulletSmall">
    <w:name w:val="List Bullet Small"/>
    <w:basedOn w:val="ListBullet"/>
    <w:rsid w:val="00E45A69"/>
    <w:pPr>
      <w:numPr>
        <w:numId w:val="0"/>
      </w:numPr>
      <w:spacing w:after="0"/>
    </w:pPr>
    <w:rPr>
      <w:sz w:val="16"/>
    </w:rPr>
  </w:style>
  <w:style w:type="paragraph" w:customStyle="1" w:styleId="DeedAttachment">
    <w:name w:val="Deed_Attachment"/>
    <w:basedOn w:val="Normal"/>
    <w:next w:val="BodyText"/>
    <w:semiHidden/>
    <w:rsid w:val="00E45A69"/>
    <w:pPr>
      <w:numPr>
        <w:numId w:val="17"/>
      </w:numPr>
      <w:tabs>
        <w:tab w:val="clear" w:pos="284"/>
        <w:tab w:val="num" w:pos="1701"/>
      </w:tabs>
      <w:spacing w:line="260" w:lineRule="atLeast"/>
      <w:ind w:left="1701" w:hanging="567"/>
    </w:pPr>
    <w:rPr>
      <w:b/>
      <w:bCs/>
      <w:color w:val="195988"/>
      <w:sz w:val="28"/>
      <w:szCs w:val="28"/>
    </w:rPr>
  </w:style>
  <w:style w:type="paragraph" w:customStyle="1" w:styleId="DeedPart">
    <w:name w:val="Deed_Part"/>
    <w:basedOn w:val="Heading1NoNumber"/>
    <w:next w:val="BodyText"/>
    <w:semiHidden/>
    <w:rsid w:val="00E45A69"/>
    <w:pPr>
      <w:ind w:left="-1134"/>
    </w:pPr>
  </w:style>
  <w:style w:type="paragraph" w:customStyle="1" w:styleId="PrecListBullet">
    <w:name w:val="Prec List Bullet"/>
    <w:basedOn w:val="ListBullet"/>
    <w:rsid w:val="00E45A69"/>
    <w:pPr>
      <w:numPr>
        <w:numId w:val="20"/>
      </w:numPr>
      <w:spacing w:before="60" w:after="60"/>
    </w:pPr>
    <w:rPr>
      <w:sz w:val="16"/>
    </w:rPr>
  </w:style>
  <w:style w:type="paragraph" w:customStyle="1" w:styleId="DeedBackground">
    <w:name w:val="Deed_Background"/>
    <w:basedOn w:val="BodyText"/>
    <w:rsid w:val="00E45A69"/>
    <w:pPr>
      <w:numPr>
        <w:numId w:val="19"/>
      </w:numPr>
    </w:pPr>
  </w:style>
  <w:style w:type="paragraph" w:customStyle="1" w:styleId="PrecListBullet2">
    <w:name w:val="Prec List Bullet 2"/>
    <w:basedOn w:val="PrecListBullet"/>
    <w:rsid w:val="00E45A69"/>
    <w:pPr>
      <w:numPr>
        <w:numId w:val="21"/>
      </w:numPr>
      <w:tabs>
        <w:tab w:val="left" w:pos="284"/>
      </w:tabs>
    </w:pPr>
  </w:style>
  <w:style w:type="paragraph" w:customStyle="1" w:styleId="Instruction-Information">
    <w:name w:val="Instruction - Information"/>
    <w:basedOn w:val="Normal"/>
    <w:rsid w:val="00E45A69"/>
    <w:pPr>
      <w:spacing w:before="60" w:after="60" w:line="200" w:lineRule="atLeast"/>
    </w:pPr>
    <w:rPr>
      <w:sz w:val="16"/>
    </w:rPr>
  </w:style>
  <w:style w:type="paragraph" w:customStyle="1" w:styleId="Instruction-Optional">
    <w:name w:val="Instruction - Optional"/>
    <w:basedOn w:val="Normal"/>
    <w:rsid w:val="00E45A69"/>
    <w:pPr>
      <w:spacing w:before="60" w:after="60" w:line="200" w:lineRule="atLeast"/>
    </w:pPr>
    <w:rPr>
      <w:sz w:val="16"/>
    </w:rPr>
  </w:style>
  <w:style w:type="paragraph" w:customStyle="1" w:styleId="Instruction-OptionalEnd">
    <w:name w:val="Instruction - OptionalEnd"/>
    <w:basedOn w:val="Normal"/>
    <w:rsid w:val="00E45A69"/>
    <w:pPr>
      <w:spacing w:before="60" w:after="60" w:line="200" w:lineRule="atLeast"/>
    </w:pPr>
    <w:rPr>
      <w:sz w:val="16"/>
    </w:rPr>
  </w:style>
  <w:style w:type="paragraph" w:customStyle="1" w:styleId="DeedTOC">
    <w:name w:val="Deed_TOC"/>
    <w:basedOn w:val="Normal"/>
    <w:rsid w:val="00E45A69"/>
    <w:pPr>
      <w:pBdr>
        <w:top w:val="single" w:sz="4" w:space="6" w:color="000000"/>
      </w:pBdr>
      <w:tabs>
        <w:tab w:val="left" w:pos="1134"/>
        <w:tab w:val="right" w:pos="7655"/>
      </w:tabs>
      <w:spacing w:after="240" w:line="260" w:lineRule="atLeast"/>
    </w:pPr>
    <w:rPr>
      <w:b/>
      <w:bCs/>
      <w:color w:val="195988"/>
      <w:sz w:val="28"/>
      <w:szCs w:val="28"/>
    </w:rPr>
  </w:style>
  <w:style w:type="paragraph" w:customStyle="1" w:styleId="StyleBodyTextArialBlackBefore12pt">
    <w:name w:val="Style Body Text + Arial Black Before:  12 pt"/>
    <w:basedOn w:val="BodyText"/>
    <w:rsid w:val="00E45A69"/>
    <w:pPr>
      <w:spacing w:before="240"/>
      <w:ind w:left="567"/>
    </w:pPr>
    <w:rPr>
      <w:rFonts w:ascii="Arial Black" w:hAnsi="Arial Black"/>
    </w:rPr>
  </w:style>
  <w:style w:type="paragraph" w:customStyle="1" w:styleId="StyleBoldLeft19cm">
    <w:name w:val="Style Bold Left:  1.9 cm"/>
    <w:basedOn w:val="Normal"/>
    <w:rsid w:val="00E45A69"/>
    <w:pPr>
      <w:pBdr>
        <w:bottom w:val="single" w:sz="6" w:space="1" w:color="000000"/>
      </w:pBdr>
      <w:spacing w:after="120"/>
    </w:pPr>
    <w:rPr>
      <w:b/>
      <w:bCs/>
    </w:rPr>
  </w:style>
  <w:style w:type="paragraph" w:customStyle="1" w:styleId="StyleStyleDeedPartiesBoldBold">
    <w:name w:val="Style Style Deed_Parties + Bold + Bold"/>
    <w:basedOn w:val="StyleDeedPartiesBold"/>
    <w:rsid w:val="00E45A69"/>
    <w:pPr>
      <w:ind w:left="539" w:hanging="539"/>
    </w:pPr>
    <w:rPr>
      <w:b/>
      <w:bCs/>
    </w:rPr>
  </w:style>
  <w:style w:type="table" w:customStyle="1" w:styleId="GTTable2">
    <w:name w:val="G+T Table 2"/>
    <w:basedOn w:val="TableGrid"/>
    <w:rsid w:val="00E45A69"/>
    <w:pPr>
      <w:spacing w:before="0" w:after="0" w:line="240" w:lineRule="auto"/>
    </w:pPr>
    <w:rPr>
      <w:sz w:val="16"/>
    </w:rPr>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pPr>
        <w:keepNext/>
        <w:keepLines w:val="0"/>
        <w:pageBreakBefore w:val="0"/>
        <w:widowControl/>
        <w:suppressLineNumbers w:val="0"/>
        <w:suppressAutoHyphens w:val="0"/>
        <w:wordWrap/>
      </w:pPr>
      <w:rPr>
        <w:rFonts w:ascii="Arial" w:hAnsi="Arial"/>
        <w:b/>
        <w:sz w:val="16"/>
      </w:rPr>
      <w:tblPr/>
      <w:trPr>
        <w:cantSplit/>
        <w:tblHeader/>
      </w:trPr>
      <w:tcPr>
        <w:tcBorders>
          <w:top w:val="single" w:sz="8" w:space="0" w:color="auto"/>
          <w:left w:val="single" w:sz="8" w:space="0" w:color="auto"/>
          <w:bottom w:val="single" w:sz="8" w:space="0" w:color="auto"/>
          <w:right w:val="single" w:sz="8" w:space="0" w:color="auto"/>
          <w:insideH w:val="single" w:sz="6" w:space="0" w:color="auto"/>
          <w:insideV w:val="single" w:sz="6" w:space="0" w:color="auto"/>
          <w:tl2br w:val="nil"/>
          <w:tr2bl w:val="nil"/>
        </w:tcBorders>
        <w:shd w:val="clear" w:color="auto" w:fill="8FA9C8"/>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 w:type="paragraph" w:customStyle="1" w:styleId="PrecCoverListBullet">
    <w:name w:val="Prec Cover List Bullet"/>
    <w:basedOn w:val="ListBullet"/>
    <w:qFormat/>
    <w:rsid w:val="00E45A69"/>
    <w:pPr>
      <w:numPr>
        <w:numId w:val="22"/>
      </w:numPr>
      <w:spacing w:after="240" w:line="240" w:lineRule="atLeast"/>
    </w:pPr>
  </w:style>
  <w:style w:type="paragraph" w:customStyle="1" w:styleId="PrecCoverListBullet2">
    <w:name w:val="Prec Cover List Bullet 2"/>
    <w:basedOn w:val="PrecCoverListBullet"/>
    <w:qFormat/>
    <w:rsid w:val="00E45A69"/>
    <w:pPr>
      <w:numPr>
        <w:ilvl w:val="1"/>
      </w:numPr>
    </w:pPr>
  </w:style>
  <w:style w:type="paragraph" w:customStyle="1" w:styleId="PrecInstructionNumber">
    <w:name w:val="Prec Instruction Number"/>
    <w:basedOn w:val="Normal"/>
    <w:qFormat/>
    <w:rsid w:val="00E45A69"/>
    <w:pPr>
      <w:numPr>
        <w:numId w:val="23"/>
      </w:numPr>
      <w:tabs>
        <w:tab w:val="left" w:pos="851"/>
      </w:tabs>
      <w:spacing w:before="60" w:after="60"/>
    </w:pPr>
    <w:rPr>
      <w:sz w:val="16"/>
    </w:rPr>
  </w:style>
  <w:style w:type="paragraph" w:customStyle="1" w:styleId="Prectitle">
    <w:name w:val="Prec__title"/>
    <w:basedOn w:val="Normal"/>
    <w:rsid w:val="00E45A69"/>
    <w:pPr>
      <w:spacing w:line="240" w:lineRule="atLeast"/>
      <w:ind w:right="2552"/>
    </w:pPr>
    <w:rPr>
      <w:rFonts w:cs="Arial"/>
      <w:b/>
      <w:bCs/>
      <w:color w:val="195988"/>
      <w:sz w:val="36"/>
    </w:rPr>
  </w:style>
  <w:style w:type="paragraph" w:customStyle="1" w:styleId="PrecBodyText">
    <w:name w:val="Prec_BodyText"/>
    <w:basedOn w:val="BodyText"/>
    <w:rsid w:val="00E45A69"/>
    <w:pPr>
      <w:spacing w:after="240" w:line="240" w:lineRule="atLeast"/>
    </w:pPr>
  </w:style>
  <w:style w:type="paragraph" w:customStyle="1" w:styleId="Precheading">
    <w:name w:val="Prec_heading"/>
    <w:basedOn w:val="Normal"/>
    <w:next w:val="BodyText"/>
    <w:rsid w:val="00E45A69"/>
    <w:pPr>
      <w:pBdr>
        <w:top w:val="single" w:sz="6" w:space="9" w:color="auto"/>
      </w:pBdr>
      <w:spacing w:before="480" w:after="120" w:line="240" w:lineRule="atLeast"/>
    </w:pPr>
    <w:rPr>
      <w:rFonts w:cs="Arial"/>
      <w:b/>
      <w:bCs/>
      <w:color w:val="195988"/>
      <w:sz w:val="28"/>
    </w:rPr>
  </w:style>
  <w:style w:type="paragraph" w:customStyle="1" w:styleId="Instruction">
    <w:name w:val="Instruction"/>
    <w:basedOn w:val="Normal"/>
    <w:qFormat/>
    <w:rsid w:val="00E45A69"/>
    <w:pPr>
      <w:tabs>
        <w:tab w:val="num" w:pos="360"/>
      </w:tabs>
      <w:spacing w:before="60" w:after="60"/>
    </w:pPr>
    <w:rPr>
      <w:sz w:val="16"/>
    </w:rPr>
  </w:style>
  <w:style w:type="paragraph" w:customStyle="1" w:styleId="ColorfulList-Accent12">
    <w:name w:val="Colorful List - Accent 12"/>
    <w:basedOn w:val="Normal"/>
    <w:uiPriority w:val="34"/>
    <w:qFormat/>
    <w:rsid w:val="00CF49FE"/>
    <w:pPr>
      <w:ind w:left="720"/>
      <w:contextualSpacing/>
    </w:pPr>
    <w:rPr>
      <w:rFonts w:ascii="Times New Roman" w:hAnsi="Times New Roman"/>
      <w:color w:val="auto"/>
      <w:sz w:val="24"/>
      <w:szCs w:val="24"/>
      <w:lang w:eastAsia="en-AU"/>
    </w:rPr>
  </w:style>
  <w:style w:type="paragraph" w:customStyle="1" w:styleId="BodyText1">
    <w:name w:val="Body Text1"/>
    <w:basedOn w:val="NormalWeb"/>
    <w:link w:val="bodytextChar0"/>
    <w:qFormat/>
    <w:rsid w:val="00FA7936"/>
    <w:pPr>
      <w:spacing w:after="240" w:line="340" w:lineRule="exact"/>
    </w:pPr>
    <w:rPr>
      <w:rFonts w:cs="Arial"/>
      <w:szCs w:val="20"/>
    </w:rPr>
  </w:style>
  <w:style w:type="character" w:customStyle="1" w:styleId="bodytextChar0">
    <w:name w:val="body text Char"/>
    <w:link w:val="BodyText1"/>
    <w:rsid w:val="00FA7936"/>
    <w:rPr>
      <w:rFonts w:ascii="Arial" w:hAnsi="Arial" w:cs="Arial"/>
      <w:color w:val="000000"/>
      <w:lang w:eastAsia="en-US"/>
    </w:rPr>
  </w:style>
  <w:style w:type="paragraph" w:customStyle="1" w:styleId="Quote1">
    <w:name w:val="Quote 1"/>
    <w:basedOn w:val="Normal"/>
    <w:rsid w:val="00466BAD"/>
    <w:pPr>
      <w:spacing w:before="240" w:after="360"/>
      <w:ind w:left="1440"/>
    </w:pPr>
    <w:rPr>
      <w:rFonts w:ascii="Times New Roman" w:hAnsi="Times New Roman"/>
      <w:i/>
      <w:color w:val="auto"/>
      <w:sz w:val="24"/>
      <w:szCs w:val="24"/>
      <w:lang w:val="x-none" w:eastAsia="x-none"/>
    </w:rPr>
  </w:style>
  <w:style w:type="paragraph" w:customStyle="1" w:styleId="TOCHeading1">
    <w:name w:val="TOC Heading1"/>
    <w:basedOn w:val="Heading1"/>
    <w:next w:val="Normal"/>
    <w:uiPriority w:val="39"/>
    <w:semiHidden/>
    <w:unhideWhenUsed/>
    <w:qFormat/>
    <w:rsid w:val="00B04ECE"/>
    <w:pPr>
      <w:keepLines/>
      <w:numPr>
        <w:numId w:val="0"/>
      </w:numPr>
      <w:pBdr>
        <w:top w:val="none" w:sz="0" w:space="0" w:color="auto"/>
      </w:pBdr>
      <w:spacing w:before="480" w:after="0" w:line="276" w:lineRule="auto"/>
      <w:outlineLvl w:val="9"/>
    </w:pPr>
    <w:rPr>
      <w:rFonts w:ascii="Cambria" w:eastAsia="MS Gothic" w:hAnsi="Cambria"/>
      <w:bCs/>
      <w:color w:val="365F91"/>
      <w:kern w:val="0"/>
      <w:lang w:val="en-US" w:eastAsia="ja-JP"/>
    </w:rPr>
  </w:style>
  <w:style w:type="paragraph" w:customStyle="1" w:styleId="Pa4">
    <w:name w:val="Pa4"/>
    <w:basedOn w:val="Default"/>
    <w:next w:val="Default"/>
    <w:uiPriority w:val="99"/>
    <w:rsid w:val="00540A8F"/>
    <w:pPr>
      <w:spacing w:line="201" w:lineRule="atLeast"/>
    </w:pPr>
    <w:rPr>
      <w:rFonts w:ascii="Avenir 35 Light" w:hAnsi="Avenir 35 Light" w:cs="Times New Roman"/>
      <w:color w:val="auto"/>
      <w:lang w:val="en-GB" w:eastAsia="en-GB"/>
    </w:rPr>
  </w:style>
  <w:style w:type="character" w:customStyle="1" w:styleId="A7">
    <w:name w:val="A7"/>
    <w:uiPriority w:val="99"/>
    <w:rsid w:val="00540A8F"/>
    <w:rPr>
      <w:rFonts w:cs="Avenir 35 Light"/>
      <w:color w:val="000000"/>
      <w:sz w:val="11"/>
      <w:szCs w:val="11"/>
    </w:rPr>
  </w:style>
  <w:style w:type="character" w:customStyle="1" w:styleId="searchword">
    <w:name w:val="searchword"/>
    <w:rsid w:val="00497CEC"/>
    <w:rPr>
      <w:shd w:val="clear" w:color="auto" w:fill="FFFF00"/>
    </w:rPr>
  </w:style>
  <w:style w:type="character" w:customStyle="1" w:styleId="bold1">
    <w:name w:val="bold1"/>
    <w:rsid w:val="004110F3"/>
    <w:rPr>
      <w:b/>
      <w:bCs/>
    </w:rPr>
  </w:style>
  <w:style w:type="character" w:customStyle="1" w:styleId="CommentTextChar">
    <w:name w:val="Comment Text Char"/>
    <w:basedOn w:val="DefaultParagraphFont"/>
    <w:link w:val="CommentText"/>
    <w:semiHidden/>
    <w:rsid w:val="00936CF6"/>
    <w:rPr>
      <w:rFonts w:ascii="Arial" w:hAnsi="Arial"/>
      <w:color w:val="000000"/>
      <w:lang w:val="en-AU" w:eastAsia="en-US"/>
    </w:rPr>
  </w:style>
  <w:style w:type="paragraph" w:styleId="ListParagraph">
    <w:name w:val="List Paragraph"/>
    <w:basedOn w:val="Normal"/>
    <w:uiPriority w:val="34"/>
    <w:qFormat/>
    <w:rsid w:val="00EF7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636">
      <w:bodyDiv w:val="1"/>
      <w:marLeft w:val="0"/>
      <w:marRight w:val="0"/>
      <w:marTop w:val="0"/>
      <w:marBottom w:val="0"/>
      <w:divBdr>
        <w:top w:val="none" w:sz="0" w:space="0" w:color="auto"/>
        <w:left w:val="none" w:sz="0" w:space="0" w:color="auto"/>
        <w:bottom w:val="none" w:sz="0" w:space="0" w:color="auto"/>
        <w:right w:val="none" w:sz="0" w:space="0" w:color="auto"/>
      </w:divBdr>
    </w:div>
    <w:div w:id="59132283">
      <w:bodyDiv w:val="1"/>
      <w:marLeft w:val="0"/>
      <w:marRight w:val="0"/>
      <w:marTop w:val="0"/>
      <w:marBottom w:val="0"/>
      <w:divBdr>
        <w:top w:val="none" w:sz="0" w:space="0" w:color="auto"/>
        <w:left w:val="none" w:sz="0" w:space="0" w:color="auto"/>
        <w:bottom w:val="none" w:sz="0" w:space="0" w:color="auto"/>
        <w:right w:val="none" w:sz="0" w:space="0" w:color="auto"/>
      </w:divBdr>
      <w:divsChild>
        <w:div w:id="838696068">
          <w:marLeft w:val="0"/>
          <w:marRight w:val="0"/>
          <w:marTop w:val="0"/>
          <w:marBottom w:val="0"/>
          <w:divBdr>
            <w:top w:val="none" w:sz="0" w:space="0" w:color="auto"/>
            <w:left w:val="none" w:sz="0" w:space="0" w:color="auto"/>
            <w:bottom w:val="none" w:sz="0" w:space="0" w:color="auto"/>
            <w:right w:val="none" w:sz="0" w:space="0" w:color="auto"/>
          </w:divBdr>
          <w:divsChild>
            <w:div w:id="1020930763">
              <w:marLeft w:val="0"/>
              <w:marRight w:val="0"/>
              <w:marTop w:val="0"/>
              <w:marBottom w:val="0"/>
              <w:divBdr>
                <w:top w:val="none" w:sz="0" w:space="0" w:color="auto"/>
                <w:left w:val="none" w:sz="0" w:space="0" w:color="auto"/>
                <w:bottom w:val="none" w:sz="0" w:space="0" w:color="auto"/>
                <w:right w:val="none" w:sz="0" w:space="0" w:color="auto"/>
              </w:divBdr>
              <w:divsChild>
                <w:div w:id="8124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7842">
      <w:bodyDiv w:val="1"/>
      <w:marLeft w:val="0"/>
      <w:marRight w:val="0"/>
      <w:marTop w:val="0"/>
      <w:marBottom w:val="0"/>
      <w:divBdr>
        <w:top w:val="none" w:sz="0" w:space="0" w:color="auto"/>
        <w:left w:val="none" w:sz="0" w:space="0" w:color="auto"/>
        <w:bottom w:val="none" w:sz="0" w:space="0" w:color="auto"/>
        <w:right w:val="none" w:sz="0" w:space="0" w:color="auto"/>
      </w:divBdr>
    </w:div>
    <w:div w:id="112360003">
      <w:bodyDiv w:val="1"/>
      <w:marLeft w:val="0"/>
      <w:marRight w:val="0"/>
      <w:marTop w:val="0"/>
      <w:marBottom w:val="0"/>
      <w:divBdr>
        <w:top w:val="none" w:sz="0" w:space="0" w:color="auto"/>
        <w:left w:val="none" w:sz="0" w:space="0" w:color="auto"/>
        <w:bottom w:val="none" w:sz="0" w:space="0" w:color="auto"/>
        <w:right w:val="none" w:sz="0" w:space="0" w:color="auto"/>
      </w:divBdr>
    </w:div>
    <w:div w:id="282927706">
      <w:bodyDiv w:val="1"/>
      <w:marLeft w:val="0"/>
      <w:marRight w:val="0"/>
      <w:marTop w:val="0"/>
      <w:marBottom w:val="0"/>
      <w:divBdr>
        <w:top w:val="none" w:sz="0" w:space="0" w:color="auto"/>
        <w:left w:val="none" w:sz="0" w:space="0" w:color="auto"/>
        <w:bottom w:val="none" w:sz="0" w:space="0" w:color="auto"/>
        <w:right w:val="none" w:sz="0" w:space="0" w:color="auto"/>
      </w:divBdr>
    </w:div>
    <w:div w:id="285891719">
      <w:bodyDiv w:val="1"/>
      <w:marLeft w:val="0"/>
      <w:marRight w:val="0"/>
      <w:marTop w:val="0"/>
      <w:marBottom w:val="0"/>
      <w:divBdr>
        <w:top w:val="none" w:sz="0" w:space="0" w:color="auto"/>
        <w:left w:val="none" w:sz="0" w:space="0" w:color="auto"/>
        <w:bottom w:val="none" w:sz="0" w:space="0" w:color="auto"/>
        <w:right w:val="none" w:sz="0" w:space="0" w:color="auto"/>
      </w:divBdr>
    </w:div>
    <w:div w:id="306321717">
      <w:bodyDiv w:val="1"/>
      <w:marLeft w:val="0"/>
      <w:marRight w:val="0"/>
      <w:marTop w:val="0"/>
      <w:marBottom w:val="0"/>
      <w:divBdr>
        <w:top w:val="none" w:sz="0" w:space="0" w:color="auto"/>
        <w:left w:val="none" w:sz="0" w:space="0" w:color="auto"/>
        <w:bottom w:val="none" w:sz="0" w:space="0" w:color="auto"/>
        <w:right w:val="none" w:sz="0" w:space="0" w:color="auto"/>
      </w:divBdr>
      <w:divsChild>
        <w:div w:id="351224253">
          <w:marLeft w:val="0"/>
          <w:marRight w:val="0"/>
          <w:marTop w:val="0"/>
          <w:marBottom w:val="0"/>
          <w:divBdr>
            <w:top w:val="none" w:sz="0" w:space="0" w:color="auto"/>
            <w:left w:val="none" w:sz="0" w:space="0" w:color="auto"/>
            <w:bottom w:val="none" w:sz="0" w:space="0" w:color="auto"/>
            <w:right w:val="none" w:sz="0" w:space="0" w:color="auto"/>
          </w:divBdr>
          <w:divsChild>
            <w:div w:id="1917859848">
              <w:marLeft w:val="0"/>
              <w:marRight w:val="0"/>
              <w:marTop w:val="0"/>
              <w:marBottom w:val="0"/>
              <w:divBdr>
                <w:top w:val="single" w:sz="2" w:space="0" w:color="FFFFFF"/>
                <w:left w:val="single" w:sz="4" w:space="0" w:color="FFFFFF"/>
                <w:bottom w:val="single" w:sz="4" w:space="0" w:color="FFFFFF"/>
                <w:right w:val="single" w:sz="4" w:space="0" w:color="FFFFFF"/>
              </w:divBdr>
            </w:div>
          </w:divsChild>
        </w:div>
      </w:divsChild>
    </w:div>
    <w:div w:id="366301706">
      <w:bodyDiv w:val="1"/>
      <w:marLeft w:val="0"/>
      <w:marRight w:val="0"/>
      <w:marTop w:val="0"/>
      <w:marBottom w:val="0"/>
      <w:divBdr>
        <w:top w:val="none" w:sz="0" w:space="0" w:color="auto"/>
        <w:left w:val="none" w:sz="0" w:space="0" w:color="auto"/>
        <w:bottom w:val="none" w:sz="0" w:space="0" w:color="auto"/>
        <w:right w:val="none" w:sz="0" w:space="0" w:color="auto"/>
      </w:divBdr>
    </w:div>
    <w:div w:id="383452835">
      <w:bodyDiv w:val="1"/>
      <w:marLeft w:val="0"/>
      <w:marRight w:val="0"/>
      <w:marTop w:val="0"/>
      <w:marBottom w:val="0"/>
      <w:divBdr>
        <w:top w:val="none" w:sz="0" w:space="0" w:color="auto"/>
        <w:left w:val="none" w:sz="0" w:space="0" w:color="auto"/>
        <w:bottom w:val="none" w:sz="0" w:space="0" w:color="auto"/>
        <w:right w:val="none" w:sz="0" w:space="0" w:color="auto"/>
      </w:divBdr>
      <w:divsChild>
        <w:div w:id="1639922429">
          <w:marLeft w:val="0"/>
          <w:marRight w:val="0"/>
          <w:marTop w:val="0"/>
          <w:marBottom w:val="0"/>
          <w:divBdr>
            <w:top w:val="none" w:sz="0" w:space="0" w:color="auto"/>
            <w:left w:val="none" w:sz="0" w:space="0" w:color="auto"/>
            <w:bottom w:val="none" w:sz="0" w:space="0" w:color="auto"/>
            <w:right w:val="none" w:sz="0" w:space="0" w:color="auto"/>
          </w:divBdr>
          <w:divsChild>
            <w:div w:id="1503811379">
              <w:marLeft w:val="0"/>
              <w:marRight w:val="0"/>
              <w:marTop w:val="0"/>
              <w:marBottom w:val="0"/>
              <w:divBdr>
                <w:top w:val="none" w:sz="0" w:space="0" w:color="auto"/>
                <w:left w:val="none" w:sz="0" w:space="0" w:color="auto"/>
                <w:bottom w:val="none" w:sz="0" w:space="0" w:color="auto"/>
                <w:right w:val="none" w:sz="0" w:space="0" w:color="auto"/>
              </w:divBdr>
              <w:divsChild>
                <w:div w:id="596599320">
                  <w:marLeft w:val="150"/>
                  <w:marRight w:val="150"/>
                  <w:marTop w:val="150"/>
                  <w:marBottom w:val="0"/>
                  <w:divBdr>
                    <w:top w:val="none" w:sz="0" w:space="0" w:color="auto"/>
                    <w:left w:val="none" w:sz="0" w:space="0" w:color="auto"/>
                    <w:bottom w:val="none" w:sz="0" w:space="0" w:color="auto"/>
                    <w:right w:val="none" w:sz="0" w:space="0" w:color="auto"/>
                  </w:divBdr>
                  <w:divsChild>
                    <w:div w:id="682364573">
                      <w:marLeft w:val="0"/>
                      <w:marRight w:val="0"/>
                      <w:marTop w:val="150"/>
                      <w:marBottom w:val="0"/>
                      <w:divBdr>
                        <w:top w:val="none" w:sz="0" w:space="0" w:color="auto"/>
                        <w:left w:val="none" w:sz="0" w:space="0" w:color="auto"/>
                        <w:bottom w:val="none" w:sz="0" w:space="0" w:color="auto"/>
                        <w:right w:val="none" w:sz="0" w:space="0" w:color="auto"/>
                      </w:divBdr>
                      <w:divsChild>
                        <w:div w:id="624777003">
                          <w:marLeft w:val="0"/>
                          <w:marRight w:val="0"/>
                          <w:marTop w:val="0"/>
                          <w:marBottom w:val="0"/>
                          <w:divBdr>
                            <w:top w:val="none" w:sz="0" w:space="0" w:color="auto"/>
                            <w:left w:val="none" w:sz="0" w:space="0" w:color="auto"/>
                            <w:bottom w:val="none" w:sz="0" w:space="0" w:color="auto"/>
                            <w:right w:val="none" w:sz="0" w:space="0" w:color="auto"/>
                          </w:divBdr>
                          <w:divsChild>
                            <w:div w:id="240799500">
                              <w:marLeft w:val="0"/>
                              <w:marRight w:val="0"/>
                              <w:marTop w:val="0"/>
                              <w:marBottom w:val="0"/>
                              <w:divBdr>
                                <w:top w:val="none" w:sz="0" w:space="0" w:color="auto"/>
                                <w:left w:val="none" w:sz="0" w:space="0" w:color="auto"/>
                                <w:bottom w:val="none" w:sz="0" w:space="0" w:color="auto"/>
                                <w:right w:val="none" w:sz="0" w:space="0" w:color="auto"/>
                              </w:divBdr>
                              <w:divsChild>
                                <w:div w:id="30887972">
                                  <w:marLeft w:val="0"/>
                                  <w:marRight w:val="0"/>
                                  <w:marTop w:val="0"/>
                                  <w:marBottom w:val="0"/>
                                  <w:divBdr>
                                    <w:top w:val="none" w:sz="0" w:space="0" w:color="auto"/>
                                    <w:left w:val="none" w:sz="0" w:space="0" w:color="auto"/>
                                    <w:bottom w:val="none" w:sz="0" w:space="0" w:color="auto"/>
                                    <w:right w:val="none" w:sz="0" w:space="0" w:color="auto"/>
                                  </w:divBdr>
                                  <w:divsChild>
                                    <w:div w:id="1604266037">
                                      <w:marLeft w:val="0"/>
                                      <w:marRight w:val="0"/>
                                      <w:marTop w:val="0"/>
                                      <w:marBottom w:val="0"/>
                                      <w:divBdr>
                                        <w:top w:val="none" w:sz="0" w:space="0" w:color="auto"/>
                                        <w:left w:val="none" w:sz="0" w:space="0" w:color="auto"/>
                                        <w:bottom w:val="none" w:sz="0" w:space="0" w:color="auto"/>
                                        <w:right w:val="none" w:sz="0" w:space="0" w:color="auto"/>
                                      </w:divBdr>
                                      <w:divsChild>
                                        <w:div w:id="2077241323">
                                          <w:marLeft w:val="0"/>
                                          <w:marRight w:val="0"/>
                                          <w:marTop w:val="0"/>
                                          <w:marBottom w:val="0"/>
                                          <w:divBdr>
                                            <w:top w:val="none" w:sz="0" w:space="0" w:color="auto"/>
                                            <w:left w:val="none" w:sz="0" w:space="0" w:color="auto"/>
                                            <w:bottom w:val="none" w:sz="0" w:space="0" w:color="auto"/>
                                            <w:right w:val="none" w:sz="0" w:space="0" w:color="auto"/>
                                          </w:divBdr>
                                          <w:divsChild>
                                            <w:div w:id="1538855400">
                                              <w:marLeft w:val="0"/>
                                              <w:marRight w:val="0"/>
                                              <w:marTop w:val="0"/>
                                              <w:marBottom w:val="0"/>
                                              <w:divBdr>
                                                <w:top w:val="none" w:sz="0" w:space="0" w:color="auto"/>
                                                <w:left w:val="none" w:sz="0" w:space="0" w:color="auto"/>
                                                <w:bottom w:val="none" w:sz="0" w:space="0" w:color="auto"/>
                                                <w:right w:val="none" w:sz="0" w:space="0" w:color="auto"/>
                                              </w:divBdr>
                                              <w:divsChild>
                                                <w:div w:id="279411650">
                                                  <w:marLeft w:val="0"/>
                                                  <w:marRight w:val="0"/>
                                                  <w:marTop w:val="0"/>
                                                  <w:marBottom w:val="0"/>
                                                  <w:divBdr>
                                                    <w:top w:val="none" w:sz="0" w:space="0" w:color="auto"/>
                                                    <w:left w:val="none" w:sz="0" w:space="0" w:color="auto"/>
                                                    <w:bottom w:val="none" w:sz="0" w:space="0" w:color="auto"/>
                                                    <w:right w:val="none" w:sz="0" w:space="0" w:color="auto"/>
                                                  </w:divBdr>
                                                  <w:divsChild>
                                                    <w:div w:id="1339767552">
                                                      <w:marLeft w:val="0"/>
                                                      <w:marRight w:val="0"/>
                                                      <w:marTop w:val="0"/>
                                                      <w:marBottom w:val="0"/>
                                                      <w:divBdr>
                                                        <w:top w:val="none" w:sz="0" w:space="0" w:color="auto"/>
                                                        <w:left w:val="none" w:sz="0" w:space="0" w:color="auto"/>
                                                        <w:bottom w:val="none" w:sz="0" w:space="0" w:color="auto"/>
                                                        <w:right w:val="none" w:sz="0" w:space="0" w:color="auto"/>
                                                      </w:divBdr>
                                                    </w:div>
                                                    <w:div w:id="16610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4261647">
      <w:bodyDiv w:val="1"/>
      <w:marLeft w:val="0"/>
      <w:marRight w:val="0"/>
      <w:marTop w:val="0"/>
      <w:marBottom w:val="0"/>
      <w:divBdr>
        <w:top w:val="none" w:sz="0" w:space="0" w:color="auto"/>
        <w:left w:val="none" w:sz="0" w:space="0" w:color="auto"/>
        <w:bottom w:val="none" w:sz="0" w:space="0" w:color="auto"/>
        <w:right w:val="none" w:sz="0" w:space="0" w:color="auto"/>
      </w:divBdr>
    </w:div>
    <w:div w:id="387264735">
      <w:bodyDiv w:val="1"/>
      <w:marLeft w:val="0"/>
      <w:marRight w:val="0"/>
      <w:marTop w:val="0"/>
      <w:marBottom w:val="0"/>
      <w:divBdr>
        <w:top w:val="none" w:sz="0" w:space="0" w:color="auto"/>
        <w:left w:val="none" w:sz="0" w:space="0" w:color="auto"/>
        <w:bottom w:val="none" w:sz="0" w:space="0" w:color="auto"/>
        <w:right w:val="none" w:sz="0" w:space="0" w:color="auto"/>
      </w:divBdr>
    </w:div>
    <w:div w:id="450561714">
      <w:bodyDiv w:val="1"/>
      <w:marLeft w:val="0"/>
      <w:marRight w:val="0"/>
      <w:marTop w:val="0"/>
      <w:marBottom w:val="0"/>
      <w:divBdr>
        <w:top w:val="none" w:sz="0" w:space="0" w:color="auto"/>
        <w:left w:val="none" w:sz="0" w:space="0" w:color="auto"/>
        <w:bottom w:val="none" w:sz="0" w:space="0" w:color="auto"/>
        <w:right w:val="none" w:sz="0" w:space="0" w:color="auto"/>
      </w:divBdr>
    </w:div>
    <w:div w:id="491070866">
      <w:bodyDiv w:val="1"/>
      <w:marLeft w:val="0"/>
      <w:marRight w:val="0"/>
      <w:marTop w:val="0"/>
      <w:marBottom w:val="0"/>
      <w:divBdr>
        <w:top w:val="none" w:sz="0" w:space="0" w:color="auto"/>
        <w:left w:val="none" w:sz="0" w:space="0" w:color="auto"/>
        <w:bottom w:val="none" w:sz="0" w:space="0" w:color="auto"/>
        <w:right w:val="none" w:sz="0" w:space="0" w:color="auto"/>
      </w:divBdr>
    </w:div>
    <w:div w:id="516506127">
      <w:bodyDiv w:val="1"/>
      <w:marLeft w:val="0"/>
      <w:marRight w:val="0"/>
      <w:marTop w:val="0"/>
      <w:marBottom w:val="0"/>
      <w:divBdr>
        <w:top w:val="none" w:sz="0" w:space="0" w:color="auto"/>
        <w:left w:val="none" w:sz="0" w:space="0" w:color="auto"/>
        <w:bottom w:val="none" w:sz="0" w:space="0" w:color="auto"/>
        <w:right w:val="none" w:sz="0" w:space="0" w:color="auto"/>
      </w:divBdr>
      <w:divsChild>
        <w:div w:id="1200626921">
          <w:marLeft w:val="0"/>
          <w:marRight w:val="0"/>
          <w:marTop w:val="150"/>
          <w:marBottom w:val="45"/>
          <w:divBdr>
            <w:top w:val="none" w:sz="0" w:space="0" w:color="auto"/>
            <w:left w:val="none" w:sz="0" w:space="0" w:color="auto"/>
            <w:bottom w:val="none" w:sz="0" w:space="0" w:color="auto"/>
            <w:right w:val="none" w:sz="0" w:space="0" w:color="auto"/>
          </w:divBdr>
          <w:divsChild>
            <w:div w:id="292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0203">
      <w:bodyDiv w:val="1"/>
      <w:marLeft w:val="0"/>
      <w:marRight w:val="0"/>
      <w:marTop w:val="0"/>
      <w:marBottom w:val="0"/>
      <w:divBdr>
        <w:top w:val="none" w:sz="0" w:space="0" w:color="auto"/>
        <w:left w:val="none" w:sz="0" w:space="0" w:color="auto"/>
        <w:bottom w:val="none" w:sz="0" w:space="0" w:color="auto"/>
        <w:right w:val="none" w:sz="0" w:space="0" w:color="auto"/>
      </w:divBdr>
    </w:div>
    <w:div w:id="617568513">
      <w:bodyDiv w:val="1"/>
      <w:marLeft w:val="0"/>
      <w:marRight w:val="0"/>
      <w:marTop w:val="0"/>
      <w:marBottom w:val="0"/>
      <w:divBdr>
        <w:top w:val="none" w:sz="0" w:space="0" w:color="auto"/>
        <w:left w:val="none" w:sz="0" w:space="0" w:color="auto"/>
        <w:bottom w:val="none" w:sz="0" w:space="0" w:color="auto"/>
        <w:right w:val="none" w:sz="0" w:space="0" w:color="auto"/>
      </w:divBdr>
      <w:divsChild>
        <w:div w:id="1073350681">
          <w:marLeft w:val="0"/>
          <w:marRight w:val="0"/>
          <w:marTop w:val="0"/>
          <w:marBottom w:val="0"/>
          <w:divBdr>
            <w:top w:val="none" w:sz="0" w:space="0" w:color="auto"/>
            <w:left w:val="none" w:sz="0" w:space="0" w:color="auto"/>
            <w:bottom w:val="none" w:sz="0" w:space="0" w:color="auto"/>
            <w:right w:val="none" w:sz="0" w:space="0" w:color="auto"/>
          </w:divBdr>
          <w:divsChild>
            <w:div w:id="1938557324">
              <w:marLeft w:val="0"/>
              <w:marRight w:val="0"/>
              <w:marTop w:val="0"/>
              <w:marBottom w:val="0"/>
              <w:divBdr>
                <w:top w:val="none" w:sz="0" w:space="0" w:color="auto"/>
                <w:left w:val="single" w:sz="6" w:space="0" w:color="E4E4E4"/>
                <w:bottom w:val="none" w:sz="0" w:space="0" w:color="auto"/>
                <w:right w:val="none" w:sz="0" w:space="0" w:color="auto"/>
              </w:divBdr>
              <w:divsChild>
                <w:div w:id="19839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31081">
      <w:bodyDiv w:val="1"/>
      <w:marLeft w:val="0"/>
      <w:marRight w:val="0"/>
      <w:marTop w:val="0"/>
      <w:marBottom w:val="0"/>
      <w:divBdr>
        <w:top w:val="none" w:sz="0" w:space="0" w:color="auto"/>
        <w:left w:val="none" w:sz="0" w:space="0" w:color="auto"/>
        <w:bottom w:val="none" w:sz="0" w:space="0" w:color="auto"/>
        <w:right w:val="none" w:sz="0" w:space="0" w:color="auto"/>
      </w:divBdr>
    </w:div>
    <w:div w:id="708265474">
      <w:bodyDiv w:val="1"/>
      <w:marLeft w:val="0"/>
      <w:marRight w:val="0"/>
      <w:marTop w:val="0"/>
      <w:marBottom w:val="0"/>
      <w:divBdr>
        <w:top w:val="none" w:sz="0" w:space="0" w:color="auto"/>
        <w:left w:val="none" w:sz="0" w:space="0" w:color="auto"/>
        <w:bottom w:val="none" w:sz="0" w:space="0" w:color="auto"/>
        <w:right w:val="none" w:sz="0" w:space="0" w:color="auto"/>
      </w:divBdr>
    </w:div>
    <w:div w:id="729966077">
      <w:bodyDiv w:val="1"/>
      <w:marLeft w:val="0"/>
      <w:marRight w:val="0"/>
      <w:marTop w:val="0"/>
      <w:marBottom w:val="0"/>
      <w:divBdr>
        <w:top w:val="none" w:sz="0" w:space="0" w:color="auto"/>
        <w:left w:val="none" w:sz="0" w:space="0" w:color="auto"/>
        <w:bottom w:val="none" w:sz="0" w:space="0" w:color="auto"/>
        <w:right w:val="none" w:sz="0" w:space="0" w:color="auto"/>
      </w:divBdr>
    </w:div>
    <w:div w:id="732771327">
      <w:bodyDiv w:val="1"/>
      <w:marLeft w:val="97"/>
      <w:marRight w:val="97"/>
      <w:marTop w:val="0"/>
      <w:marBottom w:val="0"/>
      <w:divBdr>
        <w:top w:val="none" w:sz="0" w:space="0" w:color="auto"/>
        <w:left w:val="none" w:sz="0" w:space="0" w:color="auto"/>
        <w:bottom w:val="none" w:sz="0" w:space="0" w:color="auto"/>
        <w:right w:val="none" w:sz="0" w:space="0" w:color="auto"/>
      </w:divBdr>
      <w:divsChild>
        <w:div w:id="1206680676">
          <w:marLeft w:val="0"/>
          <w:marRight w:val="0"/>
          <w:marTop w:val="0"/>
          <w:marBottom w:val="0"/>
          <w:divBdr>
            <w:top w:val="none" w:sz="0" w:space="0" w:color="auto"/>
            <w:left w:val="none" w:sz="0" w:space="0" w:color="auto"/>
            <w:bottom w:val="none" w:sz="0" w:space="0" w:color="auto"/>
            <w:right w:val="none" w:sz="0" w:space="0" w:color="auto"/>
          </w:divBdr>
          <w:divsChild>
            <w:div w:id="1466502363">
              <w:marLeft w:val="116"/>
              <w:marRight w:val="135"/>
              <w:marTop w:val="174"/>
              <w:marBottom w:val="97"/>
              <w:divBdr>
                <w:top w:val="none" w:sz="0" w:space="0" w:color="auto"/>
                <w:left w:val="none" w:sz="0" w:space="0" w:color="auto"/>
                <w:bottom w:val="none" w:sz="0" w:space="0" w:color="auto"/>
                <w:right w:val="none" w:sz="0" w:space="0" w:color="auto"/>
              </w:divBdr>
              <w:divsChild>
                <w:div w:id="353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06650">
      <w:bodyDiv w:val="1"/>
      <w:marLeft w:val="0"/>
      <w:marRight w:val="0"/>
      <w:marTop w:val="0"/>
      <w:marBottom w:val="0"/>
      <w:divBdr>
        <w:top w:val="none" w:sz="0" w:space="0" w:color="auto"/>
        <w:left w:val="none" w:sz="0" w:space="0" w:color="auto"/>
        <w:bottom w:val="none" w:sz="0" w:space="0" w:color="auto"/>
        <w:right w:val="none" w:sz="0" w:space="0" w:color="auto"/>
      </w:divBdr>
    </w:div>
    <w:div w:id="869104403">
      <w:bodyDiv w:val="1"/>
      <w:marLeft w:val="0"/>
      <w:marRight w:val="0"/>
      <w:marTop w:val="0"/>
      <w:marBottom w:val="0"/>
      <w:divBdr>
        <w:top w:val="none" w:sz="0" w:space="0" w:color="auto"/>
        <w:left w:val="none" w:sz="0" w:space="0" w:color="auto"/>
        <w:bottom w:val="none" w:sz="0" w:space="0" w:color="auto"/>
        <w:right w:val="none" w:sz="0" w:space="0" w:color="auto"/>
      </w:divBdr>
      <w:divsChild>
        <w:div w:id="438331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351524">
      <w:bodyDiv w:val="1"/>
      <w:marLeft w:val="0"/>
      <w:marRight w:val="0"/>
      <w:marTop w:val="0"/>
      <w:marBottom w:val="0"/>
      <w:divBdr>
        <w:top w:val="none" w:sz="0" w:space="0" w:color="auto"/>
        <w:left w:val="none" w:sz="0" w:space="0" w:color="auto"/>
        <w:bottom w:val="none" w:sz="0" w:space="0" w:color="auto"/>
        <w:right w:val="none" w:sz="0" w:space="0" w:color="auto"/>
      </w:divBdr>
      <w:divsChild>
        <w:div w:id="928386891">
          <w:marLeft w:val="0"/>
          <w:marRight w:val="0"/>
          <w:marTop w:val="0"/>
          <w:marBottom w:val="0"/>
          <w:divBdr>
            <w:top w:val="none" w:sz="0" w:space="0" w:color="auto"/>
            <w:left w:val="none" w:sz="0" w:space="0" w:color="auto"/>
            <w:bottom w:val="none" w:sz="0" w:space="0" w:color="auto"/>
            <w:right w:val="none" w:sz="0" w:space="0" w:color="auto"/>
          </w:divBdr>
          <w:divsChild>
            <w:div w:id="635568186">
              <w:marLeft w:val="0"/>
              <w:marRight w:val="0"/>
              <w:marTop w:val="0"/>
              <w:marBottom w:val="0"/>
              <w:divBdr>
                <w:top w:val="single" w:sz="2" w:space="0" w:color="FFFFFF"/>
                <w:left w:val="single" w:sz="4" w:space="0" w:color="FFFFFF"/>
                <w:bottom w:val="single" w:sz="4" w:space="0" w:color="FFFFFF"/>
                <w:right w:val="single" w:sz="4" w:space="0" w:color="FFFFFF"/>
              </w:divBdr>
            </w:div>
          </w:divsChild>
        </w:div>
      </w:divsChild>
    </w:div>
    <w:div w:id="922763497">
      <w:bodyDiv w:val="1"/>
      <w:marLeft w:val="0"/>
      <w:marRight w:val="0"/>
      <w:marTop w:val="0"/>
      <w:marBottom w:val="0"/>
      <w:divBdr>
        <w:top w:val="none" w:sz="0" w:space="0" w:color="auto"/>
        <w:left w:val="none" w:sz="0" w:space="0" w:color="auto"/>
        <w:bottom w:val="none" w:sz="0" w:space="0" w:color="auto"/>
        <w:right w:val="none" w:sz="0" w:space="0" w:color="auto"/>
      </w:divBdr>
    </w:div>
    <w:div w:id="1005087446">
      <w:bodyDiv w:val="1"/>
      <w:marLeft w:val="0"/>
      <w:marRight w:val="0"/>
      <w:marTop w:val="0"/>
      <w:marBottom w:val="0"/>
      <w:divBdr>
        <w:top w:val="none" w:sz="0" w:space="0" w:color="auto"/>
        <w:left w:val="none" w:sz="0" w:space="0" w:color="auto"/>
        <w:bottom w:val="none" w:sz="0" w:space="0" w:color="auto"/>
        <w:right w:val="none" w:sz="0" w:space="0" w:color="auto"/>
      </w:divBdr>
    </w:div>
    <w:div w:id="1006176172">
      <w:bodyDiv w:val="1"/>
      <w:marLeft w:val="0"/>
      <w:marRight w:val="0"/>
      <w:marTop w:val="0"/>
      <w:marBottom w:val="0"/>
      <w:divBdr>
        <w:top w:val="none" w:sz="0" w:space="0" w:color="auto"/>
        <w:left w:val="none" w:sz="0" w:space="0" w:color="auto"/>
        <w:bottom w:val="none" w:sz="0" w:space="0" w:color="auto"/>
        <w:right w:val="none" w:sz="0" w:space="0" w:color="auto"/>
      </w:divBdr>
    </w:div>
    <w:div w:id="1181164235">
      <w:bodyDiv w:val="1"/>
      <w:marLeft w:val="0"/>
      <w:marRight w:val="0"/>
      <w:marTop w:val="0"/>
      <w:marBottom w:val="0"/>
      <w:divBdr>
        <w:top w:val="none" w:sz="0" w:space="0" w:color="auto"/>
        <w:left w:val="none" w:sz="0" w:space="0" w:color="auto"/>
        <w:bottom w:val="none" w:sz="0" w:space="0" w:color="auto"/>
        <w:right w:val="none" w:sz="0" w:space="0" w:color="auto"/>
      </w:divBdr>
    </w:div>
    <w:div w:id="1228808461">
      <w:bodyDiv w:val="1"/>
      <w:marLeft w:val="0"/>
      <w:marRight w:val="0"/>
      <w:marTop w:val="0"/>
      <w:marBottom w:val="0"/>
      <w:divBdr>
        <w:top w:val="none" w:sz="0" w:space="0" w:color="auto"/>
        <w:left w:val="none" w:sz="0" w:space="0" w:color="auto"/>
        <w:bottom w:val="none" w:sz="0" w:space="0" w:color="auto"/>
        <w:right w:val="none" w:sz="0" w:space="0" w:color="auto"/>
      </w:divBdr>
    </w:div>
    <w:div w:id="1258172157">
      <w:bodyDiv w:val="1"/>
      <w:marLeft w:val="0"/>
      <w:marRight w:val="0"/>
      <w:marTop w:val="0"/>
      <w:marBottom w:val="0"/>
      <w:divBdr>
        <w:top w:val="none" w:sz="0" w:space="0" w:color="auto"/>
        <w:left w:val="none" w:sz="0" w:space="0" w:color="auto"/>
        <w:bottom w:val="none" w:sz="0" w:space="0" w:color="auto"/>
        <w:right w:val="none" w:sz="0" w:space="0" w:color="auto"/>
      </w:divBdr>
    </w:div>
    <w:div w:id="1292856148">
      <w:bodyDiv w:val="1"/>
      <w:marLeft w:val="97"/>
      <w:marRight w:val="97"/>
      <w:marTop w:val="0"/>
      <w:marBottom w:val="0"/>
      <w:divBdr>
        <w:top w:val="none" w:sz="0" w:space="0" w:color="auto"/>
        <w:left w:val="none" w:sz="0" w:space="0" w:color="auto"/>
        <w:bottom w:val="none" w:sz="0" w:space="0" w:color="auto"/>
        <w:right w:val="none" w:sz="0" w:space="0" w:color="auto"/>
      </w:divBdr>
      <w:divsChild>
        <w:div w:id="745146194">
          <w:marLeft w:val="0"/>
          <w:marRight w:val="0"/>
          <w:marTop w:val="0"/>
          <w:marBottom w:val="0"/>
          <w:divBdr>
            <w:top w:val="none" w:sz="0" w:space="0" w:color="auto"/>
            <w:left w:val="none" w:sz="0" w:space="0" w:color="auto"/>
            <w:bottom w:val="none" w:sz="0" w:space="0" w:color="auto"/>
            <w:right w:val="none" w:sz="0" w:space="0" w:color="auto"/>
          </w:divBdr>
          <w:divsChild>
            <w:div w:id="1518353433">
              <w:marLeft w:val="116"/>
              <w:marRight w:val="135"/>
              <w:marTop w:val="174"/>
              <w:marBottom w:val="97"/>
              <w:divBdr>
                <w:top w:val="none" w:sz="0" w:space="0" w:color="auto"/>
                <w:left w:val="none" w:sz="0" w:space="0" w:color="auto"/>
                <w:bottom w:val="none" w:sz="0" w:space="0" w:color="auto"/>
                <w:right w:val="none" w:sz="0" w:space="0" w:color="auto"/>
              </w:divBdr>
              <w:divsChild>
                <w:div w:id="16636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0201">
      <w:bodyDiv w:val="1"/>
      <w:marLeft w:val="0"/>
      <w:marRight w:val="0"/>
      <w:marTop w:val="0"/>
      <w:marBottom w:val="0"/>
      <w:divBdr>
        <w:top w:val="none" w:sz="0" w:space="0" w:color="auto"/>
        <w:left w:val="none" w:sz="0" w:space="0" w:color="auto"/>
        <w:bottom w:val="none" w:sz="0" w:space="0" w:color="auto"/>
        <w:right w:val="none" w:sz="0" w:space="0" w:color="auto"/>
      </w:divBdr>
    </w:div>
    <w:div w:id="1308433317">
      <w:bodyDiv w:val="1"/>
      <w:marLeft w:val="0"/>
      <w:marRight w:val="0"/>
      <w:marTop w:val="0"/>
      <w:marBottom w:val="0"/>
      <w:divBdr>
        <w:top w:val="none" w:sz="0" w:space="0" w:color="auto"/>
        <w:left w:val="none" w:sz="0" w:space="0" w:color="auto"/>
        <w:bottom w:val="none" w:sz="0" w:space="0" w:color="auto"/>
        <w:right w:val="none" w:sz="0" w:space="0" w:color="auto"/>
      </w:divBdr>
    </w:div>
    <w:div w:id="1317414557">
      <w:bodyDiv w:val="1"/>
      <w:marLeft w:val="0"/>
      <w:marRight w:val="0"/>
      <w:marTop w:val="0"/>
      <w:marBottom w:val="0"/>
      <w:divBdr>
        <w:top w:val="none" w:sz="0" w:space="0" w:color="auto"/>
        <w:left w:val="none" w:sz="0" w:space="0" w:color="auto"/>
        <w:bottom w:val="none" w:sz="0" w:space="0" w:color="auto"/>
        <w:right w:val="none" w:sz="0" w:space="0" w:color="auto"/>
      </w:divBdr>
    </w:div>
    <w:div w:id="1376268711">
      <w:bodyDiv w:val="1"/>
      <w:marLeft w:val="0"/>
      <w:marRight w:val="0"/>
      <w:marTop w:val="0"/>
      <w:marBottom w:val="0"/>
      <w:divBdr>
        <w:top w:val="none" w:sz="0" w:space="0" w:color="auto"/>
        <w:left w:val="none" w:sz="0" w:space="0" w:color="auto"/>
        <w:bottom w:val="none" w:sz="0" w:space="0" w:color="auto"/>
        <w:right w:val="none" w:sz="0" w:space="0" w:color="auto"/>
      </w:divBdr>
    </w:div>
    <w:div w:id="1378434710">
      <w:bodyDiv w:val="1"/>
      <w:marLeft w:val="0"/>
      <w:marRight w:val="0"/>
      <w:marTop w:val="0"/>
      <w:marBottom w:val="0"/>
      <w:divBdr>
        <w:top w:val="none" w:sz="0" w:space="0" w:color="auto"/>
        <w:left w:val="none" w:sz="0" w:space="0" w:color="auto"/>
        <w:bottom w:val="none" w:sz="0" w:space="0" w:color="auto"/>
        <w:right w:val="none" w:sz="0" w:space="0" w:color="auto"/>
      </w:divBdr>
    </w:div>
    <w:div w:id="1388604605">
      <w:bodyDiv w:val="1"/>
      <w:marLeft w:val="0"/>
      <w:marRight w:val="0"/>
      <w:marTop w:val="0"/>
      <w:marBottom w:val="0"/>
      <w:divBdr>
        <w:top w:val="none" w:sz="0" w:space="0" w:color="auto"/>
        <w:left w:val="none" w:sz="0" w:space="0" w:color="auto"/>
        <w:bottom w:val="none" w:sz="0" w:space="0" w:color="auto"/>
        <w:right w:val="none" w:sz="0" w:space="0" w:color="auto"/>
      </w:divBdr>
    </w:div>
    <w:div w:id="1479376570">
      <w:bodyDiv w:val="1"/>
      <w:marLeft w:val="0"/>
      <w:marRight w:val="0"/>
      <w:marTop w:val="0"/>
      <w:marBottom w:val="0"/>
      <w:divBdr>
        <w:top w:val="none" w:sz="0" w:space="0" w:color="auto"/>
        <w:left w:val="none" w:sz="0" w:space="0" w:color="auto"/>
        <w:bottom w:val="none" w:sz="0" w:space="0" w:color="auto"/>
        <w:right w:val="none" w:sz="0" w:space="0" w:color="auto"/>
      </w:divBdr>
    </w:div>
    <w:div w:id="1533106285">
      <w:bodyDiv w:val="1"/>
      <w:marLeft w:val="0"/>
      <w:marRight w:val="0"/>
      <w:marTop w:val="0"/>
      <w:marBottom w:val="0"/>
      <w:divBdr>
        <w:top w:val="none" w:sz="0" w:space="0" w:color="auto"/>
        <w:left w:val="none" w:sz="0" w:space="0" w:color="auto"/>
        <w:bottom w:val="none" w:sz="0" w:space="0" w:color="auto"/>
        <w:right w:val="none" w:sz="0" w:space="0" w:color="auto"/>
      </w:divBdr>
      <w:divsChild>
        <w:div w:id="355499753">
          <w:marLeft w:val="0"/>
          <w:marRight w:val="0"/>
          <w:marTop w:val="0"/>
          <w:marBottom w:val="0"/>
          <w:divBdr>
            <w:top w:val="none" w:sz="0" w:space="0" w:color="auto"/>
            <w:left w:val="none" w:sz="0" w:space="0" w:color="auto"/>
            <w:bottom w:val="none" w:sz="0" w:space="0" w:color="auto"/>
            <w:right w:val="none" w:sz="0" w:space="0" w:color="auto"/>
          </w:divBdr>
          <w:divsChild>
            <w:div w:id="435372334">
              <w:marLeft w:val="0"/>
              <w:marRight w:val="0"/>
              <w:marTop w:val="0"/>
              <w:marBottom w:val="0"/>
              <w:divBdr>
                <w:top w:val="none" w:sz="0" w:space="0" w:color="auto"/>
                <w:left w:val="none" w:sz="0" w:space="0" w:color="auto"/>
                <w:bottom w:val="none" w:sz="0" w:space="0" w:color="auto"/>
                <w:right w:val="none" w:sz="0" w:space="0" w:color="auto"/>
              </w:divBdr>
              <w:divsChild>
                <w:div w:id="1035696554">
                  <w:marLeft w:val="0"/>
                  <w:marRight w:val="0"/>
                  <w:marTop w:val="0"/>
                  <w:marBottom w:val="0"/>
                  <w:divBdr>
                    <w:top w:val="none" w:sz="0" w:space="0" w:color="auto"/>
                    <w:left w:val="none" w:sz="0" w:space="0" w:color="auto"/>
                    <w:bottom w:val="none" w:sz="0" w:space="0" w:color="auto"/>
                    <w:right w:val="none" w:sz="0" w:space="0" w:color="auto"/>
                  </w:divBdr>
                  <w:divsChild>
                    <w:div w:id="1871335548">
                      <w:marLeft w:val="0"/>
                      <w:marRight w:val="0"/>
                      <w:marTop w:val="0"/>
                      <w:marBottom w:val="0"/>
                      <w:divBdr>
                        <w:top w:val="none" w:sz="0" w:space="0" w:color="auto"/>
                        <w:left w:val="none" w:sz="0" w:space="0" w:color="auto"/>
                        <w:bottom w:val="none" w:sz="0" w:space="0" w:color="auto"/>
                        <w:right w:val="none" w:sz="0" w:space="0" w:color="auto"/>
                      </w:divBdr>
                      <w:divsChild>
                        <w:div w:id="1619067760">
                          <w:marLeft w:val="0"/>
                          <w:marRight w:val="0"/>
                          <w:marTop w:val="0"/>
                          <w:marBottom w:val="0"/>
                          <w:divBdr>
                            <w:top w:val="none" w:sz="0" w:space="0" w:color="auto"/>
                            <w:left w:val="none" w:sz="0" w:space="0" w:color="auto"/>
                            <w:bottom w:val="none" w:sz="0" w:space="0" w:color="auto"/>
                            <w:right w:val="none" w:sz="0" w:space="0" w:color="auto"/>
                          </w:divBdr>
                          <w:divsChild>
                            <w:div w:id="1214195100">
                              <w:marLeft w:val="0"/>
                              <w:marRight w:val="0"/>
                              <w:marTop w:val="0"/>
                              <w:marBottom w:val="0"/>
                              <w:divBdr>
                                <w:top w:val="none" w:sz="0" w:space="0" w:color="auto"/>
                                <w:left w:val="none" w:sz="0" w:space="0" w:color="auto"/>
                                <w:bottom w:val="none" w:sz="0" w:space="0" w:color="auto"/>
                                <w:right w:val="none" w:sz="0" w:space="0" w:color="auto"/>
                              </w:divBdr>
                              <w:divsChild>
                                <w:div w:id="989018845">
                                  <w:marLeft w:val="0"/>
                                  <w:marRight w:val="0"/>
                                  <w:marTop w:val="0"/>
                                  <w:marBottom w:val="0"/>
                                  <w:divBdr>
                                    <w:top w:val="none" w:sz="0" w:space="0" w:color="auto"/>
                                    <w:left w:val="none" w:sz="0" w:space="0" w:color="auto"/>
                                    <w:bottom w:val="none" w:sz="0" w:space="0" w:color="auto"/>
                                    <w:right w:val="none" w:sz="0" w:space="0" w:color="auto"/>
                                  </w:divBdr>
                                  <w:divsChild>
                                    <w:div w:id="955254763">
                                      <w:marLeft w:val="0"/>
                                      <w:marRight w:val="0"/>
                                      <w:marTop w:val="0"/>
                                      <w:marBottom w:val="0"/>
                                      <w:divBdr>
                                        <w:top w:val="none" w:sz="0" w:space="0" w:color="auto"/>
                                        <w:left w:val="none" w:sz="0" w:space="0" w:color="auto"/>
                                        <w:bottom w:val="none" w:sz="0" w:space="0" w:color="auto"/>
                                        <w:right w:val="none" w:sz="0" w:space="0" w:color="auto"/>
                                      </w:divBdr>
                                      <w:divsChild>
                                        <w:div w:id="1099372614">
                                          <w:marLeft w:val="0"/>
                                          <w:marRight w:val="0"/>
                                          <w:marTop w:val="0"/>
                                          <w:marBottom w:val="0"/>
                                          <w:divBdr>
                                            <w:top w:val="none" w:sz="0" w:space="0" w:color="auto"/>
                                            <w:left w:val="none" w:sz="0" w:space="0" w:color="auto"/>
                                            <w:bottom w:val="none" w:sz="0" w:space="0" w:color="auto"/>
                                            <w:right w:val="none" w:sz="0" w:space="0" w:color="auto"/>
                                          </w:divBdr>
                                          <w:divsChild>
                                            <w:div w:id="1975064132">
                                              <w:marLeft w:val="0"/>
                                              <w:marRight w:val="0"/>
                                              <w:marTop w:val="0"/>
                                              <w:marBottom w:val="0"/>
                                              <w:divBdr>
                                                <w:top w:val="none" w:sz="0" w:space="0" w:color="auto"/>
                                                <w:left w:val="none" w:sz="0" w:space="0" w:color="auto"/>
                                                <w:bottom w:val="none" w:sz="0" w:space="0" w:color="auto"/>
                                                <w:right w:val="none" w:sz="0" w:space="0" w:color="auto"/>
                                              </w:divBdr>
                                              <w:divsChild>
                                                <w:div w:id="424113934">
                                                  <w:marLeft w:val="0"/>
                                                  <w:marRight w:val="90"/>
                                                  <w:marTop w:val="0"/>
                                                  <w:marBottom w:val="0"/>
                                                  <w:divBdr>
                                                    <w:top w:val="none" w:sz="0" w:space="0" w:color="auto"/>
                                                    <w:left w:val="none" w:sz="0" w:space="0" w:color="auto"/>
                                                    <w:bottom w:val="none" w:sz="0" w:space="0" w:color="auto"/>
                                                    <w:right w:val="none" w:sz="0" w:space="0" w:color="auto"/>
                                                  </w:divBdr>
                                                  <w:divsChild>
                                                    <w:div w:id="478694759">
                                                      <w:marLeft w:val="0"/>
                                                      <w:marRight w:val="0"/>
                                                      <w:marTop w:val="0"/>
                                                      <w:marBottom w:val="0"/>
                                                      <w:divBdr>
                                                        <w:top w:val="none" w:sz="0" w:space="0" w:color="auto"/>
                                                        <w:left w:val="none" w:sz="0" w:space="0" w:color="auto"/>
                                                        <w:bottom w:val="none" w:sz="0" w:space="0" w:color="auto"/>
                                                        <w:right w:val="none" w:sz="0" w:space="0" w:color="auto"/>
                                                      </w:divBdr>
                                                      <w:divsChild>
                                                        <w:div w:id="213932266">
                                                          <w:marLeft w:val="0"/>
                                                          <w:marRight w:val="0"/>
                                                          <w:marTop w:val="0"/>
                                                          <w:marBottom w:val="0"/>
                                                          <w:divBdr>
                                                            <w:top w:val="none" w:sz="0" w:space="0" w:color="auto"/>
                                                            <w:left w:val="none" w:sz="0" w:space="0" w:color="auto"/>
                                                            <w:bottom w:val="none" w:sz="0" w:space="0" w:color="auto"/>
                                                            <w:right w:val="none" w:sz="0" w:space="0" w:color="auto"/>
                                                          </w:divBdr>
                                                          <w:divsChild>
                                                            <w:div w:id="1008287879">
                                                              <w:marLeft w:val="0"/>
                                                              <w:marRight w:val="0"/>
                                                              <w:marTop w:val="0"/>
                                                              <w:marBottom w:val="0"/>
                                                              <w:divBdr>
                                                                <w:top w:val="none" w:sz="0" w:space="0" w:color="auto"/>
                                                                <w:left w:val="none" w:sz="0" w:space="0" w:color="auto"/>
                                                                <w:bottom w:val="none" w:sz="0" w:space="0" w:color="auto"/>
                                                                <w:right w:val="none" w:sz="0" w:space="0" w:color="auto"/>
                                                              </w:divBdr>
                                                              <w:divsChild>
                                                                <w:div w:id="1633827572">
                                                                  <w:marLeft w:val="0"/>
                                                                  <w:marRight w:val="0"/>
                                                                  <w:marTop w:val="0"/>
                                                                  <w:marBottom w:val="105"/>
                                                                  <w:divBdr>
                                                                    <w:top w:val="single" w:sz="6" w:space="0" w:color="EDEDED"/>
                                                                    <w:left w:val="single" w:sz="6" w:space="0" w:color="EDEDED"/>
                                                                    <w:bottom w:val="single" w:sz="6" w:space="0" w:color="EDEDED"/>
                                                                    <w:right w:val="single" w:sz="6" w:space="0" w:color="EDEDED"/>
                                                                  </w:divBdr>
                                                                  <w:divsChild>
                                                                    <w:div w:id="1323965254">
                                                                      <w:marLeft w:val="0"/>
                                                                      <w:marRight w:val="0"/>
                                                                      <w:marTop w:val="0"/>
                                                                      <w:marBottom w:val="0"/>
                                                                      <w:divBdr>
                                                                        <w:top w:val="none" w:sz="0" w:space="0" w:color="auto"/>
                                                                        <w:left w:val="none" w:sz="0" w:space="0" w:color="auto"/>
                                                                        <w:bottom w:val="none" w:sz="0" w:space="0" w:color="auto"/>
                                                                        <w:right w:val="none" w:sz="0" w:space="0" w:color="auto"/>
                                                                      </w:divBdr>
                                                                      <w:divsChild>
                                                                        <w:div w:id="569006262">
                                                                          <w:marLeft w:val="0"/>
                                                                          <w:marRight w:val="0"/>
                                                                          <w:marTop w:val="0"/>
                                                                          <w:marBottom w:val="0"/>
                                                                          <w:divBdr>
                                                                            <w:top w:val="none" w:sz="0" w:space="0" w:color="auto"/>
                                                                            <w:left w:val="none" w:sz="0" w:space="0" w:color="auto"/>
                                                                            <w:bottom w:val="none" w:sz="0" w:space="0" w:color="auto"/>
                                                                            <w:right w:val="none" w:sz="0" w:space="0" w:color="auto"/>
                                                                          </w:divBdr>
                                                                          <w:divsChild>
                                                                            <w:div w:id="790512659">
                                                                              <w:marLeft w:val="0"/>
                                                                              <w:marRight w:val="0"/>
                                                                              <w:marTop w:val="0"/>
                                                                              <w:marBottom w:val="0"/>
                                                                              <w:divBdr>
                                                                                <w:top w:val="none" w:sz="0" w:space="0" w:color="auto"/>
                                                                                <w:left w:val="none" w:sz="0" w:space="0" w:color="auto"/>
                                                                                <w:bottom w:val="none" w:sz="0" w:space="0" w:color="auto"/>
                                                                                <w:right w:val="none" w:sz="0" w:space="0" w:color="auto"/>
                                                                              </w:divBdr>
                                                                              <w:divsChild>
                                                                                <w:div w:id="118036683">
                                                                                  <w:marLeft w:val="180"/>
                                                                                  <w:marRight w:val="180"/>
                                                                                  <w:marTop w:val="0"/>
                                                                                  <w:marBottom w:val="0"/>
                                                                                  <w:divBdr>
                                                                                    <w:top w:val="none" w:sz="0" w:space="0" w:color="auto"/>
                                                                                    <w:left w:val="none" w:sz="0" w:space="0" w:color="auto"/>
                                                                                    <w:bottom w:val="none" w:sz="0" w:space="0" w:color="auto"/>
                                                                                    <w:right w:val="none" w:sz="0" w:space="0" w:color="auto"/>
                                                                                  </w:divBdr>
                                                                                  <w:divsChild>
                                                                                    <w:div w:id="717052688">
                                                                                      <w:marLeft w:val="0"/>
                                                                                      <w:marRight w:val="0"/>
                                                                                      <w:marTop w:val="0"/>
                                                                                      <w:marBottom w:val="0"/>
                                                                                      <w:divBdr>
                                                                                        <w:top w:val="none" w:sz="0" w:space="0" w:color="auto"/>
                                                                                        <w:left w:val="none" w:sz="0" w:space="0" w:color="auto"/>
                                                                                        <w:bottom w:val="none" w:sz="0" w:space="0" w:color="auto"/>
                                                                                        <w:right w:val="none" w:sz="0" w:space="0" w:color="auto"/>
                                                                                      </w:divBdr>
                                                                                      <w:divsChild>
                                                                                        <w:div w:id="2934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111068">
      <w:bodyDiv w:val="1"/>
      <w:marLeft w:val="0"/>
      <w:marRight w:val="0"/>
      <w:marTop w:val="0"/>
      <w:marBottom w:val="0"/>
      <w:divBdr>
        <w:top w:val="none" w:sz="0" w:space="0" w:color="auto"/>
        <w:left w:val="none" w:sz="0" w:space="0" w:color="auto"/>
        <w:bottom w:val="none" w:sz="0" w:space="0" w:color="auto"/>
        <w:right w:val="none" w:sz="0" w:space="0" w:color="auto"/>
      </w:divBdr>
      <w:divsChild>
        <w:div w:id="2021393855">
          <w:marLeft w:val="0"/>
          <w:marRight w:val="0"/>
          <w:marTop w:val="0"/>
          <w:marBottom w:val="0"/>
          <w:divBdr>
            <w:top w:val="none" w:sz="0" w:space="0" w:color="auto"/>
            <w:left w:val="none" w:sz="0" w:space="0" w:color="auto"/>
            <w:bottom w:val="none" w:sz="0" w:space="0" w:color="auto"/>
            <w:right w:val="none" w:sz="0" w:space="0" w:color="auto"/>
          </w:divBdr>
          <w:divsChild>
            <w:div w:id="1082263519">
              <w:marLeft w:val="0"/>
              <w:marRight w:val="0"/>
              <w:marTop w:val="0"/>
              <w:marBottom w:val="0"/>
              <w:divBdr>
                <w:top w:val="single" w:sz="2" w:space="0" w:color="FFFFFF"/>
                <w:left w:val="single" w:sz="4" w:space="0" w:color="FFFFFF"/>
                <w:bottom w:val="single" w:sz="4" w:space="0" w:color="FFFFFF"/>
                <w:right w:val="single" w:sz="4" w:space="0" w:color="FFFFFF"/>
              </w:divBdr>
            </w:div>
          </w:divsChild>
        </w:div>
      </w:divsChild>
    </w:div>
    <w:div w:id="1758090231">
      <w:bodyDiv w:val="1"/>
      <w:marLeft w:val="0"/>
      <w:marRight w:val="0"/>
      <w:marTop w:val="0"/>
      <w:marBottom w:val="0"/>
      <w:divBdr>
        <w:top w:val="none" w:sz="0" w:space="0" w:color="auto"/>
        <w:left w:val="none" w:sz="0" w:space="0" w:color="auto"/>
        <w:bottom w:val="none" w:sz="0" w:space="0" w:color="auto"/>
        <w:right w:val="none" w:sz="0" w:space="0" w:color="auto"/>
      </w:divBdr>
    </w:div>
    <w:div w:id="1778259339">
      <w:bodyDiv w:val="1"/>
      <w:marLeft w:val="0"/>
      <w:marRight w:val="0"/>
      <w:marTop w:val="0"/>
      <w:marBottom w:val="0"/>
      <w:divBdr>
        <w:top w:val="none" w:sz="0" w:space="0" w:color="auto"/>
        <w:left w:val="none" w:sz="0" w:space="0" w:color="auto"/>
        <w:bottom w:val="none" w:sz="0" w:space="0" w:color="auto"/>
        <w:right w:val="none" w:sz="0" w:space="0" w:color="auto"/>
      </w:divBdr>
    </w:div>
    <w:div w:id="1798797744">
      <w:bodyDiv w:val="1"/>
      <w:marLeft w:val="0"/>
      <w:marRight w:val="0"/>
      <w:marTop w:val="0"/>
      <w:marBottom w:val="0"/>
      <w:divBdr>
        <w:top w:val="none" w:sz="0" w:space="0" w:color="auto"/>
        <w:left w:val="none" w:sz="0" w:space="0" w:color="auto"/>
        <w:bottom w:val="none" w:sz="0" w:space="0" w:color="auto"/>
        <w:right w:val="none" w:sz="0" w:space="0" w:color="auto"/>
      </w:divBdr>
    </w:div>
    <w:div w:id="2068989267">
      <w:bodyDiv w:val="1"/>
      <w:marLeft w:val="0"/>
      <w:marRight w:val="0"/>
      <w:marTop w:val="0"/>
      <w:marBottom w:val="0"/>
      <w:divBdr>
        <w:top w:val="none" w:sz="0" w:space="0" w:color="auto"/>
        <w:left w:val="none" w:sz="0" w:space="0" w:color="auto"/>
        <w:bottom w:val="none" w:sz="0" w:space="0" w:color="auto"/>
        <w:right w:val="none" w:sz="0" w:space="0" w:color="auto"/>
      </w:divBdr>
    </w:div>
    <w:div w:id="2090345382">
      <w:bodyDiv w:val="1"/>
      <w:marLeft w:val="0"/>
      <w:marRight w:val="0"/>
      <w:marTop w:val="0"/>
      <w:marBottom w:val="0"/>
      <w:divBdr>
        <w:top w:val="none" w:sz="0" w:space="0" w:color="auto"/>
        <w:left w:val="none" w:sz="0" w:space="0" w:color="auto"/>
        <w:bottom w:val="none" w:sz="0" w:space="0" w:color="auto"/>
        <w:right w:val="none" w:sz="0" w:space="0" w:color="auto"/>
      </w:divBdr>
    </w:div>
    <w:div w:id="2138178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ber.org/chapters/c12945.pdf" TargetMode="External"/><Relationship Id="rId2" Type="http://schemas.openxmlformats.org/officeDocument/2006/relationships/hyperlink" Target="http://www.theglobalipcenter.com/gipcindex/" TargetMode="External"/><Relationship Id="rId1" Type="http://schemas.openxmlformats.org/officeDocument/2006/relationships/hyperlink" Target="http://www.smh.com.au/digital-life/digital-life-news/iinet-lashes-out-at-online-piracy-crackdown-20140610-zs34a.html" TargetMode="External"/><Relationship Id="rId4" Type="http://schemas.openxmlformats.org/officeDocument/2006/relationships/hyperlink" Target="http://papers.ssrn.com/sol3/papers.cfm?abstract_id=2298618"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Deed_ln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AE9EC-2739-4E95-A0E6-6D4DAB96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Deed_lnd.dotm</Template>
  <TotalTime>1</TotalTime>
  <Pages>20</Pages>
  <Words>9679</Words>
  <Characters>54158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Submission 43 - Australian Screen Association - Intellectual Property Arrangements - Public inquiry</vt:lpstr>
    </vt:vector>
  </TitlesOfParts>
  <Company>Australian Screen Association</Company>
  <LinksUpToDate>false</LinksUpToDate>
  <CharactersWithSpaces>63710</CharactersWithSpaces>
  <SharedDoc>false</SharedDoc>
  <HLinks>
    <vt:vector size="72" baseType="variant">
      <vt:variant>
        <vt:i4>2031666</vt:i4>
      </vt:variant>
      <vt:variant>
        <vt:i4>68</vt:i4>
      </vt:variant>
      <vt:variant>
        <vt:i4>0</vt:i4>
      </vt:variant>
      <vt:variant>
        <vt:i4>5</vt:i4>
      </vt:variant>
      <vt:variant>
        <vt:lpwstr/>
      </vt:variant>
      <vt:variant>
        <vt:lpwstr>_Toc435655688</vt:lpwstr>
      </vt:variant>
      <vt:variant>
        <vt:i4>2031666</vt:i4>
      </vt:variant>
      <vt:variant>
        <vt:i4>62</vt:i4>
      </vt:variant>
      <vt:variant>
        <vt:i4>0</vt:i4>
      </vt:variant>
      <vt:variant>
        <vt:i4>5</vt:i4>
      </vt:variant>
      <vt:variant>
        <vt:lpwstr/>
      </vt:variant>
      <vt:variant>
        <vt:lpwstr>_Toc435655687</vt:lpwstr>
      </vt:variant>
      <vt:variant>
        <vt:i4>2031666</vt:i4>
      </vt:variant>
      <vt:variant>
        <vt:i4>56</vt:i4>
      </vt:variant>
      <vt:variant>
        <vt:i4>0</vt:i4>
      </vt:variant>
      <vt:variant>
        <vt:i4>5</vt:i4>
      </vt:variant>
      <vt:variant>
        <vt:lpwstr/>
      </vt:variant>
      <vt:variant>
        <vt:lpwstr>_Toc435655686</vt:lpwstr>
      </vt:variant>
      <vt:variant>
        <vt:i4>2031666</vt:i4>
      </vt:variant>
      <vt:variant>
        <vt:i4>50</vt:i4>
      </vt:variant>
      <vt:variant>
        <vt:i4>0</vt:i4>
      </vt:variant>
      <vt:variant>
        <vt:i4>5</vt:i4>
      </vt:variant>
      <vt:variant>
        <vt:lpwstr/>
      </vt:variant>
      <vt:variant>
        <vt:lpwstr>_Toc435655685</vt:lpwstr>
      </vt:variant>
      <vt:variant>
        <vt:i4>2031666</vt:i4>
      </vt:variant>
      <vt:variant>
        <vt:i4>44</vt:i4>
      </vt:variant>
      <vt:variant>
        <vt:i4>0</vt:i4>
      </vt:variant>
      <vt:variant>
        <vt:i4>5</vt:i4>
      </vt:variant>
      <vt:variant>
        <vt:lpwstr/>
      </vt:variant>
      <vt:variant>
        <vt:lpwstr>_Toc435655684</vt:lpwstr>
      </vt:variant>
      <vt:variant>
        <vt:i4>2031666</vt:i4>
      </vt:variant>
      <vt:variant>
        <vt:i4>38</vt:i4>
      </vt:variant>
      <vt:variant>
        <vt:i4>0</vt:i4>
      </vt:variant>
      <vt:variant>
        <vt:i4>5</vt:i4>
      </vt:variant>
      <vt:variant>
        <vt:lpwstr/>
      </vt:variant>
      <vt:variant>
        <vt:lpwstr>_Toc435655683</vt:lpwstr>
      </vt:variant>
      <vt:variant>
        <vt:i4>2031666</vt:i4>
      </vt:variant>
      <vt:variant>
        <vt:i4>32</vt:i4>
      </vt:variant>
      <vt:variant>
        <vt:i4>0</vt:i4>
      </vt:variant>
      <vt:variant>
        <vt:i4>5</vt:i4>
      </vt:variant>
      <vt:variant>
        <vt:lpwstr/>
      </vt:variant>
      <vt:variant>
        <vt:lpwstr>_Toc435655682</vt:lpwstr>
      </vt:variant>
      <vt:variant>
        <vt:i4>2031666</vt:i4>
      </vt:variant>
      <vt:variant>
        <vt:i4>26</vt:i4>
      </vt:variant>
      <vt:variant>
        <vt:i4>0</vt:i4>
      </vt:variant>
      <vt:variant>
        <vt:i4>5</vt:i4>
      </vt:variant>
      <vt:variant>
        <vt:lpwstr/>
      </vt:variant>
      <vt:variant>
        <vt:lpwstr>_Toc435655681</vt:lpwstr>
      </vt:variant>
      <vt:variant>
        <vt:i4>2031666</vt:i4>
      </vt:variant>
      <vt:variant>
        <vt:i4>20</vt:i4>
      </vt:variant>
      <vt:variant>
        <vt:i4>0</vt:i4>
      </vt:variant>
      <vt:variant>
        <vt:i4>5</vt:i4>
      </vt:variant>
      <vt:variant>
        <vt:lpwstr/>
      </vt:variant>
      <vt:variant>
        <vt:lpwstr>_Toc435655680</vt:lpwstr>
      </vt:variant>
      <vt:variant>
        <vt:i4>1048626</vt:i4>
      </vt:variant>
      <vt:variant>
        <vt:i4>14</vt:i4>
      </vt:variant>
      <vt:variant>
        <vt:i4>0</vt:i4>
      </vt:variant>
      <vt:variant>
        <vt:i4>5</vt:i4>
      </vt:variant>
      <vt:variant>
        <vt:lpwstr/>
      </vt:variant>
      <vt:variant>
        <vt:lpwstr>_Toc435655679</vt:lpwstr>
      </vt:variant>
      <vt:variant>
        <vt:i4>1048626</vt:i4>
      </vt:variant>
      <vt:variant>
        <vt:i4>8</vt:i4>
      </vt:variant>
      <vt:variant>
        <vt:i4>0</vt:i4>
      </vt:variant>
      <vt:variant>
        <vt:i4>5</vt:i4>
      </vt:variant>
      <vt:variant>
        <vt:lpwstr/>
      </vt:variant>
      <vt:variant>
        <vt:lpwstr>_Toc435655678</vt:lpwstr>
      </vt:variant>
      <vt:variant>
        <vt:i4>1048626</vt:i4>
      </vt:variant>
      <vt:variant>
        <vt:i4>2</vt:i4>
      </vt:variant>
      <vt:variant>
        <vt:i4>0</vt:i4>
      </vt:variant>
      <vt:variant>
        <vt:i4>5</vt:i4>
      </vt:variant>
      <vt:variant>
        <vt:lpwstr/>
      </vt:variant>
      <vt:variant>
        <vt:lpwstr>_Toc435655677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43 - Australian Screen Association - Intellectual Property Arrangements - Public inquiry</dc:title>
  <dc:creator>Australian Screen Association</dc:creator>
  <cp:lastModifiedBy>Productivity Commission</cp:lastModifiedBy>
  <cp:revision>4</cp:revision>
  <cp:lastPrinted>2015-11-19T06:44:00Z</cp:lastPrinted>
  <dcterms:created xsi:type="dcterms:W3CDTF">2016-02-11T04:20:00Z</dcterms:created>
  <dcterms:modified xsi:type="dcterms:W3CDTF">2016-02-11T22:58:00Z</dcterms:modified>
</cp:coreProperties>
</file>