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77A7157E" w:rsidR="00AB79A6" w:rsidRDefault="00852A20">
      <w:bookmarkStart w:id="0" w:name="_GoBack"/>
      <w:bookmarkEnd w:id="0"/>
      <w:r>
        <w:t>2</w:t>
      </w:r>
      <w:r w:rsidRPr="00852A20">
        <w:rPr>
          <w:vertAlign w:val="superscript"/>
        </w:rPr>
        <w:t>nd</w:t>
      </w:r>
      <w:r>
        <w:t xml:space="preserve"> June, 2016</w:t>
      </w:r>
    </w:p>
    <w:p w14:paraId="47F5F717" w14:textId="77777777" w:rsidR="001464B6" w:rsidRDefault="001464B6"/>
    <w:p w14:paraId="48F43468" w14:textId="5B8B4A8D" w:rsidR="00721170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09B7FC16" w14:textId="77777777" w:rsidR="00721170" w:rsidRDefault="00721170">
      <w:pPr>
        <w:rPr>
          <w:u w:val="single"/>
        </w:rPr>
      </w:pPr>
    </w:p>
    <w:p w14:paraId="724E8AF1" w14:textId="1B4338FE" w:rsidR="00721170" w:rsidRPr="00721170" w:rsidRDefault="00721170">
      <w:r>
        <w:t xml:space="preserve">To the members of the Productivity Commission: </w:t>
      </w:r>
    </w:p>
    <w:p w14:paraId="3BB65B5B" w14:textId="77777777" w:rsid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7A6C4795" w:rsidR="00470E1D" w:rsidRDefault="00852A20">
      <w:r>
        <w:t>As an emerging Australian author, mother, grandmother, and avid reader, I find these proposals deeply troubling</w:t>
      </w:r>
      <w:r w:rsidR="00470E1D">
        <w:t>.</w:t>
      </w:r>
      <w:r>
        <w:t xml:space="preserve"> At a fundamental level they debase the idea of a ‘fair go’, the foundation of our cultural identity. More broadly, they exhibit an almost Orwellian contempt for our culture, national creativity, and our right to artistic expression.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43F35138" w:rsidR="00ED777D" w:rsidRDefault="00350F70">
      <w:pPr>
        <w:rPr>
          <w:bCs/>
        </w:rPr>
      </w:pPr>
      <w:r>
        <w:rPr>
          <w:bCs/>
        </w:rPr>
        <w:t xml:space="preserve">While </w:t>
      </w:r>
      <w:r w:rsidR="00852A20">
        <w:rPr>
          <w:bCs/>
        </w:rPr>
        <w:t>I am aware</w:t>
      </w:r>
      <w:r w:rsidR="00462425">
        <w:rPr>
          <w:bCs/>
        </w:rPr>
        <w:t xml:space="preserve"> that it is not possible for Australia to </w:t>
      </w:r>
      <w:r>
        <w:rPr>
          <w:bCs/>
        </w:rPr>
        <w:t xml:space="preserve">reduce the term of copyright to 15-25 years,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 w:rsidR="00852A20">
        <w:rPr>
          <w:bCs/>
        </w:rPr>
        <w:t>extremely</w:t>
      </w:r>
      <w:r>
        <w:rPr>
          <w:bCs/>
        </w:rPr>
        <w:t xml:space="preserve">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852A20">
        <w:rPr>
          <w:bCs/>
        </w:rPr>
        <w:t>.</w:t>
      </w:r>
      <w:r w:rsidR="00C24358">
        <w:rPr>
          <w:bCs/>
        </w:rPr>
        <w:t xml:space="preserve"> </w:t>
      </w:r>
      <w:r w:rsidR="00852A20">
        <w:rPr>
          <w:bCs/>
        </w:rPr>
        <w:t>I</w:t>
      </w:r>
      <w:r w:rsidR="00C24358">
        <w:rPr>
          <w:bCs/>
        </w:rPr>
        <w:t xml:space="preserve">t is very concerning that the belief </w:t>
      </w:r>
      <w:r w:rsidR="00852A20">
        <w:rPr>
          <w:bCs/>
        </w:rPr>
        <w:t>underpinning your report is that</w:t>
      </w:r>
      <w:r w:rsidR="00C24358">
        <w:rPr>
          <w:bCs/>
        </w:rPr>
        <w:t xml:space="preserve"> this should not be</w:t>
      </w:r>
      <w:r w:rsidR="00852A20">
        <w:rPr>
          <w:bCs/>
        </w:rPr>
        <w:t xml:space="preserve"> permitted</w:t>
      </w:r>
      <w:r w:rsidR="00C24358">
        <w:rPr>
          <w:bCs/>
        </w:rPr>
        <w:t>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2DED07D4" w:rsidR="00462681" w:rsidRDefault="00462681" w:rsidP="00462681">
      <w:pPr>
        <w:rPr>
          <w:bCs/>
        </w:rPr>
      </w:pPr>
      <w:r>
        <w:rPr>
          <w:bCs/>
        </w:rPr>
        <w:t xml:space="preserve">Your draft report </w:t>
      </w:r>
      <w:r w:rsidR="00852A20">
        <w:rPr>
          <w:bCs/>
        </w:rPr>
        <w:t xml:space="preserve">also </w:t>
      </w:r>
      <w:r>
        <w:rPr>
          <w:bCs/>
        </w:rPr>
        <w:t xml:space="preserve">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</w:t>
      </w:r>
      <w:r w:rsidR="00852A20">
        <w:rPr>
          <w:bCs/>
        </w:rPr>
        <w:t>enough</w:t>
      </w:r>
      <w:r w:rsidRPr="00462681">
        <w:rPr>
          <w:bCs/>
        </w:rPr>
        <w:t xml:space="preserve">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 xml:space="preserve">authors to retain control of </w:t>
      </w:r>
      <w:r w:rsidR="00852A20">
        <w:rPr>
          <w:bCs/>
        </w:rPr>
        <w:t>our</w:t>
      </w:r>
      <w:r w:rsidRPr="00462681">
        <w:rPr>
          <w:bCs/>
        </w:rPr>
        <w:t xml:space="preserve"> rights</w:t>
      </w:r>
      <w:r w:rsidR="00852A20">
        <w:rPr>
          <w:bCs/>
        </w:rPr>
        <w:t>,</w:t>
      </w:r>
      <w:r w:rsidRPr="00462681">
        <w:rPr>
          <w:bCs/>
        </w:rPr>
        <w:t xml:space="preserve"> and income</w:t>
      </w:r>
      <w:r w:rsidR="00852A20">
        <w:rPr>
          <w:bCs/>
        </w:rPr>
        <w:t>,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73F5098E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 xml:space="preserve">Without these rules, </w:t>
      </w:r>
      <w:r w:rsidR="00852A20">
        <w:rPr>
          <w:bCs/>
        </w:rPr>
        <w:t xml:space="preserve">I, </w:t>
      </w:r>
      <w:r w:rsidRPr="00470E1D">
        <w:rPr>
          <w:bCs/>
        </w:rPr>
        <w:t>as an author, would lose</w:t>
      </w:r>
      <w:r w:rsidR="00852A20">
        <w:rPr>
          <w:bCs/>
        </w:rPr>
        <w:t xml:space="preserve"> valuable</w:t>
      </w:r>
      <w:r w:rsidRPr="00470E1D">
        <w:rPr>
          <w:bCs/>
        </w:rPr>
        <w:t xml:space="preserve"> </w:t>
      </w:r>
      <w:r w:rsidR="00852A20">
        <w:rPr>
          <w:bCs/>
        </w:rPr>
        <w:t>revenue, (and the government its associated income tax),</w:t>
      </w:r>
      <w:r w:rsidRPr="00470E1D">
        <w:rPr>
          <w:bCs/>
        </w:rPr>
        <w:t xml:space="preserve"> </w:t>
      </w:r>
      <w:r w:rsidR="00852A20">
        <w:rPr>
          <w:bCs/>
        </w:rPr>
        <w:t>along with</w:t>
      </w:r>
      <w:r w:rsidRPr="00470E1D">
        <w:rPr>
          <w:bCs/>
        </w:rPr>
        <w:t xml:space="preserve">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4D87DF30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 xml:space="preserve">system of fair use, however, I would not only lose valuable income, but </w:t>
      </w:r>
      <w:r w:rsidR="00852A20">
        <w:rPr>
          <w:bCs/>
        </w:rPr>
        <w:t xml:space="preserve">I </w:t>
      </w:r>
      <w:r w:rsidR="007773A3">
        <w:rPr>
          <w:bCs/>
        </w:rPr>
        <w:t xml:space="preserve">would also have to pay the litigation costs if I discovered free copying that I considered to be unfair </w:t>
      </w:r>
      <w:r w:rsidR="007773A3">
        <w:rPr>
          <w:bCs/>
        </w:rPr>
        <w:lastRenderedPageBreak/>
        <w:t>usage. This would</w:t>
      </w:r>
      <w:r w:rsidR="00852A20">
        <w:rPr>
          <w:bCs/>
        </w:rPr>
        <w:t xml:space="preserve"> certainly </w:t>
      </w:r>
      <w:r w:rsidR="007773A3">
        <w:rPr>
          <w:bCs/>
        </w:rPr>
        <w:t>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79A91E9A" w14:textId="77777777" w:rsidR="00852A20" w:rsidRDefault="007A4EAC">
      <w:pPr>
        <w:rPr>
          <w:bCs/>
        </w:rPr>
      </w:pPr>
      <w:r>
        <w:rPr>
          <w:bCs/>
        </w:rPr>
        <w:t>I, along with thousands of Australian authors, am deeply concerned that these changes will affect my ability to continue to write, earn a living</w:t>
      </w:r>
      <w:r w:rsidR="00852A20">
        <w:rPr>
          <w:bCs/>
        </w:rPr>
        <w:t>,</w:t>
      </w:r>
      <w:r>
        <w:rPr>
          <w:bCs/>
        </w:rPr>
        <w:t xml:space="preserve"> </w:t>
      </w:r>
      <w:r w:rsidR="003B22E1">
        <w:rPr>
          <w:bCs/>
        </w:rPr>
        <w:t xml:space="preserve">and find a publisher. </w:t>
      </w:r>
    </w:p>
    <w:p w14:paraId="5CE0F166" w14:textId="14735CCC" w:rsidR="0080720F" w:rsidRDefault="003B22E1">
      <w:pPr>
        <w:rPr>
          <w:bCs/>
        </w:rPr>
      </w:pPr>
      <w:r>
        <w:rPr>
          <w:bCs/>
        </w:rPr>
        <w:t>I respectfull</w:t>
      </w:r>
      <w:r w:rsidR="007A4EAC">
        <w:rPr>
          <w:bCs/>
        </w:rPr>
        <w:t xml:space="preserve">y ask that you </w:t>
      </w:r>
      <w:r w:rsidR="00852A20">
        <w:rPr>
          <w:bCs/>
        </w:rPr>
        <w:t xml:space="preserve">seriously </w:t>
      </w:r>
      <w:r w:rsidR="007A4EAC">
        <w:rPr>
          <w:bCs/>
        </w:rPr>
        <w:t>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44A9ACE1" w:rsidR="007A4EAC" w:rsidRPr="008B216D" w:rsidRDefault="00852A20">
      <w:pPr>
        <w:rPr>
          <w:bCs/>
        </w:rPr>
      </w:pPr>
      <w:r>
        <w:rPr>
          <w:bCs/>
        </w:rPr>
        <w:t>Margret Best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1F77BE"/>
    <w:rsid w:val="00236AAC"/>
    <w:rsid w:val="00350F70"/>
    <w:rsid w:val="003B22E1"/>
    <w:rsid w:val="00462425"/>
    <w:rsid w:val="00462681"/>
    <w:rsid w:val="00470E1D"/>
    <w:rsid w:val="00721170"/>
    <w:rsid w:val="007773A3"/>
    <w:rsid w:val="007A4EAC"/>
    <w:rsid w:val="0080720F"/>
    <w:rsid w:val="00852A20"/>
    <w:rsid w:val="008B216D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DR368 - Margret Best - Intellectual Property Arrangements - </vt:lpstr>
    </vt:vector>
  </TitlesOfParts>
  <Company>Margret Best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DR368 - Margret Best - Intellectual Property Arrangements - </dc:title>
  <dc:subject/>
  <dc:creator>Margret Best</dc:creator>
  <cp:keywords/>
  <dc:description/>
  <cp:lastModifiedBy>Productivity Commission</cp:lastModifiedBy>
  <cp:revision>4</cp:revision>
  <dcterms:created xsi:type="dcterms:W3CDTF">2016-06-02T09:50:00Z</dcterms:created>
  <dcterms:modified xsi:type="dcterms:W3CDTF">2016-06-08T05:43:00Z</dcterms:modified>
</cp:coreProperties>
</file>