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AC" w:rsidRDefault="003B2B1E" w:rsidP="003B2B1E">
      <w:pPr>
        <w:jc w:val="center"/>
      </w:pPr>
      <w:bookmarkStart w:id="0" w:name="_GoBack"/>
      <w:bookmarkEnd w:id="0"/>
      <w:r>
        <w:rPr>
          <w:b/>
        </w:rPr>
        <w:t xml:space="preserve">BRISBANE VALLEY ANGLERS FISHSTOCKING ASSOCIATION INC </w:t>
      </w:r>
    </w:p>
    <w:p w:rsidR="003B2B1E" w:rsidRDefault="003B2B1E" w:rsidP="003B2B1E">
      <w:r>
        <w:t xml:space="preserve">6 </w:t>
      </w:r>
      <w:proofErr w:type="spellStart"/>
      <w:r>
        <w:t>Alieda</w:t>
      </w:r>
      <w:proofErr w:type="spellEnd"/>
      <w:r>
        <w:t xml:space="preserve"> Court</w:t>
      </w:r>
    </w:p>
    <w:p w:rsidR="003B2B1E" w:rsidRDefault="003B2B1E" w:rsidP="003B2B1E">
      <w:r>
        <w:t>Sinnamon Park  Qld  4073</w:t>
      </w:r>
    </w:p>
    <w:p w:rsidR="003B2B1E" w:rsidRDefault="003B2B1E" w:rsidP="003B2B1E">
      <w:r>
        <w:t>29</w:t>
      </w:r>
      <w:r w:rsidRPr="003B2B1E">
        <w:rPr>
          <w:vertAlign w:val="superscript"/>
        </w:rPr>
        <w:t>th</w:t>
      </w:r>
      <w:r>
        <w:t xml:space="preserve"> March  2016</w:t>
      </w:r>
    </w:p>
    <w:p w:rsidR="003B2B1E" w:rsidRDefault="003B2B1E" w:rsidP="003B2B1E">
      <w:pPr>
        <w:jc w:val="center"/>
        <w:rPr>
          <w:b/>
        </w:rPr>
      </w:pPr>
      <w:r>
        <w:rPr>
          <w:b/>
        </w:rPr>
        <w:t>Submission to Productivity</w:t>
      </w:r>
      <w:r w:rsidR="005F7439">
        <w:rPr>
          <w:b/>
        </w:rPr>
        <w:t xml:space="preserve"> Commission</w:t>
      </w:r>
      <w:r>
        <w:rPr>
          <w:b/>
        </w:rPr>
        <w:t xml:space="preserve"> Issues Paper </w:t>
      </w:r>
    </w:p>
    <w:p w:rsidR="003B2B1E" w:rsidRDefault="003B2B1E" w:rsidP="003B2B1E">
      <w:r>
        <w:t xml:space="preserve">Brisbane Valley Anglers </w:t>
      </w:r>
      <w:proofErr w:type="spellStart"/>
      <w:r>
        <w:t>Fishstocking</w:t>
      </w:r>
      <w:proofErr w:type="spellEnd"/>
      <w:r>
        <w:t xml:space="preserve"> Association (BVAFA) fully supports the submission made by Sunfish Queensland of the 18</w:t>
      </w:r>
      <w:r w:rsidRPr="003B2B1E">
        <w:rPr>
          <w:vertAlign w:val="superscript"/>
        </w:rPr>
        <w:t>th</w:t>
      </w:r>
      <w:r>
        <w:t xml:space="preserve"> March  2016.</w:t>
      </w:r>
    </w:p>
    <w:p w:rsidR="003B2B1E" w:rsidRDefault="005F7439" w:rsidP="003B2B1E">
      <w:r>
        <w:t xml:space="preserve">As a </w:t>
      </w:r>
      <w:proofErr w:type="spellStart"/>
      <w:r>
        <w:t>fishstocking</w:t>
      </w:r>
      <w:proofErr w:type="spellEnd"/>
      <w:r>
        <w:t xml:space="preserve"> association, our stocking activities are confined to fresh water  impoundments. These comments apply to freshwater recreational fishing.</w:t>
      </w:r>
    </w:p>
    <w:p w:rsidR="005F7439" w:rsidRDefault="00BD41AB" w:rsidP="003B2B1E">
      <w:r>
        <w:rPr>
          <w:b/>
        </w:rPr>
        <w:t xml:space="preserve">Funding for </w:t>
      </w:r>
      <w:proofErr w:type="spellStart"/>
      <w:r>
        <w:rPr>
          <w:b/>
        </w:rPr>
        <w:t>Fishstocking</w:t>
      </w:r>
      <w:proofErr w:type="spellEnd"/>
      <w:r>
        <w:rPr>
          <w:b/>
        </w:rPr>
        <w:t>.</w:t>
      </w:r>
      <w:r w:rsidR="001B414E">
        <w:rPr>
          <w:b/>
        </w:rPr>
        <w:t xml:space="preserve"> </w:t>
      </w:r>
      <w:r w:rsidR="005F7439">
        <w:t>In Queensland, the only form of fishing permit for recreational fishers is the Stocked Impoundment Permit</w:t>
      </w:r>
      <w:r w:rsidR="001B414E">
        <w:t xml:space="preserve"> </w:t>
      </w:r>
      <w:r>
        <w:t>(SIP), which is required to fish thirty two (32) Dams or Impoundments. We submit that all stocked impoundments be covered by the SIP scheme where stocking is approved and carried out under the fisheries act.</w:t>
      </w:r>
      <w:r w:rsidR="00F62548">
        <w:t xml:space="preserve"> Funds allocation</w:t>
      </w:r>
      <w:r w:rsidR="00CB5FA3">
        <w:t xml:space="preserve"> from the SIP scheme</w:t>
      </w:r>
      <w:r w:rsidR="00F62548">
        <w:t xml:space="preserve"> for the 2014/2015 year for stocking was $835</w:t>
      </w:r>
      <w:r w:rsidR="00CB5FA3">
        <w:t xml:space="preserve"> </w:t>
      </w:r>
      <w:r w:rsidR="00F62548">
        <w:t xml:space="preserve">000 out of a total of </w:t>
      </w:r>
      <w:r w:rsidR="00CB5FA3">
        <w:t>one million dollars.</w:t>
      </w:r>
    </w:p>
    <w:p w:rsidR="00BD41AB" w:rsidRDefault="00BD41AB" w:rsidP="003B2B1E">
      <w:r>
        <w:rPr>
          <w:b/>
        </w:rPr>
        <w:t xml:space="preserve">Pest Fish. </w:t>
      </w:r>
      <w:r w:rsidR="001B414E">
        <w:t>Invasive pest species such as European Carp and Tilapia are rapidly increasing their range and are a threat to Australian Native Fish, as well as to water quality. As many species of Australian Native fish spawn in fresh or brackish water, control of these pest fish is vital. We need only to look at the devastation caused by European carp in the Murray/Darling to recognise the urgency of this situation.</w:t>
      </w:r>
    </w:p>
    <w:p w:rsidR="001B414E" w:rsidRDefault="001B414E" w:rsidP="003B2B1E">
      <w:r>
        <w:rPr>
          <w:b/>
        </w:rPr>
        <w:t xml:space="preserve">Consistency of Legislation. </w:t>
      </w:r>
      <w:r>
        <w:t xml:space="preserve">In Queensland </w:t>
      </w:r>
      <w:r w:rsidR="00794B72">
        <w:t>it is illegal to have in your possession or to sell Tilapia. However, if the tilapia was bought in New South Wales and imported into Queensland, it can then be sold legally in Queensland.</w:t>
      </w:r>
    </w:p>
    <w:p w:rsidR="00794B72" w:rsidRDefault="00794B72" w:rsidP="003B2B1E">
      <w:r>
        <w:rPr>
          <w:b/>
        </w:rPr>
        <w:t>Commercial Fishing in Fresh Water.</w:t>
      </w:r>
      <w:r w:rsidR="007340C4">
        <w:rPr>
          <w:b/>
        </w:rPr>
        <w:t xml:space="preserve"> </w:t>
      </w:r>
      <w:r w:rsidR="007340C4">
        <w:t>In Queensland, the Fresh Water Recreational  Fishery is unique, in that, e</w:t>
      </w:r>
      <w:r>
        <w:t>xcept for a few</w:t>
      </w:r>
      <w:r w:rsidR="007340C4">
        <w:t xml:space="preserve"> historical</w:t>
      </w:r>
      <w:r>
        <w:t xml:space="preserve"> </w:t>
      </w:r>
      <w:r w:rsidR="007340C4">
        <w:t xml:space="preserve">eel  fishing permits, there is no commercial fishing in fresh water. We submit that there should be </w:t>
      </w:r>
      <w:r w:rsidR="007340C4">
        <w:rPr>
          <w:b/>
        </w:rPr>
        <w:t>No co</w:t>
      </w:r>
      <w:r w:rsidR="00F62548">
        <w:rPr>
          <w:b/>
        </w:rPr>
        <w:t xml:space="preserve">mmercial fishing in fresh water, </w:t>
      </w:r>
      <w:r w:rsidR="00F62548">
        <w:t>and that this should be written into the legislation.</w:t>
      </w:r>
    </w:p>
    <w:p w:rsidR="00CB5FA3" w:rsidRDefault="00CB5FA3" w:rsidP="003B2B1E"/>
    <w:p w:rsidR="00CB5FA3" w:rsidRPr="00F62548" w:rsidRDefault="00CB5FA3" w:rsidP="003B2B1E">
      <w:r>
        <w:t xml:space="preserve">Joe </w:t>
      </w:r>
      <w:proofErr w:type="spellStart"/>
      <w:r>
        <w:t>Legrady</w:t>
      </w:r>
      <w:proofErr w:type="spellEnd"/>
      <w:r>
        <w:t xml:space="preserve">   (Secretary)</w:t>
      </w:r>
    </w:p>
    <w:sectPr w:rsidR="00CB5FA3" w:rsidRPr="00F62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1E"/>
    <w:rsid w:val="001B414E"/>
    <w:rsid w:val="003B2B1E"/>
    <w:rsid w:val="005C30D6"/>
    <w:rsid w:val="005F7439"/>
    <w:rsid w:val="007340C4"/>
    <w:rsid w:val="00794B72"/>
    <w:rsid w:val="00B67BAC"/>
    <w:rsid w:val="00BD41AB"/>
    <w:rsid w:val="00CB5FA3"/>
    <w:rsid w:val="00F62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6B600590</Template>
  <TotalTime>82</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4 - Brisbane Valley Anglers Fishstocking Association Inc - Marine Fisheries and Aquaculture - Public inquiry</vt:lpstr>
    </vt:vector>
  </TitlesOfParts>
  <Company>Brisbane Valley Anglers Fishstocking Association Inc</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Brisbane Valley Anglers Fishstocking Association Inc - Marine Fisheries and Aquaculture - Public inquiry</dc:title>
  <dc:creator>Brisbane Valley Anglers Fishstocking Association Inc</dc:creator>
  <cp:lastModifiedBy>Alston, Chris</cp:lastModifiedBy>
  <cp:revision>2</cp:revision>
  <dcterms:created xsi:type="dcterms:W3CDTF">2016-03-29T00:33:00Z</dcterms:created>
  <dcterms:modified xsi:type="dcterms:W3CDTF">2016-03-30T21:24:00Z</dcterms:modified>
</cp:coreProperties>
</file>