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FE1A7" w14:textId="77777777" w:rsidR="005D28B7" w:rsidRDefault="005D28B7" w:rsidP="00C24094">
      <w:pPr>
        <w:spacing w:before="0" w:after="0" w:line="240" w:lineRule="auto"/>
        <w:jc w:val="center"/>
        <w:rPr>
          <w:rFonts w:ascii="Arial" w:hAnsi="Arial" w:cs="Arial"/>
          <w:b/>
          <w:sz w:val="22"/>
          <w:szCs w:val="22"/>
        </w:rPr>
      </w:pPr>
    </w:p>
    <w:p w14:paraId="1B73B22D" w14:textId="4B720954" w:rsidR="007924EE" w:rsidRDefault="00401062" w:rsidP="007924EE">
      <w:pPr>
        <w:spacing w:before="0" w:after="0" w:line="240" w:lineRule="auto"/>
        <w:jc w:val="center"/>
        <w:rPr>
          <w:rFonts w:ascii="Arial" w:hAnsi="Arial" w:cs="Arial"/>
          <w:b/>
          <w:sz w:val="22"/>
          <w:szCs w:val="22"/>
        </w:rPr>
      </w:pPr>
      <w:r>
        <w:rPr>
          <w:rFonts w:ascii="Arial" w:hAnsi="Arial" w:cs="Arial"/>
          <w:b/>
          <w:sz w:val="22"/>
          <w:szCs w:val="22"/>
        </w:rPr>
        <w:t xml:space="preserve">Productivity </w:t>
      </w:r>
      <w:r w:rsidR="00DF6FEF">
        <w:rPr>
          <w:rFonts w:ascii="Arial" w:hAnsi="Arial" w:cs="Arial"/>
          <w:b/>
          <w:sz w:val="22"/>
          <w:szCs w:val="22"/>
        </w:rPr>
        <w:t xml:space="preserve">Sector </w:t>
      </w:r>
      <w:r>
        <w:rPr>
          <w:rFonts w:ascii="Arial" w:hAnsi="Arial" w:cs="Arial"/>
          <w:b/>
          <w:sz w:val="22"/>
          <w:szCs w:val="22"/>
        </w:rPr>
        <w:t>Commission Inquiry into</w:t>
      </w:r>
      <w:r w:rsidR="00BC180C" w:rsidRPr="00551618">
        <w:rPr>
          <w:rFonts w:ascii="Arial" w:hAnsi="Arial" w:cs="Arial"/>
          <w:b/>
          <w:sz w:val="22"/>
          <w:szCs w:val="22"/>
        </w:rPr>
        <w:t xml:space="preserve"> </w:t>
      </w:r>
      <w:r w:rsidR="000D1DEB" w:rsidRPr="00551618">
        <w:rPr>
          <w:rFonts w:ascii="Arial" w:hAnsi="Arial" w:cs="Arial"/>
          <w:b/>
          <w:sz w:val="22"/>
          <w:szCs w:val="22"/>
        </w:rPr>
        <w:t xml:space="preserve">Data Availability and Use </w:t>
      </w:r>
      <w:r w:rsidR="00F07A9C">
        <w:rPr>
          <w:rFonts w:ascii="Arial" w:hAnsi="Arial" w:cs="Arial"/>
          <w:b/>
          <w:sz w:val="22"/>
          <w:szCs w:val="22"/>
        </w:rPr>
        <w:t>A</w:t>
      </w:r>
      <w:r w:rsidR="00F07A9C" w:rsidRPr="00551618">
        <w:rPr>
          <w:rFonts w:ascii="Arial" w:hAnsi="Arial" w:cs="Arial"/>
          <w:b/>
          <w:sz w:val="22"/>
          <w:szCs w:val="22"/>
        </w:rPr>
        <w:t xml:space="preserve">cross </w:t>
      </w:r>
      <w:r w:rsidR="000D1DEB" w:rsidRPr="00551618">
        <w:rPr>
          <w:rFonts w:ascii="Arial" w:hAnsi="Arial" w:cs="Arial"/>
          <w:b/>
          <w:sz w:val="22"/>
          <w:szCs w:val="22"/>
        </w:rPr>
        <w:t>the Public and Private Sectors</w:t>
      </w:r>
    </w:p>
    <w:p w14:paraId="14F94666" w14:textId="733A58FF" w:rsidR="007924EE" w:rsidRPr="00551618" w:rsidRDefault="00F30F8A" w:rsidP="007924EE">
      <w:pPr>
        <w:spacing w:before="0" w:after="0" w:line="240" w:lineRule="auto"/>
        <w:jc w:val="center"/>
        <w:rPr>
          <w:rFonts w:ascii="Arial" w:hAnsi="Arial" w:cs="Arial"/>
          <w:b/>
          <w:sz w:val="22"/>
          <w:szCs w:val="22"/>
        </w:rPr>
      </w:pPr>
      <w:hyperlink r:id="rId15" w:history="1">
        <w:r w:rsidR="007924EE" w:rsidRPr="00551618">
          <w:rPr>
            <w:rStyle w:val="Hyperlink"/>
            <w:rFonts w:ascii="Arial" w:hAnsi="Arial" w:cs="Arial"/>
            <w:b/>
            <w:sz w:val="22"/>
            <w:szCs w:val="22"/>
          </w:rPr>
          <w:t>Terms of Reference</w:t>
        </w:r>
      </w:hyperlink>
    </w:p>
    <w:p w14:paraId="2E20464D" w14:textId="43E8C235" w:rsidR="007759A9" w:rsidRPr="00551618" w:rsidRDefault="007759A9" w:rsidP="00C24094">
      <w:pPr>
        <w:spacing w:before="0" w:after="0" w:line="240" w:lineRule="auto"/>
        <w:jc w:val="center"/>
        <w:rPr>
          <w:rFonts w:ascii="Arial" w:hAnsi="Arial" w:cs="Arial"/>
          <w:b/>
          <w:sz w:val="22"/>
          <w:szCs w:val="22"/>
        </w:rPr>
      </w:pPr>
    </w:p>
    <w:p w14:paraId="5B108075" w14:textId="77777777" w:rsidR="00401062" w:rsidRDefault="00401062" w:rsidP="00A10E2D">
      <w:pPr>
        <w:spacing w:before="0" w:after="0" w:line="240" w:lineRule="auto"/>
        <w:jc w:val="center"/>
        <w:rPr>
          <w:rFonts w:ascii="Arial" w:hAnsi="Arial" w:cs="Arial"/>
          <w:b/>
          <w:sz w:val="22"/>
          <w:szCs w:val="22"/>
        </w:rPr>
      </w:pPr>
    </w:p>
    <w:p w14:paraId="65F8DE40" w14:textId="4FCD0CF9" w:rsidR="00401062" w:rsidRDefault="007924EE" w:rsidP="00A10E2D">
      <w:pPr>
        <w:spacing w:before="0" w:after="0" w:line="240" w:lineRule="auto"/>
        <w:jc w:val="center"/>
        <w:rPr>
          <w:rFonts w:ascii="Arial" w:hAnsi="Arial" w:cs="Arial"/>
          <w:b/>
          <w:sz w:val="22"/>
          <w:szCs w:val="22"/>
        </w:rPr>
      </w:pPr>
      <w:r>
        <w:rPr>
          <w:rFonts w:ascii="Arial" w:hAnsi="Arial" w:cs="Arial"/>
          <w:b/>
          <w:sz w:val="22"/>
          <w:szCs w:val="22"/>
        </w:rPr>
        <w:t xml:space="preserve">Submission by the </w:t>
      </w:r>
      <w:r w:rsidR="00401062">
        <w:rPr>
          <w:rFonts w:ascii="Arial" w:hAnsi="Arial" w:cs="Arial"/>
          <w:b/>
          <w:sz w:val="22"/>
          <w:szCs w:val="22"/>
        </w:rPr>
        <w:t>Cooperative Research Centre for Spatial Information</w:t>
      </w:r>
      <w:r w:rsidR="00810B11" w:rsidRPr="00551618">
        <w:rPr>
          <w:rFonts w:ascii="Arial" w:hAnsi="Arial" w:cs="Arial"/>
          <w:b/>
          <w:sz w:val="22"/>
          <w:szCs w:val="22"/>
        </w:rPr>
        <w:t xml:space="preserve"> </w:t>
      </w:r>
    </w:p>
    <w:p w14:paraId="6623A6FD" w14:textId="403E7591" w:rsidR="00401062" w:rsidRPr="00401062" w:rsidRDefault="00401062" w:rsidP="00C24094">
      <w:pPr>
        <w:tabs>
          <w:tab w:val="left" w:pos="720"/>
        </w:tabs>
        <w:spacing w:line="240" w:lineRule="auto"/>
        <w:jc w:val="both"/>
        <w:rPr>
          <w:rFonts w:ascii="Arial" w:hAnsi="Arial" w:cs="Arial"/>
          <w:b/>
          <w:sz w:val="22"/>
          <w:szCs w:val="22"/>
        </w:rPr>
      </w:pPr>
      <w:r w:rsidRPr="00401062">
        <w:rPr>
          <w:rFonts w:ascii="Arial" w:hAnsi="Arial" w:cs="Arial"/>
          <w:b/>
          <w:sz w:val="22"/>
          <w:szCs w:val="22"/>
        </w:rPr>
        <w:t>Introduction</w:t>
      </w:r>
    </w:p>
    <w:p w14:paraId="56462FAA" w14:textId="4888EA04" w:rsidR="00ED5206" w:rsidRDefault="008303FE" w:rsidP="00C24094">
      <w:pPr>
        <w:tabs>
          <w:tab w:val="left" w:pos="720"/>
        </w:tabs>
        <w:spacing w:line="240" w:lineRule="auto"/>
        <w:jc w:val="both"/>
        <w:rPr>
          <w:rFonts w:ascii="Arial" w:hAnsi="Arial" w:cs="Arial"/>
          <w:sz w:val="22"/>
          <w:szCs w:val="22"/>
        </w:rPr>
      </w:pPr>
      <w:r w:rsidRPr="004B3B1F">
        <w:rPr>
          <w:rFonts w:ascii="Arial" w:hAnsi="Arial" w:cs="Arial"/>
          <w:sz w:val="22"/>
          <w:szCs w:val="22"/>
        </w:rPr>
        <w:t xml:space="preserve">The </w:t>
      </w:r>
      <w:r w:rsidR="001523AC">
        <w:rPr>
          <w:rFonts w:ascii="Arial" w:hAnsi="Arial" w:cs="Arial"/>
          <w:sz w:val="22"/>
          <w:szCs w:val="22"/>
        </w:rPr>
        <w:t xml:space="preserve">Australia and New Zealand </w:t>
      </w:r>
      <w:r w:rsidRPr="004B3B1F">
        <w:rPr>
          <w:rFonts w:ascii="Arial" w:hAnsi="Arial" w:cs="Arial"/>
          <w:sz w:val="22"/>
          <w:szCs w:val="22"/>
        </w:rPr>
        <w:t xml:space="preserve">Cooperative Research Centre for Spatial Information (CRCSI) </w:t>
      </w:r>
      <w:r w:rsidR="006F1D3B">
        <w:rPr>
          <w:rFonts w:ascii="Arial" w:hAnsi="Arial" w:cs="Arial"/>
          <w:sz w:val="22"/>
          <w:szCs w:val="22"/>
        </w:rPr>
        <w:t xml:space="preserve">specialises in the </w:t>
      </w:r>
      <w:r w:rsidR="001523AC">
        <w:rPr>
          <w:rFonts w:ascii="Arial" w:hAnsi="Arial" w:cs="Arial"/>
          <w:sz w:val="22"/>
          <w:szCs w:val="22"/>
        </w:rPr>
        <w:t>development</w:t>
      </w:r>
      <w:r w:rsidR="006F1D3B">
        <w:rPr>
          <w:rFonts w:ascii="Arial" w:hAnsi="Arial" w:cs="Arial"/>
          <w:sz w:val="22"/>
          <w:szCs w:val="22"/>
        </w:rPr>
        <w:t xml:space="preserve"> of</w:t>
      </w:r>
      <w:r w:rsidRPr="004B3B1F">
        <w:rPr>
          <w:rFonts w:ascii="Arial" w:hAnsi="Arial" w:cs="Arial"/>
          <w:sz w:val="22"/>
          <w:szCs w:val="22"/>
        </w:rPr>
        <w:t xml:space="preserve"> spatial information and </w:t>
      </w:r>
      <w:r w:rsidR="006F1D3B">
        <w:rPr>
          <w:rFonts w:ascii="Arial" w:hAnsi="Arial" w:cs="Arial"/>
          <w:sz w:val="22"/>
          <w:szCs w:val="22"/>
        </w:rPr>
        <w:t xml:space="preserve">related </w:t>
      </w:r>
      <w:r w:rsidRPr="004B3B1F">
        <w:rPr>
          <w:rFonts w:ascii="Arial" w:hAnsi="Arial" w:cs="Arial"/>
          <w:sz w:val="22"/>
          <w:szCs w:val="22"/>
        </w:rPr>
        <w:t xml:space="preserve">technologies </w:t>
      </w:r>
      <w:r w:rsidR="006F1D3B">
        <w:rPr>
          <w:rFonts w:ascii="Arial" w:hAnsi="Arial" w:cs="Arial"/>
          <w:sz w:val="22"/>
          <w:szCs w:val="22"/>
        </w:rPr>
        <w:t xml:space="preserve">to </w:t>
      </w:r>
      <w:r w:rsidR="001523AC">
        <w:rPr>
          <w:rFonts w:ascii="Arial" w:hAnsi="Arial" w:cs="Arial"/>
          <w:sz w:val="22"/>
          <w:szCs w:val="22"/>
        </w:rPr>
        <w:t>generate economic growth</w:t>
      </w:r>
      <w:r w:rsidR="002C1653">
        <w:rPr>
          <w:rFonts w:ascii="Arial" w:hAnsi="Arial" w:cs="Arial"/>
          <w:sz w:val="22"/>
          <w:szCs w:val="22"/>
        </w:rPr>
        <w:t xml:space="preserve"> in key industry areas</w:t>
      </w:r>
      <w:r w:rsidRPr="004B3B1F">
        <w:rPr>
          <w:rFonts w:ascii="Arial" w:hAnsi="Arial" w:cs="Arial"/>
          <w:sz w:val="22"/>
          <w:szCs w:val="22"/>
        </w:rPr>
        <w:t>.</w:t>
      </w:r>
      <w:r w:rsidR="00350877">
        <w:rPr>
          <w:rFonts w:ascii="Arial" w:hAnsi="Arial" w:cs="Arial"/>
          <w:sz w:val="22"/>
          <w:szCs w:val="22"/>
        </w:rPr>
        <w:t xml:space="preserve"> The</w:t>
      </w:r>
      <w:r w:rsidR="001523AC">
        <w:rPr>
          <w:rFonts w:ascii="Arial" w:hAnsi="Arial" w:cs="Arial"/>
          <w:sz w:val="22"/>
          <w:szCs w:val="22"/>
        </w:rPr>
        <w:t>se</w:t>
      </w:r>
      <w:r w:rsidR="00350877">
        <w:rPr>
          <w:rFonts w:ascii="Arial" w:hAnsi="Arial" w:cs="Arial"/>
          <w:sz w:val="22"/>
          <w:szCs w:val="22"/>
        </w:rPr>
        <w:t xml:space="preserve"> technologies include global navigation satellite systems, remote se</w:t>
      </w:r>
      <w:bookmarkStart w:id="0" w:name="_GoBack"/>
      <w:bookmarkEnd w:id="0"/>
      <w:r w:rsidR="00350877">
        <w:rPr>
          <w:rFonts w:ascii="Arial" w:hAnsi="Arial" w:cs="Arial"/>
          <w:sz w:val="22"/>
          <w:szCs w:val="22"/>
        </w:rPr>
        <w:t>nsing and earth observation systems</w:t>
      </w:r>
      <w:r w:rsidR="00F900BB">
        <w:rPr>
          <w:rFonts w:ascii="Arial" w:hAnsi="Arial" w:cs="Arial"/>
          <w:sz w:val="22"/>
          <w:szCs w:val="22"/>
        </w:rPr>
        <w:t xml:space="preserve"> and</w:t>
      </w:r>
      <w:r w:rsidR="00350877">
        <w:rPr>
          <w:rFonts w:ascii="Arial" w:hAnsi="Arial" w:cs="Arial"/>
          <w:sz w:val="22"/>
          <w:szCs w:val="22"/>
        </w:rPr>
        <w:t xml:space="preserve"> spatial data infrastructure</w:t>
      </w:r>
      <w:r w:rsidR="001523AC">
        <w:rPr>
          <w:rFonts w:ascii="Arial" w:hAnsi="Arial" w:cs="Arial"/>
          <w:sz w:val="22"/>
          <w:szCs w:val="22"/>
        </w:rPr>
        <w:t>s</w:t>
      </w:r>
      <w:r w:rsidR="00350877">
        <w:rPr>
          <w:rFonts w:ascii="Arial" w:hAnsi="Arial" w:cs="Arial"/>
          <w:sz w:val="22"/>
          <w:szCs w:val="22"/>
        </w:rPr>
        <w:t xml:space="preserve"> and </w:t>
      </w:r>
      <w:r w:rsidR="00F07A9C">
        <w:rPr>
          <w:rFonts w:ascii="Arial" w:hAnsi="Arial" w:cs="Arial"/>
          <w:sz w:val="22"/>
          <w:szCs w:val="22"/>
        </w:rPr>
        <w:t xml:space="preserve">the </w:t>
      </w:r>
      <w:r w:rsidR="00350877">
        <w:rPr>
          <w:rFonts w:ascii="Arial" w:hAnsi="Arial" w:cs="Arial"/>
          <w:sz w:val="22"/>
          <w:szCs w:val="22"/>
        </w:rPr>
        <w:t>associated analytics.</w:t>
      </w:r>
      <w:r w:rsidRPr="004B3B1F">
        <w:rPr>
          <w:rFonts w:ascii="Arial" w:hAnsi="Arial" w:cs="Arial"/>
          <w:sz w:val="22"/>
          <w:szCs w:val="22"/>
        </w:rPr>
        <w:t xml:space="preserve"> </w:t>
      </w:r>
      <w:r w:rsidR="00350877">
        <w:rPr>
          <w:rFonts w:ascii="Arial" w:hAnsi="Arial" w:cs="Arial"/>
          <w:sz w:val="22"/>
          <w:szCs w:val="22"/>
        </w:rPr>
        <w:t>Priorit</w:t>
      </w:r>
      <w:r w:rsidR="00F07A9C">
        <w:rPr>
          <w:rFonts w:ascii="Arial" w:hAnsi="Arial" w:cs="Arial"/>
          <w:sz w:val="22"/>
          <w:szCs w:val="22"/>
        </w:rPr>
        <w:t>y</w:t>
      </w:r>
      <w:r w:rsidR="00350877">
        <w:rPr>
          <w:rFonts w:ascii="Arial" w:hAnsi="Arial" w:cs="Arial"/>
          <w:sz w:val="22"/>
          <w:szCs w:val="22"/>
        </w:rPr>
        <w:t xml:space="preserve"> areas for our research include; h</w:t>
      </w:r>
      <w:r w:rsidR="00ED5206" w:rsidRPr="004B3B1F">
        <w:rPr>
          <w:rFonts w:ascii="Arial" w:hAnsi="Arial" w:cs="Arial"/>
          <w:sz w:val="22"/>
          <w:szCs w:val="22"/>
        </w:rPr>
        <w:t xml:space="preserve">ealth, </w:t>
      </w:r>
      <w:r w:rsidR="00350877">
        <w:rPr>
          <w:rFonts w:ascii="Arial" w:hAnsi="Arial" w:cs="Arial"/>
          <w:sz w:val="22"/>
          <w:szCs w:val="22"/>
        </w:rPr>
        <w:t>agriculture, n</w:t>
      </w:r>
      <w:r w:rsidR="00ED5206" w:rsidRPr="004B3B1F">
        <w:rPr>
          <w:rFonts w:ascii="Arial" w:hAnsi="Arial" w:cs="Arial"/>
          <w:sz w:val="22"/>
          <w:szCs w:val="22"/>
        </w:rPr>
        <w:t xml:space="preserve">atural </w:t>
      </w:r>
      <w:r w:rsidR="00350877">
        <w:rPr>
          <w:rFonts w:ascii="Arial" w:hAnsi="Arial" w:cs="Arial"/>
          <w:sz w:val="22"/>
          <w:szCs w:val="22"/>
        </w:rPr>
        <w:t>r</w:t>
      </w:r>
      <w:r w:rsidR="00ED5206" w:rsidRPr="004B3B1F">
        <w:rPr>
          <w:rFonts w:ascii="Arial" w:hAnsi="Arial" w:cs="Arial"/>
          <w:sz w:val="22"/>
          <w:szCs w:val="22"/>
        </w:rPr>
        <w:t xml:space="preserve">esource </w:t>
      </w:r>
      <w:r w:rsidR="00350877">
        <w:rPr>
          <w:rFonts w:ascii="Arial" w:hAnsi="Arial" w:cs="Arial"/>
          <w:sz w:val="22"/>
          <w:szCs w:val="22"/>
        </w:rPr>
        <w:t>m</w:t>
      </w:r>
      <w:r w:rsidR="00ED5206" w:rsidRPr="004B3B1F">
        <w:rPr>
          <w:rFonts w:ascii="Arial" w:hAnsi="Arial" w:cs="Arial"/>
          <w:sz w:val="22"/>
          <w:szCs w:val="22"/>
        </w:rPr>
        <w:t xml:space="preserve">anagement, </w:t>
      </w:r>
      <w:r w:rsidR="00350877">
        <w:rPr>
          <w:rFonts w:ascii="Arial" w:hAnsi="Arial" w:cs="Arial"/>
          <w:sz w:val="22"/>
          <w:szCs w:val="22"/>
        </w:rPr>
        <w:t>climate change, u</w:t>
      </w:r>
      <w:r w:rsidR="00ED5206" w:rsidRPr="004B3B1F">
        <w:rPr>
          <w:rFonts w:ascii="Arial" w:hAnsi="Arial" w:cs="Arial"/>
          <w:sz w:val="22"/>
          <w:szCs w:val="22"/>
        </w:rPr>
        <w:t xml:space="preserve">rban </w:t>
      </w:r>
      <w:r w:rsidR="00350877">
        <w:rPr>
          <w:rFonts w:ascii="Arial" w:hAnsi="Arial" w:cs="Arial"/>
          <w:sz w:val="22"/>
          <w:szCs w:val="22"/>
        </w:rPr>
        <w:t>p</w:t>
      </w:r>
      <w:r w:rsidR="00ED5206" w:rsidRPr="004B3B1F">
        <w:rPr>
          <w:rFonts w:ascii="Arial" w:hAnsi="Arial" w:cs="Arial"/>
          <w:sz w:val="22"/>
          <w:szCs w:val="22"/>
        </w:rPr>
        <w:t>lannin</w:t>
      </w:r>
      <w:r w:rsidR="00350877">
        <w:rPr>
          <w:rFonts w:ascii="Arial" w:hAnsi="Arial" w:cs="Arial"/>
          <w:sz w:val="22"/>
          <w:szCs w:val="22"/>
        </w:rPr>
        <w:t xml:space="preserve">g, </w:t>
      </w:r>
      <w:r w:rsidR="00ED5206" w:rsidRPr="004B3B1F">
        <w:rPr>
          <w:rFonts w:ascii="Arial" w:hAnsi="Arial" w:cs="Arial"/>
          <w:sz w:val="22"/>
          <w:szCs w:val="22"/>
        </w:rPr>
        <w:t xml:space="preserve">and </w:t>
      </w:r>
      <w:r w:rsidR="00350877">
        <w:rPr>
          <w:rFonts w:ascii="Arial" w:hAnsi="Arial" w:cs="Arial"/>
          <w:sz w:val="22"/>
          <w:szCs w:val="22"/>
        </w:rPr>
        <w:t>d</w:t>
      </w:r>
      <w:r w:rsidR="00046528" w:rsidRPr="004B3B1F">
        <w:rPr>
          <w:rFonts w:ascii="Arial" w:hAnsi="Arial" w:cs="Arial"/>
          <w:sz w:val="22"/>
          <w:szCs w:val="22"/>
        </w:rPr>
        <w:t>efence</w:t>
      </w:r>
      <w:r w:rsidR="00ED5206" w:rsidRPr="004B3B1F">
        <w:rPr>
          <w:rFonts w:ascii="Arial" w:hAnsi="Arial" w:cs="Arial"/>
          <w:sz w:val="22"/>
          <w:szCs w:val="22"/>
        </w:rPr>
        <w:t xml:space="preserve">. </w:t>
      </w:r>
      <w:r w:rsidR="006F1D3B">
        <w:rPr>
          <w:rFonts w:ascii="Arial" w:hAnsi="Arial" w:cs="Arial"/>
          <w:sz w:val="22"/>
          <w:szCs w:val="22"/>
        </w:rPr>
        <w:t>The CRCSI has about 100 partnering organisations from government, the research sector and the private sector</w:t>
      </w:r>
      <w:r w:rsidR="00F07A9C">
        <w:rPr>
          <w:rFonts w:ascii="Arial" w:hAnsi="Arial" w:cs="Arial"/>
          <w:sz w:val="22"/>
          <w:szCs w:val="22"/>
        </w:rPr>
        <w:t>.</w:t>
      </w:r>
    </w:p>
    <w:p w14:paraId="26438FE1" w14:textId="597D6F69" w:rsidR="00F07A9C" w:rsidRPr="004B3B1F" w:rsidRDefault="00F07A9C" w:rsidP="00C24094">
      <w:pPr>
        <w:tabs>
          <w:tab w:val="left" w:pos="720"/>
        </w:tabs>
        <w:spacing w:line="240" w:lineRule="auto"/>
        <w:jc w:val="both"/>
        <w:rPr>
          <w:rFonts w:ascii="Arial" w:hAnsi="Arial" w:cs="Arial"/>
          <w:sz w:val="22"/>
          <w:szCs w:val="22"/>
        </w:rPr>
      </w:pPr>
      <w:r w:rsidRPr="004B3B1F">
        <w:rPr>
          <w:rFonts w:ascii="Arial" w:hAnsi="Arial" w:cs="Arial"/>
          <w:color w:val="000000" w:themeColor="text1"/>
          <w:sz w:val="22"/>
          <w:szCs w:val="22"/>
        </w:rPr>
        <w:t xml:space="preserve">The CRCSI specialises in conducting research that maximises the use of data that is </w:t>
      </w:r>
      <w:r>
        <w:rPr>
          <w:rFonts w:ascii="Arial" w:hAnsi="Arial" w:cs="Arial"/>
          <w:color w:val="000000" w:themeColor="text1"/>
          <w:sz w:val="22"/>
          <w:szCs w:val="22"/>
        </w:rPr>
        <w:t xml:space="preserve">spatially or </w:t>
      </w:r>
      <w:r w:rsidRPr="004B3B1F">
        <w:rPr>
          <w:rFonts w:ascii="Arial" w:hAnsi="Arial" w:cs="Arial"/>
          <w:color w:val="000000" w:themeColor="text1"/>
          <w:sz w:val="22"/>
          <w:szCs w:val="22"/>
        </w:rPr>
        <w:t>location enabled</w:t>
      </w:r>
      <w:r>
        <w:rPr>
          <w:rFonts w:ascii="Arial" w:hAnsi="Arial" w:cs="Arial"/>
          <w:color w:val="000000" w:themeColor="text1"/>
          <w:sz w:val="22"/>
          <w:szCs w:val="22"/>
        </w:rPr>
        <w:t xml:space="preserve"> (technically known as geocoding)</w:t>
      </w:r>
      <w:r w:rsidRPr="004B3B1F">
        <w:rPr>
          <w:rFonts w:ascii="Arial" w:hAnsi="Arial" w:cs="Arial"/>
          <w:color w:val="000000" w:themeColor="text1"/>
          <w:sz w:val="22"/>
          <w:szCs w:val="22"/>
        </w:rPr>
        <w:t>, delivered through supply chains (processes) for the generation of new analysis</w:t>
      </w:r>
      <w:r>
        <w:rPr>
          <w:rFonts w:ascii="Arial" w:hAnsi="Arial" w:cs="Arial"/>
          <w:color w:val="000000" w:themeColor="text1"/>
          <w:sz w:val="22"/>
          <w:szCs w:val="22"/>
        </w:rPr>
        <w:t xml:space="preserve"> methods or creation of</w:t>
      </w:r>
      <w:r w:rsidRPr="004B3B1F">
        <w:rPr>
          <w:rFonts w:ascii="Arial" w:hAnsi="Arial" w:cs="Arial"/>
          <w:color w:val="000000" w:themeColor="text1"/>
          <w:sz w:val="22"/>
          <w:szCs w:val="22"/>
        </w:rPr>
        <w:t xml:space="preserve"> </w:t>
      </w:r>
      <w:r>
        <w:rPr>
          <w:rFonts w:ascii="Arial" w:hAnsi="Arial" w:cs="Arial"/>
          <w:color w:val="000000" w:themeColor="text1"/>
          <w:sz w:val="22"/>
          <w:szCs w:val="22"/>
        </w:rPr>
        <w:t>valuable information products.</w:t>
      </w:r>
    </w:p>
    <w:p w14:paraId="5D9F79C7" w14:textId="1C5E09C6" w:rsidR="0086440C" w:rsidRPr="004B3B1F" w:rsidRDefault="001523AC" w:rsidP="00C24094">
      <w:pPr>
        <w:tabs>
          <w:tab w:val="left" w:pos="720"/>
        </w:tabs>
        <w:spacing w:line="240" w:lineRule="auto"/>
        <w:jc w:val="both"/>
        <w:rPr>
          <w:rFonts w:ascii="Arial" w:hAnsi="Arial" w:cs="Arial"/>
          <w:sz w:val="22"/>
          <w:szCs w:val="22"/>
        </w:rPr>
      </w:pPr>
      <w:r>
        <w:rPr>
          <w:rFonts w:ascii="Arial" w:hAnsi="Arial" w:cs="Arial"/>
          <w:sz w:val="22"/>
          <w:szCs w:val="22"/>
        </w:rPr>
        <w:t>A priority for us, and our partners,</w:t>
      </w:r>
      <w:r w:rsidR="00ED5206" w:rsidRPr="004B3B1F">
        <w:rPr>
          <w:rFonts w:ascii="Arial" w:hAnsi="Arial" w:cs="Arial"/>
          <w:sz w:val="22"/>
          <w:szCs w:val="22"/>
        </w:rPr>
        <w:t xml:space="preserve"> </w:t>
      </w:r>
      <w:r w:rsidR="00012E05" w:rsidRPr="004B3B1F">
        <w:rPr>
          <w:rFonts w:ascii="Arial" w:hAnsi="Arial" w:cs="Arial"/>
          <w:sz w:val="22"/>
          <w:szCs w:val="22"/>
        </w:rPr>
        <w:t xml:space="preserve">is </w:t>
      </w:r>
      <w:r w:rsidR="00ED5206" w:rsidRPr="004B3B1F">
        <w:rPr>
          <w:rFonts w:ascii="Arial" w:hAnsi="Arial" w:cs="Arial"/>
          <w:sz w:val="22"/>
          <w:szCs w:val="22"/>
        </w:rPr>
        <w:t xml:space="preserve">to </w:t>
      </w:r>
      <w:r w:rsidR="000D1DEB" w:rsidRPr="004B3B1F">
        <w:rPr>
          <w:rFonts w:ascii="Arial" w:hAnsi="Arial" w:cs="Arial"/>
          <w:sz w:val="22"/>
          <w:szCs w:val="22"/>
        </w:rPr>
        <w:t xml:space="preserve">ensure </w:t>
      </w:r>
      <w:r>
        <w:rPr>
          <w:rFonts w:ascii="Arial" w:hAnsi="Arial" w:cs="Arial"/>
          <w:sz w:val="22"/>
          <w:szCs w:val="22"/>
        </w:rPr>
        <w:t xml:space="preserve">that </w:t>
      </w:r>
      <w:r w:rsidR="000D1DEB" w:rsidRPr="004B3B1F">
        <w:rPr>
          <w:rFonts w:ascii="Arial" w:hAnsi="Arial" w:cs="Arial"/>
          <w:sz w:val="22"/>
          <w:szCs w:val="22"/>
        </w:rPr>
        <w:t>data</w:t>
      </w:r>
      <w:r>
        <w:rPr>
          <w:rFonts w:ascii="Arial" w:hAnsi="Arial" w:cs="Arial"/>
          <w:sz w:val="22"/>
          <w:szCs w:val="22"/>
        </w:rPr>
        <w:t xml:space="preserve"> is ‘location enabled’. ‘</w:t>
      </w:r>
      <w:r w:rsidR="00350877">
        <w:rPr>
          <w:rFonts w:ascii="Arial" w:hAnsi="Arial" w:cs="Arial"/>
          <w:sz w:val="22"/>
          <w:szCs w:val="22"/>
        </w:rPr>
        <w:t>L</w:t>
      </w:r>
      <w:r w:rsidR="000D1DEB" w:rsidRPr="004B3B1F">
        <w:rPr>
          <w:rFonts w:ascii="Arial" w:hAnsi="Arial" w:cs="Arial"/>
          <w:sz w:val="22"/>
          <w:szCs w:val="22"/>
        </w:rPr>
        <w:t>ocation</w:t>
      </w:r>
      <w:r w:rsidR="00012E05" w:rsidRPr="004B3B1F">
        <w:rPr>
          <w:rFonts w:ascii="Arial" w:hAnsi="Arial" w:cs="Arial"/>
          <w:sz w:val="22"/>
          <w:szCs w:val="22"/>
        </w:rPr>
        <w:t>’</w:t>
      </w:r>
      <w:r w:rsidR="0086440C" w:rsidRPr="004B3B1F">
        <w:rPr>
          <w:rFonts w:ascii="Arial" w:hAnsi="Arial" w:cs="Arial"/>
          <w:sz w:val="22"/>
          <w:szCs w:val="22"/>
        </w:rPr>
        <w:t xml:space="preserve"> </w:t>
      </w:r>
      <w:r w:rsidR="00350877">
        <w:rPr>
          <w:rFonts w:ascii="Arial" w:hAnsi="Arial" w:cs="Arial"/>
          <w:sz w:val="22"/>
          <w:szCs w:val="22"/>
        </w:rPr>
        <w:t xml:space="preserve">can be described as a precise geographic coordinate or less precisely as a place. The dynamic use of location manifests itself in navigation </w:t>
      </w:r>
      <w:r w:rsidR="00F07A9C">
        <w:rPr>
          <w:rFonts w:ascii="Arial" w:hAnsi="Arial" w:cs="Arial"/>
          <w:sz w:val="22"/>
          <w:szCs w:val="22"/>
        </w:rPr>
        <w:t xml:space="preserve">and </w:t>
      </w:r>
      <w:r w:rsidR="00350877">
        <w:rPr>
          <w:rFonts w:ascii="Arial" w:hAnsi="Arial" w:cs="Arial"/>
          <w:sz w:val="22"/>
          <w:szCs w:val="22"/>
        </w:rPr>
        <w:t xml:space="preserve">tracking. This </w:t>
      </w:r>
      <w:r>
        <w:rPr>
          <w:rFonts w:ascii="Arial" w:hAnsi="Arial" w:cs="Arial"/>
          <w:sz w:val="22"/>
          <w:szCs w:val="22"/>
        </w:rPr>
        <w:t>data</w:t>
      </w:r>
      <w:r w:rsidR="00350877">
        <w:rPr>
          <w:rFonts w:ascii="Arial" w:hAnsi="Arial" w:cs="Arial"/>
          <w:sz w:val="22"/>
          <w:szCs w:val="22"/>
        </w:rPr>
        <w:t xml:space="preserve">, in static or dynamic form, is </w:t>
      </w:r>
      <w:r w:rsidR="00012E05" w:rsidRPr="004B3B1F">
        <w:rPr>
          <w:rFonts w:ascii="Arial" w:hAnsi="Arial" w:cs="Arial"/>
          <w:sz w:val="22"/>
          <w:szCs w:val="22"/>
        </w:rPr>
        <w:t xml:space="preserve">an </w:t>
      </w:r>
      <w:r w:rsidR="00350877">
        <w:rPr>
          <w:rFonts w:ascii="Arial" w:hAnsi="Arial" w:cs="Arial"/>
          <w:sz w:val="22"/>
          <w:szCs w:val="22"/>
        </w:rPr>
        <w:t>important</w:t>
      </w:r>
      <w:r w:rsidR="00012E05" w:rsidRPr="004B3B1F">
        <w:rPr>
          <w:rFonts w:ascii="Arial" w:hAnsi="Arial" w:cs="Arial"/>
          <w:sz w:val="22"/>
          <w:szCs w:val="22"/>
        </w:rPr>
        <w:t xml:space="preserve"> linking element</w:t>
      </w:r>
      <w:r w:rsidR="0086440C" w:rsidRPr="004B3B1F">
        <w:rPr>
          <w:rFonts w:ascii="Arial" w:hAnsi="Arial" w:cs="Arial"/>
          <w:sz w:val="22"/>
          <w:szCs w:val="22"/>
        </w:rPr>
        <w:t xml:space="preserve"> </w:t>
      </w:r>
      <w:r w:rsidR="00350877">
        <w:rPr>
          <w:rFonts w:ascii="Arial" w:hAnsi="Arial" w:cs="Arial"/>
          <w:sz w:val="22"/>
          <w:szCs w:val="22"/>
        </w:rPr>
        <w:t xml:space="preserve">for other data and information about </w:t>
      </w:r>
      <w:r w:rsidR="00ED5206" w:rsidRPr="004B3B1F">
        <w:rPr>
          <w:rFonts w:ascii="Arial" w:hAnsi="Arial" w:cs="Arial"/>
          <w:sz w:val="22"/>
          <w:szCs w:val="22"/>
        </w:rPr>
        <w:t xml:space="preserve">people, </w:t>
      </w:r>
      <w:r>
        <w:rPr>
          <w:rFonts w:ascii="Arial" w:hAnsi="Arial" w:cs="Arial"/>
          <w:sz w:val="22"/>
          <w:szCs w:val="22"/>
        </w:rPr>
        <w:t xml:space="preserve">the </w:t>
      </w:r>
      <w:r w:rsidR="00ED5206" w:rsidRPr="004B3B1F">
        <w:rPr>
          <w:rFonts w:ascii="Arial" w:hAnsi="Arial" w:cs="Arial"/>
          <w:sz w:val="22"/>
          <w:szCs w:val="22"/>
        </w:rPr>
        <w:t>environment</w:t>
      </w:r>
      <w:r w:rsidR="00350877">
        <w:rPr>
          <w:rFonts w:ascii="Arial" w:hAnsi="Arial" w:cs="Arial"/>
          <w:sz w:val="22"/>
          <w:szCs w:val="22"/>
        </w:rPr>
        <w:t xml:space="preserve">, </w:t>
      </w:r>
      <w:r>
        <w:rPr>
          <w:rFonts w:ascii="Arial" w:hAnsi="Arial" w:cs="Arial"/>
          <w:sz w:val="22"/>
          <w:szCs w:val="22"/>
        </w:rPr>
        <w:t xml:space="preserve">built </w:t>
      </w:r>
      <w:r w:rsidR="00350877">
        <w:rPr>
          <w:rFonts w:ascii="Arial" w:hAnsi="Arial" w:cs="Arial"/>
          <w:sz w:val="22"/>
          <w:szCs w:val="22"/>
        </w:rPr>
        <w:t>assets</w:t>
      </w:r>
      <w:r>
        <w:rPr>
          <w:rFonts w:ascii="Arial" w:hAnsi="Arial" w:cs="Arial"/>
          <w:sz w:val="22"/>
          <w:szCs w:val="22"/>
        </w:rPr>
        <w:t xml:space="preserve">. In reality this covers a </w:t>
      </w:r>
      <w:r w:rsidR="00350877">
        <w:rPr>
          <w:rFonts w:ascii="Arial" w:hAnsi="Arial" w:cs="Arial"/>
          <w:sz w:val="22"/>
          <w:szCs w:val="22"/>
        </w:rPr>
        <w:t xml:space="preserve">vast </w:t>
      </w:r>
      <w:r>
        <w:rPr>
          <w:rFonts w:ascii="Arial" w:hAnsi="Arial" w:cs="Arial"/>
          <w:sz w:val="22"/>
          <w:szCs w:val="22"/>
        </w:rPr>
        <w:t>range</w:t>
      </w:r>
      <w:r w:rsidR="00350877">
        <w:rPr>
          <w:rFonts w:ascii="Arial" w:hAnsi="Arial" w:cs="Arial"/>
          <w:sz w:val="22"/>
          <w:szCs w:val="22"/>
        </w:rPr>
        <w:t xml:space="preserve"> of public and private activities and needs</w:t>
      </w:r>
      <w:r>
        <w:rPr>
          <w:rFonts w:ascii="Arial" w:hAnsi="Arial" w:cs="Arial"/>
          <w:sz w:val="22"/>
          <w:szCs w:val="22"/>
        </w:rPr>
        <w:t xml:space="preserve"> for the economy</w:t>
      </w:r>
      <w:r w:rsidR="00350877">
        <w:rPr>
          <w:rFonts w:ascii="Arial" w:hAnsi="Arial" w:cs="Arial"/>
          <w:sz w:val="22"/>
          <w:szCs w:val="22"/>
        </w:rPr>
        <w:t>.</w:t>
      </w:r>
      <w:r w:rsidR="00012E05" w:rsidRPr="004B3B1F">
        <w:rPr>
          <w:rFonts w:ascii="Arial" w:hAnsi="Arial" w:cs="Arial"/>
          <w:sz w:val="22"/>
          <w:szCs w:val="22"/>
        </w:rPr>
        <w:t xml:space="preserve"> </w:t>
      </w:r>
      <w:r w:rsidR="00722535">
        <w:rPr>
          <w:rFonts w:ascii="Arial" w:hAnsi="Arial" w:cs="Arial"/>
          <w:sz w:val="22"/>
          <w:szCs w:val="22"/>
        </w:rPr>
        <w:t xml:space="preserve">Data that are enabled in this way </w:t>
      </w:r>
      <w:r w:rsidR="00350877">
        <w:rPr>
          <w:rFonts w:ascii="Arial" w:hAnsi="Arial" w:cs="Arial"/>
          <w:sz w:val="22"/>
          <w:szCs w:val="22"/>
        </w:rPr>
        <w:t>are co</w:t>
      </w:r>
      <w:r w:rsidR="00012E05" w:rsidRPr="004B3B1F">
        <w:rPr>
          <w:rFonts w:ascii="Arial" w:hAnsi="Arial" w:cs="Arial"/>
          <w:sz w:val="22"/>
          <w:szCs w:val="22"/>
        </w:rPr>
        <w:t>mmonly referred to as ‘spatial’</w:t>
      </w:r>
      <w:r w:rsidR="00350877">
        <w:rPr>
          <w:rFonts w:ascii="Arial" w:hAnsi="Arial" w:cs="Arial"/>
          <w:sz w:val="22"/>
          <w:szCs w:val="22"/>
        </w:rPr>
        <w:t xml:space="preserve"> or ‘geospatial’</w:t>
      </w:r>
      <w:r w:rsidR="000D1DEB" w:rsidRPr="004B3B1F">
        <w:rPr>
          <w:rFonts w:ascii="Arial" w:hAnsi="Arial" w:cs="Arial"/>
          <w:sz w:val="22"/>
          <w:szCs w:val="22"/>
        </w:rPr>
        <w:t xml:space="preserve">. </w:t>
      </w:r>
    </w:p>
    <w:p w14:paraId="4A0FAC25" w14:textId="60644C1C" w:rsidR="0086440C" w:rsidRPr="00722535" w:rsidRDefault="00722535" w:rsidP="00C24094">
      <w:pPr>
        <w:tabs>
          <w:tab w:val="left" w:pos="720"/>
        </w:tabs>
        <w:spacing w:line="240" w:lineRule="auto"/>
        <w:jc w:val="both"/>
        <w:rPr>
          <w:rFonts w:ascii="Arial" w:hAnsi="Arial" w:cs="Arial"/>
          <w:sz w:val="22"/>
          <w:szCs w:val="22"/>
        </w:rPr>
      </w:pPr>
      <w:r>
        <w:rPr>
          <w:rFonts w:ascii="Arial" w:hAnsi="Arial" w:cs="Arial"/>
          <w:sz w:val="22"/>
          <w:szCs w:val="22"/>
        </w:rPr>
        <w:t xml:space="preserve">A typical example in the health sector is a </w:t>
      </w:r>
      <w:r w:rsidR="0086440C" w:rsidRPr="006F1D3B">
        <w:rPr>
          <w:rFonts w:ascii="Arial" w:hAnsi="Arial" w:cs="Arial"/>
          <w:sz w:val="22"/>
          <w:szCs w:val="22"/>
        </w:rPr>
        <w:t>person’s health record</w:t>
      </w:r>
      <w:r>
        <w:rPr>
          <w:rFonts w:ascii="Arial" w:hAnsi="Arial" w:cs="Arial"/>
          <w:sz w:val="22"/>
          <w:szCs w:val="22"/>
        </w:rPr>
        <w:t>. When it is coupled with</w:t>
      </w:r>
      <w:r w:rsidR="00012E05" w:rsidRPr="006F1D3B">
        <w:rPr>
          <w:rFonts w:ascii="Arial" w:hAnsi="Arial" w:cs="Arial"/>
          <w:sz w:val="22"/>
          <w:szCs w:val="22"/>
        </w:rPr>
        <w:t xml:space="preserve"> their location of residence (address) </w:t>
      </w:r>
      <w:r>
        <w:rPr>
          <w:rFonts w:ascii="Arial" w:hAnsi="Arial" w:cs="Arial"/>
          <w:sz w:val="22"/>
          <w:szCs w:val="22"/>
        </w:rPr>
        <w:t>it is spatially enabled</w:t>
      </w:r>
      <w:r w:rsidR="00012E05" w:rsidRPr="006F1D3B">
        <w:rPr>
          <w:rFonts w:ascii="Arial" w:hAnsi="Arial" w:cs="Arial"/>
          <w:sz w:val="22"/>
          <w:szCs w:val="22"/>
        </w:rPr>
        <w:t xml:space="preserve">. </w:t>
      </w:r>
      <w:r w:rsidR="00F07A9C">
        <w:rPr>
          <w:rFonts w:ascii="Arial" w:hAnsi="Arial" w:cs="Arial"/>
          <w:sz w:val="22"/>
          <w:szCs w:val="22"/>
        </w:rPr>
        <w:t>This</w:t>
      </w:r>
      <w:r>
        <w:rPr>
          <w:rFonts w:ascii="Arial" w:hAnsi="Arial" w:cs="Arial"/>
          <w:sz w:val="22"/>
          <w:szCs w:val="22"/>
        </w:rPr>
        <w:t xml:space="preserve"> record can be geographically co-registered with a </w:t>
      </w:r>
      <w:r w:rsidR="001523AC">
        <w:rPr>
          <w:rFonts w:ascii="Arial" w:hAnsi="Arial" w:cs="Arial"/>
          <w:sz w:val="22"/>
          <w:szCs w:val="22"/>
        </w:rPr>
        <w:t>wide</w:t>
      </w:r>
      <w:r>
        <w:rPr>
          <w:rFonts w:ascii="Arial" w:hAnsi="Arial" w:cs="Arial"/>
          <w:sz w:val="22"/>
          <w:szCs w:val="22"/>
        </w:rPr>
        <w:t xml:space="preserve"> range of other data to unlock insights and correlate</w:t>
      </w:r>
      <w:r w:rsidR="00F07A9C">
        <w:rPr>
          <w:rFonts w:ascii="Arial" w:hAnsi="Arial" w:cs="Arial"/>
          <w:sz w:val="22"/>
          <w:szCs w:val="22"/>
        </w:rPr>
        <w:t xml:space="preserve"> </w:t>
      </w:r>
      <w:r>
        <w:rPr>
          <w:rFonts w:ascii="Arial" w:hAnsi="Arial" w:cs="Arial"/>
          <w:sz w:val="22"/>
          <w:szCs w:val="22"/>
        </w:rPr>
        <w:t>with environmental data, socio-demographic data, provision of health service</w:t>
      </w:r>
      <w:r w:rsidR="00F07A9C">
        <w:rPr>
          <w:rFonts w:ascii="Arial" w:hAnsi="Arial" w:cs="Arial"/>
          <w:sz w:val="22"/>
          <w:szCs w:val="22"/>
        </w:rPr>
        <w:t>s</w:t>
      </w:r>
      <w:r>
        <w:rPr>
          <w:rFonts w:ascii="Arial" w:hAnsi="Arial" w:cs="Arial"/>
          <w:sz w:val="22"/>
          <w:szCs w:val="22"/>
        </w:rPr>
        <w:t xml:space="preserve"> and much more.</w:t>
      </w:r>
      <w:r w:rsidR="0086440C" w:rsidRPr="006F1D3B">
        <w:rPr>
          <w:rFonts w:ascii="Arial" w:hAnsi="Arial" w:cs="Arial"/>
          <w:sz w:val="22"/>
          <w:szCs w:val="22"/>
        </w:rPr>
        <w:t xml:space="preserve"> </w:t>
      </w:r>
    </w:p>
    <w:p w14:paraId="6BBCEE93" w14:textId="050240C1" w:rsidR="00401062" w:rsidRPr="00401062" w:rsidRDefault="00401062" w:rsidP="00C24094">
      <w:pPr>
        <w:tabs>
          <w:tab w:val="left" w:pos="720"/>
        </w:tabs>
        <w:spacing w:line="240" w:lineRule="auto"/>
        <w:jc w:val="both"/>
        <w:rPr>
          <w:rFonts w:ascii="Arial" w:hAnsi="Arial" w:cs="Arial"/>
          <w:b/>
          <w:color w:val="000000" w:themeColor="text1"/>
          <w:sz w:val="22"/>
          <w:szCs w:val="22"/>
        </w:rPr>
      </w:pPr>
      <w:r w:rsidRPr="00401062">
        <w:rPr>
          <w:rFonts w:ascii="Arial" w:hAnsi="Arial" w:cs="Arial"/>
          <w:b/>
          <w:color w:val="000000" w:themeColor="text1"/>
          <w:sz w:val="22"/>
          <w:szCs w:val="22"/>
        </w:rPr>
        <w:t>Key points</w:t>
      </w:r>
    </w:p>
    <w:p w14:paraId="48704647" w14:textId="0C6E0767" w:rsidR="00722535" w:rsidRPr="006F1D3B" w:rsidRDefault="00F07A9C" w:rsidP="00C24094">
      <w:pPr>
        <w:tabs>
          <w:tab w:val="left" w:pos="720"/>
        </w:tabs>
        <w:spacing w:line="240" w:lineRule="auto"/>
        <w:jc w:val="both"/>
        <w:rPr>
          <w:rFonts w:ascii="Arial" w:hAnsi="Arial" w:cs="Arial"/>
          <w:color w:val="000000" w:themeColor="text1"/>
          <w:sz w:val="22"/>
          <w:szCs w:val="22"/>
        </w:rPr>
      </w:pPr>
      <w:r>
        <w:rPr>
          <w:rFonts w:ascii="Arial" w:hAnsi="Arial" w:cs="Arial"/>
          <w:color w:val="000000" w:themeColor="text1"/>
          <w:sz w:val="22"/>
          <w:szCs w:val="22"/>
        </w:rPr>
        <w:t>Our</w:t>
      </w:r>
      <w:r w:rsidR="00722535">
        <w:rPr>
          <w:rFonts w:ascii="Arial" w:hAnsi="Arial" w:cs="Arial"/>
          <w:color w:val="000000" w:themeColor="text1"/>
          <w:sz w:val="22"/>
          <w:szCs w:val="22"/>
        </w:rPr>
        <w:t xml:space="preserve"> key points</w:t>
      </w:r>
      <w:r w:rsidR="00911B8B">
        <w:rPr>
          <w:rFonts w:ascii="Arial" w:hAnsi="Arial" w:cs="Arial"/>
          <w:color w:val="000000" w:themeColor="text1"/>
          <w:sz w:val="22"/>
          <w:szCs w:val="22"/>
        </w:rPr>
        <w:t xml:space="preserve"> and recommendations</w:t>
      </w:r>
      <w:r>
        <w:rPr>
          <w:rFonts w:ascii="Arial" w:hAnsi="Arial" w:cs="Arial"/>
          <w:color w:val="000000" w:themeColor="text1"/>
          <w:sz w:val="22"/>
          <w:szCs w:val="22"/>
        </w:rPr>
        <w:t xml:space="preserve"> are</w:t>
      </w:r>
      <w:r w:rsidR="00722535">
        <w:rPr>
          <w:rFonts w:ascii="Arial" w:hAnsi="Arial" w:cs="Arial"/>
          <w:color w:val="000000" w:themeColor="text1"/>
          <w:sz w:val="22"/>
          <w:szCs w:val="22"/>
        </w:rPr>
        <w:t>:</w:t>
      </w:r>
    </w:p>
    <w:p w14:paraId="76563DC8" w14:textId="01FA2DA7" w:rsidR="002C1653" w:rsidRDefault="00F07A9C" w:rsidP="002C1653">
      <w:pPr>
        <w:numPr>
          <w:ilvl w:val="0"/>
          <w:numId w:val="30"/>
        </w:numPr>
        <w:tabs>
          <w:tab w:val="left" w:pos="720"/>
        </w:tabs>
        <w:spacing w:before="0" w:after="0" w:line="240" w:lineRule="auto"/>
        <w:contextualSpacing/>
        <w:jc w:val="both"/>
        <w:rPr>
          <w:rFonts w:ascii="Arial" w:hAnsi="Arial" w:cs="Arial"/>
          <w:color w:val="000000" w:themeColor="text1"/>
          <w:sz w:val="22"/>
          <w:szCs w:val="22"/>
        </w:rPr>
      </w:pPr>
      <w:r>
        <w:rPr>
          <w:rFonts w:ascii="Arial" w:hAnsi="Arial" w:cs="Arial"/>
          <w:color w:val="000000" w:themeColor="text1"/>
          <w:sz w:val="22"/>
          <w:szCs w:val="22"/>
        </w:rPr>
        <w:t>CRCS</w:t>
      </w:r>
      <w:r w:rsidR="00A30EBD">
        <w:rPr>
          <w:rFonts w:ascii="Arial" w:hAnsi="Arial" w:cs="Arial"/>
          <w:color w:val="000000" w:themeColor="text1"/>
          <w:sz w:val="22"/>
          <w:szCs w:val="22"/>
        </w:rPr>
        <w:t>I</w:t>
      </w:r>
      <w:r>
        <w:rPr>
          <w:rFonts w:ascii="Arial" w:hAnsi="Arial" w:cs="Arial"/>
          <w:color w:val="000000" w:themeColor="text1"/>
          <w:sz w:val="22"/>
          <w:szCs w:val="22"/>
        </w:rPr>
        <w:t xml:space="preserve"> </w:t>
      </w:r>
      <w:r w:rsidR="002C1653" w:rsidRPr="002C1653">
        <w:rPr>
          <w:rFonts w:ascii="Arial" w:hAnsi="Arial" w:cs="Arial"/>
          <w:color w:val="000000" w:themeColor="text1"/>
          <w:sz w:val="22"/>
          <w:szCs w:val="22"/>
        </w:rPr>
        <w:t>research tells us that there is great benefit to be derived through improved linkages across different data types and that location enablement can effectively provide this linkage. Many important data streams in Australia are not spatially enabled yet</w:t>
      </w:r>
      <w:r w:rsidR="00E80562">
        <w:rPr>
          <w:rFonts w:ascii="Arial" w:hAnsi="Arial" w:cs="Arial"/>
          <w:color w:val="000000" w:themeColor="text1"/>
          <w:sz w:val="22"/>
          <w:szCs w:val="22"/>
        </w:rPr>
        <w:t>.</w:t>
      </w:r>
    </w:p>
    <w:p w14:paraId="652F0623" w14:textId="77777777" w:rsidR="00FE266E" w:rsidRPr="002C1653" w:rsidRDefault="00FE266E" w:rsidP="00FE266E">
      <w:pPr>
        <w:tabs>
          <w:tab w:val="left" w:pos="720"/>
        </w:tabs>
        <w:spacing w:before="0" w:after="0" w:line="240" w:lineRule="auto"/>
        <w:ind w:left="720"/>
        <w:contextualSpacing/>
        <w:jc w:val="both"/>
        <w:rPr>
          <w:rFonts w:ascii="Arial" w:hAnsi="Arial" w:cs="Arial"/>
          <w:color w:val="000000" w:themeColor="text1"/>
          <w:sz w:val="22"/>
          <w:szCs w:val="22"/>
        </w:rPr>
      </w:pPr>
    </w:p>
    <w:p w14:paraId="658D23CE" w14:textId="161C0F9C" w:rsidR="002C1653" w:rsidRDefault="002C1653" w:rsidP="002C1653">
      <w:pPr>
        <w:numPr>
          <w:ilvl w:val="0"/>
          <w:numId w:val="30"/>
        </w:numPr>
        <w:tabs>
          <w:tab w:val="left" w:pos="720"/>
        </w:tabs>
        <w:spacing w:before="0" w:after="0" w:line="240" w:lineRule="auto"/>
        <w:contextualSpacing/>
        <w:jc w:val="both"/>
        <w:rPr>
          <w:rFonts w:ascii="Arial" w:hAnsi="Arial" w:cs="Arial"/>
          <w:color w:val="000000" w:themeColor="text1"/>
          <w:sz w:val="22"/>
          <w:szCs w:val="22"/>
        </w:rPr>
      </w:pPr>
      <w:r w:rsidRPr="002C1653">
        <w:rPr>
          <w:rFonts w:ascii="Arial" w:hAnsi="Arial" w:cs="Arial"/>
          <w:color w:val="000000" w:themeColor="text1"/>
          <w:sz w:val="22"/>
          <w:szCs w:val="22"/>
        </w:rPr>
        <w:t>Geocoding (spatial enablement) of data should be applied at point of capture where-ever possible to avoid additional costs later on. Data that is spatially enabled in this way has improved provenance (point of origin) and lineage (tracking how it is used and changes through time and with analysis) thereby improving both t</w:t>
      </w:r>
      <w:r w:rsidR="00E80562">
        <w:rPr>
          <w:rFonts w:ascii="Arial" w:hAnsi="Arial" w:cs="Arial"/>
          <w:color w:val="000000" w:themeColor="text1"/>
          <w:sz w:val="22"/>
          <w:szCs w:val="22"/>
        </w:rPr>
        <w:t>he elements of trust and value.</w:t>
      </w:r>
    </w:p>
    <w:p w14:paraId="6618E467" w14:textId="77777777" w:rsidR="00FE266E" w:rsidRPr="002C1653" w:rsidRDefault="00FE266E" w:rsidP="00FE266E">
      <w:pPr>
        <w:tabs>
          <w:tab w:val="left" w:pos="720"/>
        </w:tabs>
        <w:spacing w:before="0" w:after="0" w:line="240" w:lineRule="auto"/>
        <w:ind w:left="720"/>
        <w:contextualSpacing/>
        <w:jc w:val="both"/>
        <w:rPr>
          <w:rFonts w:ascii="Arial" w:hAnsi="Arial" w:cs="Arial"/>
          <w:color w:val="000000" w:themeColor="text1"/>
          <w:sz w:val="22"/>
          <w:szCs w:val="22"/>
        </w:rPr>
      </w:pPr>
    </w:p>
    <w:p w14:paraId="50DD2C93" w14:textId="1DDBB404" w:rsidR="00FE266E" w:rsidRDefault="002C1653" w:rsidP="00FE266E">
      <w:pPr>
        <w:numPr>
          <w:ilvl w:val="0"/>
          <w:numId w:val="30"/>
        </w:numPr>
        <w:tabs>
          <w:tab w:val="left" w:pos="720"/>
        </w:tabs>
        <w:spacing w:before="0" w:after="0" w:line="240" w:lineRule="auto"/>
        <w:contextualSpacing/>
        <w:jc w:val="both"/>
        <w:rPr>
          <w:rFonts w:ascii="Arial" w:hAnsi="Arial" w:cs="Arial"/>
          <w:color w:val="000000" w:themeColor="text1"/>
          <w:sz w:val="22"/>
          <w:szCs w:val="22"/>
        </w:rPr>
      </w:pPr>
      <w:r w:rsidRPr="002C1653">
        <w:rPr>
          <w:rFonts w:ascii="Arial" w:hAnsi="Arial" w:cs="Arial"/>
          <w:color w:val="000000" w:themeColor="text1"/>
          <w:sz w:val="22"/>
          <w:szCs w:val="22"/>
        </w:rPr>
        <w:t>Data made openly available from public agencies should be supported by a strong policy of provisioning it through web services</w:t>
      </w:r>
      <w:r w:rsidR="00E80562">
        <w:rPr>
          <w:rFonts w:ascii="Arial" w:hAnsi="Arial" w:cs="Arial"/>
          <w:color w:val="000000" w:themeColor="text1"/>
          <w:sz w:val="22"/>
          <w:szCs w:val="22"/>
        </w:rPr>
        <w:t xml:space="preserve"> such as </w:t>
      </w:r>
      <w:r w:rsidR="00A30EBD">
        <w:rPr>
          <w:rFonts w:ascii="Arial" w:hAnsi="Arial" w:cs="Arial"/>
          <w:color w:val="000000" w:themeColor="text1"/>
          <w:sz w:val="22"/>
          <w:szCs w:val="22"/>
        </w:rPr>
        <w:t>Application Programmi</w:t>
      </w:r>
      <w:r w:rsidR="00E80562">
        <w:rPr>
          <w:rFonts w:ascii="Arial" w:hAnsi="Arial" w:cs="Arial"/>
          <w:color w:val="000000" w:themeColor="text1"/>
          <w:sz w:val="22"/>
          <w:szCs w:val="22"/>
        </w:rPr>
        <w:t>ng Interface (</w:t>
      </w:r>
      <w:r w:rsidRPr="002C1653">
        <w:rPr>
          <w:rFonts w:ascii="Arial" w:hAnsi="Arial" w:cs="Arial"/>
          <w:color w:val="000000" w:themeColor="text1"/>
          <w:sz w:val="22"/>
          <w:szCs w:val="22"/>
        </w:rPr>
        <w:t>API’s</w:t>
      </w:r>
      <w:r w:rsidR="00A30EBD">
        <w:rPr>
          <w:rFonts w:ascii="Arial" w:hAnsi="Arial" w:cs="Arial"/>
          <w:color w:val="000000" w:themeColor="text1"/>
          <w:sz w:val="22"/>
          <w:szCs w:val="22"/>
        </w:rPr>
        <w:t>’</w:t>
      </w:r>
      <w:r w:rsidRPr="002C1653">
        <w:rPr>
          <w:rFonts w:ascii="Arial" w:hAnsi="Arial" w:cs="Arial"/>
          <w:color w:val="000000" w:themeColor="text1"/>
          <w:sz w:val="22"/>
          <w:szCs w:val="22"/>
        </w:rPr>
        <w:t xml:space="preserve">), increasingly as a continuous stream where-ever possible, rather than as a once-off or periodic supply that is rapidly out-of-date. Amongst other benefits </w:t>
      </w:r>
      <w:r w:rsidR="00F07A9C">
        <w:rPr>
          <w:rFonts w:ascii="Arial" w:hAnsi="Arial" w:cs="Arial"/>
          <w:color w:val="000000" w:themeColor="text1"/>
          <w:sz w:val="22"/>
          <w:szCs w:val="22"/>
        </w:rPr>
        <w:t>is</w:t>
      </w:r>
      <w:r w:rsidRPr="002C1653">
        <w:rPr>
          <w:rFonts w:ascii="Arial" w:hAnsi="Arial" w:cs="Arial"/>
          <w:color w:val="000000" w:themeColor="text1"/>
          <w:sz w:val="22"/>
          <w:szCs w:val="22"/>
        </w:rPr>
        <w:t xml:space="preserve"> the stimulation of the web services industries and most importantly analytics and tools</w:t>
      </w:r>
      <w:r w:rsidR="00A10AE5">
        <w:rPr>
          <w:rFonts w:ascii="Arial" w:hAnsi="Arial" w:cs="Arial"/>
          <w:color w:val="000000" w:themeColor="text1"/>
          <w:sz w:val="22"/>
          <w:szCs w:val="22"/>
        </w:rPr>
        <w:t>,</w:t>
      </w:r>
      <w:r w:rsidRPr="002C1653">
        <w:rPr>
          <w:rFonts w:ascii="Arial" w:hAnsi="Arial" w:cs="Arial"/>
          <w:color w:val="000000" w:themeColor="text1"/>
          <w:sz w:val="22"/>
          <w:szCs w:val="22"/>
        </w:rPr>
        <w:t xml:space="preserve"> without which the data has little chance of adding value</w:t>
      </w:r>
      <w:r w:rsidR="00F07A9C">
        <w:rPr>
          <w:rFonts w:ascii="Arial" w:hAnsi="Arial" w:cs="Arial"/>
          <w:color w:val="000000" w:themeColor="text1"/>
          <w:sz w:val="22"/>
          <w:szCs w:val="22"/>
        </w:rPr>
        <w:t xml:space="preserve"> to users</w:t>
      </w:r>
      <w:r w:rsidR="00E80562">
        <w:rPr>
          <w:rFonts w:ascii="Arial" w:hAnsi="Arial" w:cs="Arial"/>
          <w:color w:val="000000" w:themeColor="text1"/>
          <w:sz w:val="22"/>
          <w:szCs w:val="22"/>
        </w:rPr>
        <w:t>.</w:t>
      </w:r>
    </w:p>
    <w:p w14:paraId="05F12FA4" w14:textId="1503E10B" w:rsidR="002C1653" w:rsidRPr="00FE266E" w:rsidRDefault="002C1653" w:rsidP="00FE266E">
      <w:pPr>
        <w:numPr>
          <w:ilvl w:val="0"/>
          <w:numId w:val="30"/>
        </w:numPr>
        <w:tabs>
          <w:tab w:val="left" w:pos="720"/>
        </w:tabs>
        <w:spacing w:before="0" w:after="0" w:line="240" w:lineRule="auto"/>
        <w:contextualSpacing/>
        <w:jc w:val="both"/>
        <w:rPr>
          <w:rFonts w:ascii="Arial" w:hAnsi="Arial" w:cs="Arial"/>
          <w:color w:val="000000" w:themeColor="text1"/>
          <w:sz w:val="22"/>
          <w:szCs w:val="22"/>
        </w:rPr>
      </w:pPr>
      <w:r w:rsidRPr="00FE266E">
        <w:rPr>
          <w:rFonts w:ascii="Arial" w:hAnsi="Arial" w:cs="Arial"/>
          <w:color w:val="000000" w:themeColor="text1"/>
          <w:sz w:val="22"/>
          <w:szCs w:val="22"/>
        </w:rPr>
        <w:lastRenderedPageBreak/>
        <w:t>Given the exponential improvements in technologies, and especially spatial technologies (including earth observation from satellites and airborne remote piloted vehicles, global navigation satellites systems and so on) value</w:t>
      </w:r>
      <w:r w:rsidR="00A10AE5" w:rsidRPr="00FE266E">
        <w:rPr>
          <w:rFonts w:ascii="Arial" w:hAnsi="Arial" w:cs="Arial"/>
          <w:color w:val="000000" w:themeColor="text1"/>
          <w:sz w:val="22"/>
          <w:szCs w:val="22"/>
        </w:rPr>
        <w:t xml:space="preserve"> </w:t>
      </w:r>
      <w:r w:rsidRPr="00FE266E">
        <w:rPr>
          <w:rFonts w:ascii="Arial" w:hAnsi="Arial" w:cs="Arial"/>
          <w:color w:val="000000" w:themeColor="text1"/>
          <w:sz w:val="22"/>
          <w:szCs w:val="22"/>
        </w:rPr>
        <w:t>chains are enhanced when the linkages between the research community and users are optimised. Government policy and supporting regulations should be framed to ensure that research opportunities are enhanced and not impeded.</w:t>
      </w:r>
    </w:p>
    <w:p w14:paraId="0AA300DF" w14:textId="77777777" w:rsidR="005D28B7" w:rsidRDefault="005D28B7" w:rsidP="00C24094">
      <w:pPr>
        <w:spacing w:before="0" w:after="0" w:line="240" w:lineRule="auto"/>
        <w:jc w:val="both"/>
        <w:rPr>
          <w:rFonts w:ascii="Arial" w:hAnsi="Arial" w:cs="Arial"/>
          <w:b/>
          <w:i/>
          <w:sz w:val="22"/>
          <w:szCs w:val="22"/>
        </w:rPr>
      </w:pPr>
    </w:p>
    <w:p w14:paraId="0E989C2B" w14:textId="7F056A7D" w:rsidR="00ED5206" w:rsidRPr="00401062" w:rsidRDefault="00401062" w:rsidP="00C24094">
      <w:pPr>
        <w:spacing w:before="0" w:after="0" w:line="240" w:lineRule="auto"/>
        <w:jc w:val="both"/>
        <w:rPr>
          <w:rFonts w:ascii="Arial" w:hAnsi="Arial" w:cs="Arial"/>
          <w:b/>
          <w:sz w:val="22"/>
          <w:szCs w:val="22"/>
        </w:rPr>
      </w:pPr>
      <w:r>
        <w:rPr>
          <w:rFonts w:ascii="Arial" w:hAnsi="Arial" w:cs="Arial"/>
          <w:b/>
          <w:sz w:val="22"/>
          <w:szCs w:val="22"/>
        </w:rPr>
        <w:t>R</w:t>
      </w:r>
      <w:r w:rsidR="00631B95" w:rsidRPr="00401062">
        <w:rPr>
          <w:rFonts w:ascii="Arial" w:hAnsi="Arial" w:cs="Arial"/>
          <w:b/>
          <w:sz w:val="22"/>
          <w:szCs w:val="22"/>
        </w:rPr>
        <w:t>esearch supporting</w:t>
      </w:r>
      <w:r>
        <w:rPr>
          <w:rFonts w:ascii="Arial" w:hAnsi="Arial" w:cs="Arial"/>
          <w:b/>
          <w:sz w:val="22"/>
          <w:szCs w:val="22"/>
        </w:rPr>
        <w:t xml:space="preserve"> the case for</w:t>
      </w:r>
      <w:r w:rsidR="00D16900" w:rsidRPr="00401062">
        <w:rPr>
          <w:rFonts w:ascii="Arial" w:hAnsi="Arial" w:cs="Arial"/>
          <w:b/>
          <w:sz w:val="22"/>
          <w:szCs w:val="22"/>
        </w:rPr>
        <w:t xml:space="preserve"> increasing data availability and use</w:t>
      </w:r>
    </w:p>
    <w:p w14:paraId="0FABC3B0" w14:textId="77777777" w:rsidR="001540D8" w:rsidRPr="004B3B1F" w:rsidRDefault="001540D8" w:rsidP="00C24094">
      <w:pPr>
        <w:spacing w:before="0" w:after="0" w:line="240" w:lineRule="auto"/>
        <w:jc w:val="both"/>
        <w:rPr>
          <w:rFonts w:ascii="Arial" w:hAnsi="Arial" w:cs="Arial"/>
          <w:sz w:val="22"/>
          <w:szCs w:val="22"/>
        </w:rPr>
      </w:pPr>
    </w:p>
    <w:p w14:paraId="5335FDF6" w14:textId="77777777" w:rsidR="00A10AE5" w:rsidRDefault="001540D8" w:rsidP="00C24094">
      <w:pPr>
        <w:spacing w:before="0" w:after="0" w:line="240" w:lineRule="auto"/>
        <w:jc w:val="both"/>
        <w:rPr>
          <w:rFonts w:ascii="Arial" w:hAnsi="Arial" w:cs="Arial"/>
          <w:sz w:val="22"/>
          <w:szCs w:val="22"/>
        </w:rPr>
      </w:pPr>
      <w:r w:rsidRPr="004B3B1F">
        <w:rPr>
          <w:rFonts w:ascii="Arial" w:hAnsi="Arial" w:cs="Arial"/>
          <w:sz w:val="22"/>
          <w:szCs w:val="22"/>
        </w:rPr>
        <w:t xml:space="preserve">The CRCSI is managing two </w:t>
      </w:r>
      <w:r w:rsidR="009902EB" w:rsidRPr="004B3B1F">
        <w:rPr>
          <w:rFonts w:ascii="Arial" w:hAnsi="Arial" w:cs="Arial"/>
          <w:sz w:val="22"/>
          <w:szCs w:val="22"/>
        </w:rPr>
        <w:t xml:space="preserve">core </w:t>
      </w:r>
      <w:r w:rsidRPr="004B3B1F">
        <w:rPr>
          <w:rFonts w:ascii="Arial" w:hAnsi="Arial" w:cs="Arial"/>
          <w:sz w:val="22"/>
          <w:szCs w:val="22"/>
        </w:rPr>
        <w:t xml:space="preserve">research programs that directly support the generation of </w:t>
      </w:r>
      <w:r w:rsidR="00551618" w:rsidRPr="004B3B1F">
        <w:rPr>
          <w:rFonts w:ascii="Arial" w:hAnsi="Arial" w:cs="Arial"/>
          <w:sz w:val="22"/>
          <w:szCs w:val="22"/>
        </w:rPr>
        <w:t>infrastructure and systems</w:t>
      </w:r>
      <w:r w:rsidR="005D28B7">
        <w:rPr>
          <w:rFonts w:ascii="Arial" w:hAnsi="Arial" w:cs="Arial"/>
          <w:sz w:val="22"/>
          <w:szCs w:val="22"/>
        </w:rPr>
        <w:t xml:space="preserve"> that maximise data sharing, </w:t>
      </w:r>
      <w:r w:rsidR="00551618" w:rsidRPr="004B3B1F">
        <w:rPr>
          <w:rFonts w:ascii="Arial" w:hAnsi="Arial" w:cs="Arial"/>
          <w:sz w:val="22"/>
          <w:szCs w:val="22"/>
        </w:rPr>
        <w:t xml:space="preserve">accessibility </w:t>
      </w:r>
      <w:r w:rsidR="005D28B7">
        <w:rPr>
          <w:rFonts w:ascii="Arial" w:hAnsi="Arial" w:cs="Arial"/>
          <w:sz w:val="22"/>
          <w:szCs w:val="22"/>
        </w:rPr>
        <w:t>use and value-adding.</w:t>
      </w:r>
      <w:r w:rsidR="00551618" w:rsidRPr="004B3B1F">
        <w:rPr>
          <w:rFonts w:ascii="Arial" w:hAnsi="Arial" w:cs="Arial"/>
          <w:sz w:val="22"/>
          <w:szCs w:val="22"/>
        </w:rPr>
        <w:t xml:space="preserve"> </w:t>
      </w:r>
    </w:p>
    <w:p w14:paraId="08834C31" w14:textId="77777777" w:rsidR="001A5DC8" w:rsidRDefault="001A5DC8" w:rsidP="00C24094">
      <w:pPr>
        <w:spacing w:before="0" w:after="0" w:line="240" w:lineRule="auto"/>
        <w:jc w:val="both"/>
        <w:rPr>
          <w:rFonts w:ascii="Arial" w:hAnsi="Arial" w:cs="Arial"/>
          <w:sz w:val="22"/>
          <w:szCs w:val="22"/>
        </w:rPr>
      </w:pPr>
    </w:p>
    <w:p w14:paraId="4B7EF4E7" w14:textId="2E798F82" w:rsidR="001540D8" w:rsidRPr="004B3B1F" w:rsidRDefault="001540D8" w:rsidP="00C24094">
      <w:pPr>
        <w:spacing w:before="0" w:after="0" w:line="240" w:lineRule="auto"/>
        <w:jc w:val="both"/>
        <w:rPr>
          <w:rFonts w:ascii="Arial" w:hAnsi="Arial" w:cs="Arial"/>
          <w:sz w:val="22"/>
          <w:szCs w:val="22"/>
        </w:rPr>
      </w:pPr>
      <w:r w:rsidRPr="004B3B1F">
        <w:rPr>
          <w:rFonts w:ascii="Arial" w:hAnsi="Arial" w:cs="Arial"/>
          <w:sz w:val="22"/>
          <w:szCs w:val="22"/>
        </w:rPr>
        <w:t xml:space="preserve">The first relates to the </w:t>
      </w:r>
      <w:r w:rsidR="005D28B7">
        <w:rPr>
          <w:rFonts w:ascii="Arial" w:hAnsi="Arial" w:cs="Arial"/>
          <w:sz w:val="22"/>
          <w:szCs w:val="22"/>
        </w:rPr>
        <w:t>creation of ‘N</w:t>
      </w:r>
      <w:r w:rsidRPr="004B3B1F">
        <w:rPr>
          <w:rFonts w:ascii="Arial" w:hAnsi="Arial" w:cs="Arial"/>
          <w:sz w:val="22"/>
          <w:szCs w:val="22"/>
        </w:rPr>
        <w:t>ext generation spatial data infrastructure</w:t>
      </w:r>
      <w:r w:rsidR="00755B45" w:rsidRPr="004B3B1F">
        <w:rPr>
          <w:rFonts w:ascii="Arial" w:hAnsi="Arial" w:cs="Arial"/>
          <w:sz w:val="22"/>
          <w:szCs w:val="22"/>
        </w:rPr>
        <w:t>s</w:t>
      </w:r>
      <w:r w:rsidR="005D28B7">
        <w:rPr>
          <w:rFonts w:ascii="Arial" w:hAnsi="Arial" w:cs="Arial"/>
          <w:sz w:val="22"/>
          <w:szCs w:val="22"/>
        </w:rPr>
        <w:t>’</w:t>
      </w:r>
      <w:r w:rsidRPr="004B3B1F">
        <w:rPr>
          <w:rFonts w:ascii="Arial" w:hAnsi="Arial" w:cs="Arial"/>
          <w:sz w:val="22"/>
          <w:szCs w:val="22"/>
        </w:rPr>
        <w:t xml:space="preserve"> (</w:t>
      </w:r>
      <w:hyperlink r:id="rId16" w:history="1">
        <w:r w:rsidRPr="004B3B1F">
          <w:rPr>
            <w:rStyle w:val="Hyperlink"/>
            <w:rFonts w:ascii="Arial" w:hAnsi="Arial" w:cs="Arial"/>
            <w:sz w:val="22"/>
            <w:szCs w:val="22"/>
          </w:rPr>
          <w:t>Program 3</w:t>
        </w:r>
      </w:hyperlink>
      <w:r w:rsidR="005D28B7">
        <w:rPr>
          <w:rFonts w:ascii="Arial" w:hAnsi="Arial" w:cs="Arial"/>
          <w:sz w:val="22"/>
          <w:szCs w:val="22"/>
        </w:rPr>
        <w:t>) focussed on semantic web enablement of supply chains</w:t>
      </w:r>
      <w:r w:rsidR="00631B95" w:rsidRPr="004B3B1F">
        <w:rPr>
          <w:rFonts w:ascii="Arial" w:hAnsi="Arial" w:cs="Arial"/>
          <w:sz w:val="22"/>
          <w:szCs w:val="22"/>
        </w:rPr>
        <w:t>. The second research program ‘</w:t>
      </w:r>
      <w:r w:rsidRPr="004B3B1F">
        <w:rPr>
          <w:rFonts w:ascii="Arial" w:hAnsi="Arial" w:cs="Arial"/>
          <w:sz w:val="22"/>
          <w:szCs w:val="22"/>
        </w:rPr>
        <w:t>Rapid Spatial Analytics</w:t>
      </w:r>
      <w:r w:rsidR="00631B95" w:rsidRPr="004B3B1F">
        <w:rPr>
          <w:rFonts w:ascii="Arial" w:hAnsi="Arial" w:cs="Arial"/>
          <w:sz w:val="22"/>
          <w:szCs w:val="22"/>
        </w:rPr>
        <w:t>’</w:t>
      </w:r>
      <w:r w:rsidR="00755B45" w:rsidRPr="004B3B1F">
        <w:rPr>
          <w:rFonts w:ascii="Arial" w:hAnsi="Arial" w:cs="Arial"/>
          <w:sz w:val="22"/>
          <w:szCs w:val="22"/>
        </w:rPr>
        <w:t xml:space="preserve"> (</w:t>
      </w:r>
      <w:hyperlink r:id="rId17" w:history="1">
        <w:r w:rsidR="00755B45" w:rsidRPr="004B3B1F">
          <w:rPr>
            <w:rStyle w:val="Hyperlink"/>
            <w:rFonts w:ascii="Arial" w:hAnsi="Arial" w:cs="Arial"/>
            <w:sz w:val="22"/>
            <w:szCs w:val="22"/>
          </w:rPr>
          <w:t>Program 2</w:t>
        </w:r>
      </w:hyperlink>
      <w:r w:rsidR="00755B45" w:rsidRPr="004B3B1F">
        <w:rPr>
          <w:rFonts w:ascii="Arial" w:hAnsi="Arial" w:cs="Arial"/>
          <w:sz w:val="22"/>
          <w:szCs w:val="22"/>
        </w:rPr>
        <w:t>)</w:t>
      </w:r>
      <w:r w:rsidRPr="004B3B1F">
        <w:rPr>
          <w:rFonts w:ascii="Arial" w:hAnsi="Arial" w:cs="Arial"/>
          <w:sz w:val="22"/>
          <w:szCs w:val="22"/>
        </w:rPr>
        <w:t xml:space="preserve">, </w:t>
      </w:r>
      <w:r w:rsidR="005D28B7">
        <w:rPr>
          <w:rFonts w:ascii="Arial" w:hAnsi="Arial" w:cs="Arial"/>
          <w:sz w:val="22"/>
          <w:szCs w:val="22"/>
        </w:rPr>
        <w:t>is focused on improving</w:t>
      </w:r>
      <w:r w:rsidRPr="004B3B1F">
        <w:rPr>
          <w:rFonts w:ascii="Arial" w:hAnsi="Arial" w:cs="Arial"/>
          <w:sz w:val="22"/>
          <w:szCs w:val="22"/>
        </w:rPr>
        <w:t xml:space="preserve"> workflows, rules and systems that can be utilised and reused with real-time data and other information sources</w:t>
      </w:r>
      <w:r w:rsidR="004D472D" w:rsidRPr="004B3B1F">
        <w:rPr>
          <w:rFonts w:ascii="Arial" w:hAnsi="Arial" w:cs="Arial"/>
          <w:sz w:val="22"/>
          <w:szCs w:val="22"/>
        </w:rPr>
        <w:t xml:space="preserve"> </w:t>
      </w:r>
      <w:r w:rsidR="00646026" w:rsidRPr="004B3B1F">
        <w:rPr>
          <w:rFonts w:ascii="Arial" w:hAnsi="Arial" w:cs="Arial"/>
          <w:sz w:val="22"/>
          <w:szCs w:val="22"/>
        </w:rPr>
        <w:t>to</w:t>
      </w:r>
      <w:r w:rsidR="004D472D" w:rsidRPr="004B3B1F">
        <w:rPr>
          <w:rFonts w:ascii="Arial" w:hAnsi="Arial" w:cs="Arial"/>
          <w:sz w:val="22"/>
          <w:szCs w:val="22"/>
        </w:rPr>
        <w:t xml:space="preserve"> speed up the provision of</w:t>
      </w:r>
      <w:r w:rsidRPr="004B3B1F">
        <w:rPr>
          <w:rFonts w:ascii="Arial" w:hAnsi="Arial" w:cs="Arial"/>
          <w:sz w:val="22"/>
          <w:szCs w:val="22"/>
        </w:rPr>
        <w:t xml:space="preserve"> information </w:t>
      </w:r>
      <w:r w:rsidR="00755B45" w:rsidRPr="004B3B1F">
        <w:rPr>
          <w:rFonts w:ascii="Arial" w:hAnsi="Arial" w:cs="Arial"/>
          <w:sz w:val="22"/>
          <w:szCs w:val="22"/>
        </w:rPr>
        <w:t xml:space="preserve">and outputs </w:t>
      </w:r>
      <w:r w:rsidRPr="004B3B1F">
        <w:rPr>
          <w:rFonts w:ascii="Arial" w:hAnsi="Arial" w:cs="Arial"/>
          <w:sz w:val="22"/>
          <w:szCs w:val="22"/>
        </w:rPr>
        <w:t xml:space="preserve">supporting day to day business decisions. </w:t>
      </w:r>
    </w:p>
    <w:p w14:paraId="60862413" w14:textId="77777777" w:rsidR="001540D8" w:rsidRPr="004B3B1F" w:rsidRDefault="001540D8" w:rsidP="00C24094">
      <w:pPr>
        <w:spacing w:before="0" w:after="0" w:line="240" w:lineRule="auto"/>
        <w:jc w:val="both"/>
        <w:rPr>
          <w:rFonts w:ascii="Arial" w:hAnsi="Arial" w:cs="Arial"/>
          <w:sz w:val="22"/>
          <w:szCs w:val="22"/>
        </w:rPr>
      </w:pPr>
    </w:p>
    <w:p w14:paraId="1522C4CC" w14:textId="2656A956" w:rsidR="00F95532" w:rsidRPr="004B3B1F" w:rsidRDefault="00755B45" w:rsidP="00C24094">
      <w:pPr>
        <w:spacing w:before="0" w:line="240" w:lineRule="auto"/>
        <w:jc w:val="both"/>
        <w:rPr>
          <w:rFonts w:ascii="Arial" w:hAnsi="Arial" w:cs="Arial"/>
          <w:sz w:val="22"/>
          <w:szCs w:val="22"/>
        </w:rPr>
      </w:pPr>
      <w:r w:rsidRPr="004B3B1F">
        <w:rPr>
          <w:rFonts w:ascii="Arial" w:hAnsi="Arial" w:cs="Arial"/>
          <w:i/>
          <w:sz w:val="22"/>
          <w:szCs w:val="22"/>
        </w:rPr>
        <w:t>Program 3 – Next Generation Spatial Infrastructures:</w:t>
      </w:r>
      <w:r w:rsidRPr="004B3B1F">
        <w:rPr>
          <w:rFonts w:ascii="Arial" w:hAnsi="Arial" w:cs="Arial"/>
          <w:sz w:val="22"/>
          <w:szCs w:val="22"/>
        </w:rPr>
        <w:t xml:space="preserve"> The aim of this research program is to move from a manual data supply approach (</w:t>
      </w:r>
      <w:r w:rsidR="00651416" w:rsidRPr="004B3B1F">
        <w:rPr>
          <w:rFonts w:ascii="Arial" w:hAnsi="Arial" w:cs="Arial"/>
          <w:sz w:val="22"/>
          <w:szCs w:val="22"/>
        </w:rPr>
        <w:t xml:space="preserve">supplier </w:t>
      </w:r>
      <w:r w:rsidRPr="004B3B1F">
        <w:rPr>
          <w:rFonts w:ascii="Arial" w:hAnsi="Arial" w:cs="Arial"/>
          <w:sz w:val="22"/>
          <w:szCs w:val="22"/>
        </w:rPr>
        <w:t xml:space="preserve">push </w:t>
      </w:r>
      <w:r w:rsidR="00651416" w:rsidRPr="004B3B1F">
        <w:rPr>
          <w:rFonts w:ascii="Arial" w:hAnsi="Arial" w:cs="Arial"/>
          <w:sz w:val="22"/>
          <w:szCs w:val="22"/>
        </w:rPr>
        <w:t>model</w:t>
      </w:r>
      <w:r w:rsidRPr="004B3B1F">
        <w:rPr>
          <w:rFonts w:ascii="Arial" w:hAnsi="Arial" w:cs="Arial"/>
          <w:sz w:val="22"/>
          <w:szCs w:val="22"/>
        </w:rPr>
        <w:t>) to a consumer driven, data</w:t>
      </w:r>
      <w:r w:rsidR="004D472D" w:rsidRPr="004B3B1F">
        <w:rPr>
          <w:rFonts w:ascii="Arial" w:hAnsi="Arial" w:cs="Arial"/>
          <w:sz w:val="22"/>
          <w:szCs w:val="22"/>
        </w:rPr>
        <w:t xml:space="preserve"> demand (user pull</w:t>
      </w:r>
      <w:r w:rsidR="00651416" w:rsidRPr="004B3B1F">
        <w:rPr>
          <w:rFonts w:ascii="Arial" w:hAnsi="Arial" w:cs="Arial"/>
          <w:sz w:val="22"/>
          <w:szCs w:val="22"/>
        </w:rPr>
        <w:t xml:space="preserve"> model</w:t>
      </w:r>
      <w:r w:rsidR="004D472D" w:rsidRPr="004B3B1F">
        <w:rPr>
          <w:rFonts w:ascii="Arial" w:hAnsi="Arial" w:cs="Arial"/>
          <w:sz w:val="22"/>
          <w:szCs w:val="22"/>
        </w:rPr>
        <w:t xml:space="preserve">) </w:t>
      </w:r>
      <w:r w:rsidRPr="004B3B1F">
        <w:rPr>
          <w:rFonts w:ascii="Arial" w:hAnsi="Arial" w:cs="Arial"/>
          <w:sz w:val="22"/>
          <w:szCs w:val="22"/>
        </w:rPr>
        <w:t xml:space="preserve">approach. This requires substantial change in how </w:t>
      </w:r>
      <w:r w:rsidR="004D472D" w:rsidRPr="004B3B1F">
        <w:rPr>
          <w:rFonts w:ascii="Arial" w:hAnsi="Arial" w:cs="Arial"/>
          <w:sz w:val="22"/>
          <w:szCs w:val="22"/>
        </w:rPr>
        <w:t xml:space="preserve">government </w:t>
      </w:r>
      <w:r w:rsidRPr="004B3B1F">
        <w:rPr>
          <w:rFonts w:ascii="Arial" w:hAnsi="Arial" w:cs="Arial"/>
          <w:sz w:val="22"/>
          <w:szCs w:val="22"/>
        </w:rPr>
        <w:t>information is organised</w:t>
      </w:r>
      <w:r w:rsidR="00D46AF8">
        <w:rPr>
          <w:rFonts w:ascii="Arial" w:hAnsi="Arial" w:cs="Arial"/>
          <w:sz w:val="22"/>
          <w:szCs w:val="22"/>
        </w:rPr>
        <w:t xml:space="preserve"> </w:t>
      </w:r>
      <w:r w:rsidR="003909FA">
        <w:rPr>
          <w:rFonts w:ascii="Arial" w:hAnsi="Arial" w:cs="Arial"/>
          <w:sz w:val="22"/>
          <w:szCs w:val="22"/>
        </w:rPr>
        <w:t>and a</w:t>
      </w:r>
      <w:r w:rsidR="00D46AF8">
        <w:rPr>
          <w:rFonts w:ascii="Arial" w:hAnsi="Arial" w:cs="Arial"/>
          <w:sz w:val="22"/>
          <w:szCs w:val="22"/>
        </w:rPr>
        <w:t xml:space="preserve"> </w:t>
      </w:r>
      <w:r w:rsidR="003909FA">
        <w:rPr>
          <w:rFonts w:ascii="Arial" w:hAnsi="Arial" w:cs="Arial"/>
          <w:sz w:val="22"/>
          <w:szCs w:val="22"/>
        </w:rPr>
        <w:t>move towards</w:t>
      </w:r>
      <w:r w:rsidR="003909FA" w:rsidRPr="00551618">
        <w:rPr>
          <w:rFonts w:ascii="Arial" w:hAnsi="Arial" w:cs="Arial"/>
          <w:sz w:val="22"/>
          <w:szCs w:val="22"/>
        </w:rPr>
        <w:t xml:space="preserve"> semantic ‘graph</w:t>
      </w:r>
      <w:r w:rsidR="00156582">
        <w:rPr>
          <w:rFonts w:ascii="Arial" w:hAnsi="Arial" w:cs="Arial"/>
          <w:sz w:val="22"/>
          <w:szCs w:val="22"/>
        </w:rPr>
        <w:t>’</w:t>
      </w:r>
      <w:r w:rsidR="003909FA" w:rsidRPr="00551618">
        <w:rPr>
          <w:rFonts w:ascii="Arial" w:hAnsi="Arial" w:cs="Arial"/>
          <w:sz w:val="22"/>
          <w:szCs w:val="22"/>
        </w:rPr>
        <w:t xml:space="preserve"> data models providing rich self-des</w:t>
      </w:r>
      <w:r w:rsidR="003909FA">
        <w:rPr>
          <w:rFonts w:ascii="Arial" w:hAnsi="Arial" w:cs="Arial"/>
          <w:sz w:val="22"/>
          <w:szCs w:val="22"/>
        </w:rPr>
        <w:t>cription interrelations of data, enabling</w:t>
      </w:r>
      <w:r w:rsidR="00D46AF8">
        <w:rPr>
          <w:rFonts w:ascii="Arial" w:hAnsi="Arial" w:cs="Arial"/>
          <w:sz w:val="22"/>
          <w:szCs w:val="22"/>
        </w:rPr>
        <w:t xml:space="preserve"> machine to machine linkage</w:t>
      </w:r>
      <w:r w:rsidR="003909FA">
        <w:rPr>
          <w:rFonts w:ascii="Arial" w:hAnsi="Arial" w:cs="Arial"/>
          <w:sz w:val="22"/>
          <w:szCs w:val="22"/>
        </w:rPr>
        <w:t xml:space="preserve">. </w:t>
      </w:r>
      <w:r w:rsidR="00631B95" w:rsidRPr="004B3B1F">
        <w:rPr>
          <w:rFonts w:ascii="Arial" w:hAnsi="Arial" w:cs="Arial"/>
          <w:sz w:val="22"/>
          <w:szCs w:val="22"/>
        </w:rPr>
        <w:t>The output of this</w:t>
      </w:r>
      <w:r w:rsidR="005D28B7">
        <w:rPr>
          <w:rFonts w:ascii="Arial" w:hAnsi="Arial" w:cs="Arial"/>
          <w:sz w:val="22"/>
          <w:szCs w:val="22"/>
        </w:rPr>
        <w:t xml:space="preserve"> research</w:t>
      </w:r>
      <w:r w:rsidR="00631B95" w:rsidRPr="004B3B1F">
        <w:rPr>
          <w:rFonts w:ascii="Arial" w:hAnsi="Arial" w:cs="Arial"/>
          <w:sz w:val="22"/>
          <w:szCs w:val="22"/>
        </w:rPr>
        <w:t xml:space="preserve"> will be</w:t>
      </w:r>
      <w:r w:rsidR="00D46AF8">
        <w:rPr>
          <w:rFonts w:ascii="Arial" w:hAnsi="Arial" w:cs="Arial"/>
          <w:sz w:val="22"/>
          <w:szCs w:val="22"/>
        </w:rPr>
        <w:t xml:space="preserve"> </w:t>
      </w:r>
      <w:r w:rsidR="003909FA">
        <w:rPr>
          <w:rFonts w:ascii="Arial" w:hAnsi="Arial" w:cs="Arial"/>
          <w:sz w:val="22"/>
          <w:szCs w:val="22"/>
        </w:rPr>
        <w:t>modern infrastructure, data and</w:t>
      </w:r>
      <w:r w:rsidR="00D46AF8">
        <w:rPr>
          <w:rFonts w:ascii="Arial" w:hAnsi="Arial" w:cs="Arial"/>
          <w:sz w:val="22"/>
          <w:szCs w:val="22"/>
        </w:rPr>
        <w:t xml:space="preserve"> web</w:t>
      </w:r>
      <w:r w:rsidR="00631B95" w:rsidRPr="004B3B1F">
        <w:rPr>
          <w:rFonts w:ascii="Arial" w:hAnsi="Arial" w:cs="Arial"/>
          <w:sz w:val="22"/>
          <w:szCs w:val="22"/>
        </w:rPr>
        <w:t xml:space="preserve"> models that</w:t>
      </w:r>
      <w:r w:rsidR="00D46AF8">
        <w:rPr>
          <w:rFonts w:ascii="Arial" w:hAnsi="Arial" w:cs="Arial"/>
          <w:sz w:val="22"/>
          <w:szCs w:val="22"/>
        </w:rPr>
        <w:t xml:space="preserve"> will</w:t>
      </w:r>
      <w:r w:rsidR="00631B95" w:rsidRPr="004B3B1F">
        <w:rPr>
          <w:rFonts w:ascii="Arial" w:hAnsi="Arial" w:cs="Arial"/>
          <w:sz w:val="22"/>
          <w:szCs w:val="22"/>
        </w:rPr>
        <w:t xml:space="preserve"> make the sharing of data less complex for organisations.</w:t>
      </w:r>
      <w:r w:rsidR="00D46AF8">
        <w:rPr>
          <w:rFonts w:ascii="Arial" w:hAnsi="Arial" w:cs="Arial"/>
          <w:sz w:val="22"/>
          <w:szCs w:val="22"/>
        </w:rPr>
        <w:t xml:space="preserve"> </w:t>
      </w:r>
    </w:p>
    <w:p w14:paraId="71E47C0E" w14:textId="47D18EC8" w:rsidR="00DA3629" w:rsidRPr="004B3B1F" w:rsidRDefault="00401062" w:rsidP="00C24094">
      <w:pPr>
        <w:spacing w:before="0" w:line="240" w:lineRule="auto"/>
        <w:jc w:val="both"/>
        <w:rPr>
          <w:rFonts w:ascii="Arial" w:hAnsi="Arial" w:cs="Arial"/>
          <w:sz w:val="22"/>
          <w:szCs w:val="22"/>
        </w:rPr>
      </w:pPr>
      <w:r>
        <w:rPr>
          <w:rFonts w:ascii="Arial" w:hAnsi="Arial" w:cs="Arial"/>
          <w:sz w:val="22"/>
          <w:szCs w:val="22"/>
        </w:rPr>
        <w:t xml:space="preserve">Some examples of the </w:t>
      </w:r>
      <w:r w:rsidR="00D46AF8">
        <w:rPr>
          <w:rFonts w:ascii="Arial" w:hAnsi="Arial" w:cs="Arial"/>
          <w:sz w:val="22"/>
          <w:szCs w:val="22"/>
        </w:rPr>
        <w:t xml:space="preserve">current </w:t>
      </w:r>
      <w:r>
        <w:rPr>
          <w:rFonts w:ascii="Arial" w:hAnsi="Arial" w:cs="Arial"/>
          <w:sz w:val="22"/>
          <w:szCs w:val="22"/>
        </w:rPr>
        <w:t>outputs of this research</w:t>
      </w:r>
      <w:r w:rsidR="00F900BB">
        <w:rPr>
          <w:rFonts w:ascii="Arial" w:hAnsi="Arial" w:cs="Arial"/>
          <w:sz w:val="22"/>
          <w:szCs w:val="22"/>
        </w:rPr>
        <w:t xml:space="preserve"> relevant</w:t>
      </w:r>
      <w:r>
        <w:rPr>
          <w:rFonts w:ascii="Arial" w:hAnsi="Arial" w:cs="Arial"/>
          <w:sz w:val="22"/>
          <w:szCs w:val="22"/>
        </w:rPr>
        <w:t xml:space="preserve"> to this inquiry</w:t>
      </w:r>
      <w:r w:rsidR="00A83207" w:rsidRPr="004B3B1F">
        <w:rPr>
          <w:rFonts w:ascii="Arial" w:hAnsi="Arial" w:cs="Arial"/>
          <w:sz w:val="22"/>
          <w:szCs w:val="22"/>
        </w:rPr>
        <w:t>:</w:t>
      </w:r>
    </w:p>
    <w:p w14:paraId="65781CE5" w14:textId="1B79488D" w:rsidR="00DA3629" w:rsidRDefault="00F30F8A" w:rsidP="00813C8D">
      <w:pPr>
        <w:pStyle w:val="ListParagraph"/>
        <w:numPr>
          <w:ilvl w:val="0"/>
          <w:numId w:val="19"/>
        </w:numPr>
        <w:spacing w:before="0" w:after="0" w:line="240" w:lineRule="auto"/>
        <w:jc w:val="both"/>
        <w:rPr>
          <w:rFonts w:ascii="Arial" w:hAnsi="Arial" w:cs="Arial"/>
          <w:sz w:val="22"/>
          <w:szCs w:val="22"/>
        </w:rPr>
      </w:pPr>
      <w:hyperlink r:id="rId18" w:history="1">
        <w:r w:rsidR="00DA3629" w:rsidRPr="00401062">
          <w:rPr>
            <w:rStyle w:val="Hyperlink"/>
            <w:rFonts w:ascii="Arial" w:hAnsi="Arial" w:cs="Arial"/>
            <w:sz w:val="22"/>
            <w:szCs w:val="22"/>
          </w:rPr>
          <w:t>Addressing</w:t>
        </w:r>
      </w:hyperlink>
      <w:r w:rsidR="00DA3629" w:rsidRPr="00401062">
        <w:rPr>
          <w:rFonts w:ascii="Arial" w:hAnsi="Arial" w:cs="Arial"/>
          <w:sz w:val="22"/>
          <w:szCs w:val="22"/>
        </w:rPr>
        <w:t xml:space="preserve">: </w:t>
      </w:r>
      <w:r w:rsidR="00401062" w:rsidRPr="00401062">
        <w:rPr>
          <w:rFonts w:ascii="Arial" w:hAnsi="Arial" w:cs="Arial"/>
          <w:sz w:val="22"/>
          <w:szCs w:val="22"/>
        </w:rPr>
        <w:t xml:space="preserve">In 2015 the CRCSI commissioned Business Aspect and Mercury </w:t>
      </w:r>
      <w:r w:rsidR="00050FF6">
        <w:rPr>
          <w:rFonts w:ascii="Arial" w:hAnsi="Arial" w:cs="Arial"/>
          <w:sz w:val="22"/>
          <w:szCs w:val="22"/>
        </w:rPr>
        <w:t xml:space="preserve">Project </w:t>
      </w:r>
      <w:r w:rsidR="00401062" w:rsidRPr="00401062">
        <w:rPr>
          <w:rFonts w:ascii="Arial" w:hAnsi="Arial" w:cs="Arial"/>
          <w:sz w:val="22"/>
          <w:szCs w:val="22"/>
        </w:rPr>
        <w:t xml:space="preserve">Solution to review geocoded </w:t>
      </w:r>
      <w:r w:rsidR="003909FA" w:rsidRPr="00551618">
        <w:rPr>
          <w:rFonts w:ascii="Arial" w:hAnsi="Arial" w:cs="Arial"/>
          <w:sz w:val="22"/>
          <w:szCs w:val="22"/>
        </w:rPr>
        <w:t>addressing</w:t>
      </w:r>
      <w:r w:rsidR="00156582">
        <w:rPr>
          <w:rFonts w:ascii="Arial" w:hAnsi="Arial" w:cs="Arial"/>
          <w:sz w:val="22"/>
          <w:szCs w:val="22"/>
        </w:rPr>
        <w:t xml:space="preserve"> </w:t>
      </w:r>
      <w:r w:rsidR="00401062" w:rsidRPr="00401062">
        <w:rPr>
          <w:rFonts w:ascii="Arial" w:hAnsi="Arial" w:cs="Arial"/>
          <w:sz w:val="22"/>
          <w:szCs w:val="22"/>
        </w:rPr>
        <w:t>in Australia and to provide advice on how to optimise this supply chain</w:t>
      </w:r>
      <w:r w:rsidR="00545547" w:rsidRPr="00401062">
        <w:rPr>
          <w:rFonts w:ascii="Arial" w:hAnsi="Arial" w:cs="Arial"/>
          <w:sz w:val="22"/>
          <w:szCs w:val="22"/>
        </w:rPr>
        <w:t xml:space="preserve">. </w:t>
      </w:r>
      <w:r w:rsidR="001A5DC8">
        <w:rPr>
          <w:rFonts w:ascii="Arial" w:hAnsi="Arial" w:cs="Arial"/>
          <w:sz w:val="22"/>
          <w:szCs w:val="22"/>
        </w:rPr>
        <w:t>The</w:t>
      </w:r>
      <w:r w:rsidR="001A5DC8" w:rsidRPr="00401062">
        <w:rPr>
          <w:rFonts w:ascii="Arial" w:hAnsi="Arial" w:cs="Arial"/>
          <w:sz w:val="22"/>
          <w:szCs w:val="22"/>
        </w:rPr>
        <w:t xml:space="preserve"> </w:t>
      </w:r>
      <w:r w:rsidR="00401062" w:rsidRPr="00401062">
        <w:rPr>
          <w:rFonts w:ascii="Arial" w:hAnsi="Arial" w:cs="Arial"/>
          <w:sz w:val="22"/>
          <w:szCs w:val="22"/>
        </w:rPr>
        <w:t xml:space="preserve">report found that </w:t>
      </w:r>
      <w:r w:rsidR="005D28B7" w:rsidRPr="00401062">
        <w:rPr>
          <w:rFonts w:ascii="Arial" w:hAnsi="Arial" w:cs="Arial"/>
          <w:sz w:val="22"/>
          <w:szCs w:val="22"/>
        </w:rPr>
        <w:t>“</w:t>
      </w:r>
      <w:r w:rsidR="005D28B7" w:rsidRPr="00401062">
        <w:rPr>
          <w:rFonts w:ascii="Arial" w:hAnsi="Arial" w:cs="Arial"/>
          <w:i/>
          <w:sz w:val="22"/>
          <w:szCs w:val="22"/>
        </w:rPr>
        <w:t>The supply chain is complex, non-linear and in many aspects convoluted, which creates contradictory evidence in applying confidence levels to address verification and geocoding processes using reference address files compiled from similar sources</w:t>
      </w:r>
      <w:r w:rsidR="005D28B7" w:rsidRPr="00401062">
        <w:rPr>
          <w:rFonts w:ascii="Arial" w:hAnsi="Arial" w:cs="Arial"/>
          <w:sz w:val="22"/>
          <w:szCs w:val="22"/>
        </w:rPr>
        <w:t>.</w:t>
      </w:r>
      <w:r w:rsidR="00401062" w:rsidRPr="00401062">
        <w:rPr>
          <w:rFonts w:ascii="Arial" w:hAnsi="Arial" w:cs="Arial"/>
          <w:sz w:val="22"/>
          <w:szCs w:val="22"/>
        </w:rPr>
        <w:t xml:space="preserve">” </w:t>
      </w:r>
      <w:r w:rsidR="0006212F" w:rsidRPr="00401062">
        <w:rPr>
          <w:rFonts w:ascii="Arial" w:hAnsi="Arial" w:cs="Arial"/>
          <w:sz w:val="22"/>
          <w:szCs w:val="22"/>
        </w:rPr>
        <w:t xml:space="preserve">The </w:t>
      </w:r>
      <w:r w:rsidR="009902EB" w:rsidRPr="00401062">
        <w:rPr>
          <w:rFonts w:ascii="Arial" w:hAnsi="Arial" w:cs="Arial"/>
          <w:sz w:val="22"/>
          <w:szCs w:val="22"/>
        </w:rPr>
        <w:t xml:space="preserve">study highlights the </w:t>
      </w:r>
      <w:r w:rsidR="00401062">
        <w:rPr>
          <w:rFonts w:ascii="Arial" w:hAnsi="Arial" w:cs="Arial"/>
          <w:sz w:val="22"/>
          <w:szCs w:val="22"/>
        </w:rPr>
        <w:t>complexity of coordinating inputs across three tiers of government for both public sector use and private use of a fundamentally important dataset – addressing.</w:t>
      </w:r>
    </w:p>
    <w:p w14:paraId="41ADB1CD" w14:textId="77777777" w:rsidR="00FE266E" w:rsidRDefault="00FE266E" w:rsidP="00A30EBD">
      <w:pPr>
        <w:spacing w:before="0" w:after="0" w:line="240" w:lineRule="auto"/>
        <w:ind w:left="720"/>
        <w:jc w:val="both"/>
        <w:rPr>
          <w:rFonts w:ascii="Arial" w:hAnsi="Arial" w:cs="Arial"/>
          <w:sz w:val="22"/>
          <w:szCs w:val="22"/>
        </w:rPr>
      </w:pPr>
    </w:p>
    <w:p w14:paraId="657CE09C" w14:textId="6097FC0F" w:rsidR="003909FA" w:rsidRPr="00A30EBD" w:rsidRDefault="003909FA" w:rsidP="00A30EBD">
      <w:pPr>
        <w:spacing w:before="0" w:after="0" w:line="240" w:lineRule="auto"/>
        <w:ind w:left="720"/>
        <w:jc w:val="both"/>
        <w:rPr>
          <w:rFonts w:ascii="Arial" w:hAnsi="Arial" w:cs="Arial"/>
          <w:sz w:val="22"/>
          <w:szCs w:val="22"/>
        </w:rPr>
      </w:pPr>
      <w:r w:rsidRPr="00A30EBD">
        <w:rPr>
          <w:rFonts w:ascii="Arial" w:hAnsi="Arial" w:cs="Arial"/>
          <w:sz w:val="22"/>
          <w:szCs w:val="22"/>
        </w:rPr>
        <w:t xml:space="preserve">The report </w:t>
      </w:r>
      <w:r w:rsidR="002C1653" w:rsidRPr="00A30EBD">
        <w:rPr>
          <w:rFonts w:ascii="Arial" w:hAnsi="Arial" w:cs="Arial"/>
          <w:sz w:val="22"/>
          <w:szCs w:val="22"/>
        </w:rPr>
        <w:t>noted</w:t>
      </w:r>
      <w:r w:rsidRPr="00A30EBD">
        <w:rPr>
          <w:rFonts w:ascii="Arial" w:hAnsi="Arial" w:cs="Arial"/>
          <w:sz w:val="22"/>
          <w:szCs w:val="22"/>
        </w:rPr>
        <w:t xml:space="preserve"> that only 11% of Australia’s landmass is properly addressed although there is a wide range of use-cases where no addresses exist, e.g. in indigenous communities, greenfield developments, mine sites </w:t>
      </w:r>
      <w:r w:rsidR="00F91306">
        <w:rPr>
          <w:rFonts w:ascii="Arial" w:hAnsi="Arial" w:cs="Arial"/>
          <w:sz w:val="22"/>
          <w:szCs w:val="22"/>
        </w:rPr>
        <w:t>and</w:t>
      </w:r>
      <w:r w:rsidR="00F91306" w:rsidRPr="00A30EBD">
        <w:rPr>
          <w:rFonts w:ascii="Arial" w:hAnsi="Arial" w:cs="Arial"/>
          <w:sz w:val="22"/>
          <w:szCs w:val="22"/>
        </w:rPr>
        <w:t xml:space="preserve"> </w:t>
      </w:r>
      <w:r w:rsidRPr="00A30EBD">
        <w:rPr>
          <w:rFonts w:ascii="Arial" w:hAnsi="Arial" w:cs="Arial"/>
          <w:sz w:val="22"/>
          <w:szCs w:val="22"/>
        </w:rPr>
        <w:t xml:space="preserve">marine environments. Until recently, the only way to reference locations in these situations </w:t>
      </w:r>
      <w:r w:rsidR="00F91306">
        <w:rPr>
          <w:rFonts w:ascii="Arial" w:hAnsi="Arial" w:cs="Arial"/>
          <w:sz w:val="22"/>
          <w:szCs w:val="22"/>
        </w:rPr>
        <w:t>was</w:t>
      </w:r>
      <w:r w:rsidRPr="00A30EBD">
        <w:rPr>
          <w:rFonts w:ascii="Arial" w:hAnsi="Arial" w:cs="Arial"/>
          <w:sz w:val="22"/>
          <w:szCs w:val="22"/>
        </w:rPr>
        <w:t xml:space="preserve"> to use elaborate natural language descriptions, or X,Y coordinates which do not enhance end user usage. Modern semantic and spatial approaches to addressing can close this disparity. </w:t>
      </w:r>
    </w:p>
    <w:p w14:paraId="19890A6A" w14:textId="07305D6D" w:rsidR="003909FA" w:rsidRPr="00401062" w:rsidRDefault="003909FA" w:rsidP="003909FA">
      <w:pPr>
        <w:pStyle w:val="ListParagraph"/>
        <w:spacing w:before="0" w:after="0" w:line="240" w:lineRule="auto"/>
        <w:ind w:left="1440"/>
        <w:jc w:val="both"/>
        <w:rPr>
          <w:rFonts w:ascii="Arial" w:hAnsi="Arial" w:cs="Arial"/>
          <w:sz w:val="22"/>
          <w:szCs w:val="22"/>
        </w:rPr>
      </w:pPr>
      <w:r>
        <w:rPr>
          <w:rFonts w:ascii="Arial" w:hAnsi="Arial" w:cs="Arial"/>
          <w:sz w:val="22"/>
          <w:szCs w:val="22"/>
        </w:rPr>
        <w:t xml:space="preserve"> </w:t>
      </w:r>
    </w:p>
    <w:p w14:paraId="4BF9681D" w14:textId="4AB46CEE" w:rsidR="00DA3629" w:rsidRDefault="00F30F8A" w:rsidP="00A83207">
      <w:pPr>
        <w:pStyle w:val="ListParagraph"/>
        <w:numPr>
          <w:ilvl w:val="0"/>
          <w:numId w:val="19"/>
        </w:numPr>
        <w:spacing w:before="0" w:after="0" w:line="240" w:lineRule="auto"/>
        <w:jc w:val="both"/>
        <w:rPr>
          <w:rFonts w:ascii="Arial" w:hAnsi="Arial" w:cs="Arial"/>
          <w:sz w:val="22"/>
          <w:szCs w:val="22"/>
        </w:rPr>
      </w:pPr>
      <w:hyperlink r:id="rId19" w:history="1">
        <w:r w:rsidR="00DA3629" w:rsidRPr="004B3B1F">
          <w:rPr>
            <w:rStyle w:val="Hyperlink"/>
            <w:rFonts w:ascii="Arial" w:hAnsi="Arial" w:cs="Arial"/>
            <w:sz w:val="22"/>
            <w:szCs w:val="22"/>
          </w:rPr>
          <w:t>Spatial Data Manageme</w:t>
        </w:r>
        <w:r w:rsidR="000D3C62" w:rsidRPr="004B3B1F">
          <w:rPr>
            <w:rStyle w:val="Hyperlink"/>
            <w:rFonts w:ascii="Arial" w:hAnsi="Arial" w:cs="Arial"/>
            <w:sz w:val="22"/>
            <w:szCs w:val="22"/>
          </w:rPr>
          <w:t>nt Ecosystem</w:t>
        </w:r>
      </w:hyperlink>
      <w:r w:rsidR="0006212F" w:rsidRPr="004B3B1F">
        <w:rPr>
          <w:rFonts w:ascii="Arial" w:hAnsi="Arial" w:cs="Arial"/>
          <w:sz w:val="22"/>
          <w:szCs w:val="22"/>
        </w:rPr>
        <w:t xml:space="preserve">: </w:t>
      </w:r>
      <w:r w:rsidR="00CA4B1A">
        <w:rPr>
          <w:rFonts w:ascii="Arial" w:hAnsi="Arial" w:cs="Arial"/>
          <w:sz w:val="22"/>
          <w:szCs w:val="22"/>
        </w:rPr>
        <w:t>New thinking has g</w:t>
      </w:r>
      <w:r w:rsidR="009902EB" w:rsidRPr="004B3B1F">
        <w:rPr>
          <w:rFonts w:ascii="Arial" w:hAnsi="Arial" w:cs="Arial"/>
          <w:sz w:val="22"/>
          <w:szCs w:val="22"/>
        </w:rPr>
        <w:t>enerated a</w:t>
      </w:r>
      <w:r w:rsidR="00723457">
        <w:rPr>
          <w:rFonts w:ascii="Arial" w:hAnsi="Arial" w:cs="Arial"/>
          <w:sz w:val="22"/>
          <w:szCs w:val="22"/>
        </w:rPr>
        <w:t xml:space="preserve"> revised</w:t>
      </w:r>
      <w:r w:rsidR="009902EB" w:rsidRPr="004B3B1F">
        <w:rPr>
          <w:rFonts w:ascii="Arial" w:hAnsi="Arial" w:cs="Arial"/>
          <w:sz w:val="22"/>
          <w:szCs w:val="22"/>
        </w:rPr>
        <w:t xml:space="preserve"> framework </w:t>
      </w:r>
      <w:r w:rsidR="00CA4B1A">
        <w:rPr>
          <w:rFonts w:ascii="Arial" w:hAnsi="Arial" w:cs="Arial"/>
          <w:sz w:val="22"/>
          <w:szCs w:val="22"/>
        </w:rPr>
        <w:t>that takes a supply chain view of all key elements of the data ecosystem</w:t>
      </w:r>
      <w:r w:rsidR="00F91306">
        <w:rPr>
          <w:rFonts w:ascii="Arial" w:hAnsi="Arial" w:cs="Arial"/>
          <w:sz w:val="22"/>
          <w:szCs w:val="22"/>
        </w:rPr>
        <w:t>.</w:t>
      </w:r>
    </w:p>
    <w:p w14:paraId="34DAD1C1" w14:textId="77777777" w:rsidR="00FE266E" w:rsidRDefault="00FE266E" w:rsidP="00A30EBD">
      <w:pPr>
        <w:pStyle w:val="ListParagraph"/>
        <w:spacing w:before="0" w:after="0" w:line="240" w:lineRule="auto"/>
        <w:jc w:val="both"/>
        <w:rPr>
          <w:rFonts w:ascii="Arial" w:hAnsi="Arial" w:cs="Arial"/>
          <w:sz w:val="22"/>
          <w:szCs w:val="22"/>
        </w:rPr>
      </w:pPr>
    </w:p>
    <w:p w14:paraId="23538AA0" w14:textId="260F5273" w:rsidR="003909FA" w:rsidRDefault="003909FA" w:rsidP="00A30EBD">
      <w:pPr>
        <w:pStyle w:val="ListParagraph"/>
        <w:spacing w:before="0" w:after="0" w:line="240" w:lineRule="auto"/>
        <w:jc w:val="both"/>
        <w:rPr>
          <w:rFonts w:ascii="Arial" w:hAnsi="Arial" w:cs="Arial"/>
          <w:sz w:val="22"/>
          <w:szCs w:val="22"/>
        </w:rPr>
      </w:pPr>
      <w:r>
        <w:rPr>
          <w:rFonts w:ascii="Arial" w:hAnsi="Arial" w:cs="Arial"/>
          <w:sz w:val="22"/>
          <w:szCs w:val="22"/>
        </w:rPr>
        <w:t>This framework outlined</w:t>
      </w:r>
      <w:r w:rsidRPr="00551618">
        <w:rPr>
          <w:rFonts w:ascii="Arial" w:hAnsi="Arial" w:cs="Arial"/>
          <w:sz w:val="22"/>
          <w:szCs w:val="22"/>
        </w:rPr>
        <w:t xml:space="preserve"> the method to capture and understand provenance of data as it moves through a supply chain informing the en</w:t>
      </w:r>
      <w:r>
        <w:rPr>
          <w:rFonts w:ascii="Arial" w:hAnsi="Arial" w:cs="Arial"/>
          <w:sz w:val="22"/>
          <w:szCs w:val="22"/>
        </w:rPr>
        <w:t>d user of the quality and trust. Provenance understanding provides a measure of trust to the data being accessed in providing evidence in decision making processes. This is critical to ensure that policies put into practice are not just supported by data, but the understanding of how that data was generated is also known.</w:t>
      </w:r>
    </w:p>
    <w:p w14:paraId="03457532" w14:textId="77777777" w:rsidR="002C1653" w:rsidRDefault="002C1653" w:rsidP="0091158D">
      <w:pPr>
        <w:pStyle w:val="ListParagraph"/>
        <w:spacing w:before="0" w:after="0" w:line="240" w:lineRule="auto"/>
        <w:ind w:left="1440"/>
        <w:jc w:val="both"/>
        <w:rPr>
          <w:rFonts w:ascii="Arial" w:hAnsi="Arial" w:cs="Arial"/>
          <w:sz w:val="22"/>
          <w:szCs w:val="22"/>
        </w:rPr>
      </w:pPr>
    </w:p>
    <w:p w14:paraId="3A1C0218" w14:textId="6FF3797A" w:rsidR="00DA3629" w:rsidRDefault="00DA3629" w:rsidP="00A83207">
      <w:pPr>
        <w:pStyle w:val="ListParagraph"/>
        <w:numPr>
          <w:ilvl w:val="0"/>
          <w:numId w:val="19"/>
        </w:numPr>
        <w:spacing w:before="0" w:after="0" w:line="240" w:lineRule="auto"/>
        <w:jc w:val="both"/>
        <w:rPr>
          <w:rFonts w:ascii="Arial" w:hAnsi="Arial" w:cs="Arial"/>
          <w:sz w:val="22"/>
          <w:szCs w:val="22"/>
        </w:rPr>
      </w:pPr>
      <w:r w:rsidRPr="004B3B1F">
        <w:rPr>
          <w:rFonts w:ascii="Arial" w:hAnsi="Arial" w:cs="Arial"/>
          <w:sz w:val="22"/>
          <w:szCs w:val="22"/>
        </w:rPr>
        <w:t>Spatial Data Supply Chain and End User Framework (</w:t>
      </w:r>
      <w:hyperlink r:id="rId20" w:history="1">
        <w:r w:rsidRPr="004B3B1F">
          <w:rPr>
            <w:rStyle w:val="Hyperlink"/>
            <w:rFonts w:ascii="Arial" w:hAnsi="Arial" w:cs="Arial"/>
            <w:sz w:val="22"/>
            <w:szCs w:val="22"/>
          </w:rPr>
          <w:t>Research Paper</w:t>
        </w:r>
      </w:hyperlink>
      <w:r w:rsidR="000D3C62" w:rsidRPr="004B3B1F">
        <w:rPr>
          <w:rFonts w:ascii="Arial" w:hAnsi="Arial" w:cs="Arial"/>
          <w:sz w:val="22"/>
          <w:szCs w:val="22"/>
        </w:rPr>
        <w:t>)</w:t>
      </w:r>
      <w:r w:rsidR="0006212F" w:rsidRPr="004B3B1F">
        <w:rPr>
          <w:rFonts w:ascii="Arial" w:hAnsi="Arial" w:cs="Arial"/>
          <w:sz w:val="22"/>
          <w:szCs w:val="22"/>
        </w:rPr>
        <w:t xml:space="preserve"> </w:t>
      </w:r>
      <w:r w:rsidR="009902EB" w:rsidRPr="004B3B1F">
        <w:rPr>
          <w:rFonts w:ascii="Arial" w:hAnsi="Arial" w:cs="Arial"/>
          <w:sz w:val="22"/>
          <w:szCs w:val="22"/>
        </w:rPr>
        <w:t>identifying drivers that support</w:t>
      </w:r>
      <w:r w:rsidR="0006212F" w:rsidRPr="004B3B1F">
        <w:rPr>
          <w:rFonts w:ascii="Arial" w:hAnsi="Arial" w:cs="Arial"/>
          <w:sz w:val="22"/>
          <w:szCs w:val="22"/>
        </w:rPr>
        <w:t xml:space="preserve"> a move towards demand driven data access</w:t>
      </w:r>
      <w:r w:rsidR="00F91306">
        <w:rPr>
          <w:rFonts w:ascii="Arial" w:hAnsi="Arial" w:cs="Arial"/>
          <w:sz w:val="22"/>
          <w:szCs w:val="22"/>
        </w:rPr>
        <w:t>.</w:t>
      </w:r>
    </w:p>
    <w:p w14:paraId="76A9EB0C" w14:textId="77777777" w:rsidR="002C1653" w:rsidRPr="004B3B1F" w:rsidRDefault="002C1653" w:rsidP="0091158D">
      <w:pPr>
        <w:pStyle w:val="ListParagraph"/>
        <w:spacing w:before="0" w:after="0" w:line="240" w:lineRule="auto"/>
        <w:jc w:val="both"/>
        <w:rPr>
          <w:rFonts w:ascii="Arial" w:hAnsi="Arial" w:cs="Arial"/>
          <w:sz w:val="22"/>
          <w:szCs w:val="22"/>
        </w:rPr>
      </w:pPr>
    </w:p>
    <w:p w14:paraId="5F89193A" w14:textId="2A815F58" w:rsidR="0006212F" w:rsidRPr="004B3B1F" w:rsidRDefault="00F30F8A" w:rsidP="00A83207">
      <w:pPr>
        <w:pStyle w:val="ListParagraph"/>
        <w:numPr>
          <w:ilvl w:val="0"/>
          <w:numId w:val="19"/>
        </w:numPr>
        <w:spacing w:before="0" w:after="0" w:line="240" w:lineRule="auto"/>
        <w:jc w:val="both"/>
        <w:rPr>
          <w:rStyle w:val="apple-converted-space"/>
          <w:rFonts w:ascii="Arial" w:hAnsi="Arial" w:cs="Arial"/>
          <w:sz w:val="22"/>
          <w:szCs w:val="22"/>
        </w:rPr>
      </w:pPr>
      <w:hyperlink r:id="rId21" w:history="1">
        <w:r w:rsidR="00C24094" w:rsidRPr="004B3B1F">
          <w:rPr>
            <w:rStyle w:val="Hyperlink"/>
            <w:rFonts w:ascii="Arial" w:hAnsi="Arial" w:cs="Arial"/>
            <w:sz w:val="22"/>
            <w:szCs w:val="22"/>
          </w:rPr>
          <w:t>National Data Grid</w:t>
        </w:r>
      </w:hyperlink>
      <w:r w:rsidR="00F91306" w:rsidRPr="0053591A">
        <w:rPr>
          <w:rStyle w:val="Hyperlink"/>
          <w:rFonts w:ascii="Arial" w:hAnsi="Arial" w:cs="Arial"/>
          <w:b/>
          <w:color w:val="auto"/>
          <w:sz w:val="22"/>
          <w:szCs w:val="22"/>
          <w:u w:val="none"/>
        </w:rPr>
        <w:t>:</w:t>
      </w:r>
      <w:r w:rsidR="0006212F" w:rsidRPr="004B3B1F">
        <w:rPr>
          <w:rFonts w:ascii="Arial" w:hAnsi="Arial" w:cs="Arial"/>
          <w:sz w:val="22"/>
          <w:szCs w:val="22"/>
        </w:rPr>
        <w:t xml:space="preserve"> </w:t>
      </w:r>
      <w:r w:rsidR="00F91306">
        <w:rPr>
          <w:rFonts w:ascii="Arial" w:hAnsi="Arial" w:cs="Arial"/>
          <w:sz w:val="22"/>
          <w:szCs w:val="22"/>
        </w:rPr>
        <w:t>S</w:t>
      </w:r>
      <w:r w:rsidR="00DF75B8">
        <w:rPr>
          <w:rFonts w:ascii="Arial" w:hAnsi="Arial" w:cs="Arial"/>
          <w:sz w:val="22"/>
          <w:szCs w:val="22"/>
        </w:rPr>
        <w:t>ummary of</w:t>
      </w:r>
      <w:r w:rsidR="00F91306">
        <w:rPr>
          <w:rFonts w:ascii="Arial" w:hAnsi="Arial" w:cs="Arial"/>
          <w:sz w:val="22"/>
          <w:szCs w:val="22"/>
        </w:rPr>
        <w:t xml:space="preserve"> </w:t>
      </w:r>
      <w:r w:rsidR="00CA4B1A">
        <w:rPr>
          <w:rFonts w:ascii="Arial" w:hAnsi="Arial" w:cs="Arial"/>
          <w:sz w:val="22"/>
          <w:szCs w:val="22"/>
        </w:rPr>
        <w:t xml:space="preserve">a </w:t>
      </w:r>
      <w:r w:rsidR="0006212F" w:rsidRPr="004B3B1F">
        <w:rPr>
          <w:rFonts w:ascii="Arial" w:hAnsi="Arial" w:cs="Arial"/>
          <w:sz w:val="22"/>
          <w:szCs w:val="22"/>
        </w:rPr>
        <w:t xml:space="preserve">modelling tool to integrate </w:t>
      </w:r>
      <w:r w:rsidR="00192323" w:rsidRPr="004B3B1F">
        <w:rPr>
          <w:rFonts w:ascii="Arial" w:hAnsi="Arial" w:cs="Arial"/>
          <w:sz w:val="22"/>
          <w:szCs w:val="22"/>
        </w:rPr>
        <w:t xml:space="preserve">and </w:t>
      </w:r>
      <w:r w:rsidR="00CA4B1A">
        <w:rPr>
          <w:rFonts w:ascii="Arial" w:hAnsi="Arial" w:cs="Arial"/>
          <w:sz w:val="22"/>
          <w:szCs w:val="22"/>
        </w:rPr>
        <w:t xml:space="preserve">spatially </w:t>
      </w:r>
      <w:r w:rsidR="00192323" w:rsidRPr="004B3B1F">
        <w:rPr>
          <w:rFonts w:ascii="Arial" w:hAnsi="Arial" w:cs="Arial"/>
          <w:sz w:val="22"/>
          <w:szCs w:val="22"/>
        </w:rPr>
        <w:t xml:space="preserve">link </w:t>
      </w:r>
      <w:r w:rsidR="0006212F" w:rsidRPr="004B3B1F">
        <w:rPr>
          <w:rFonts w:ascii="Arial" w:hAnsi="Arial" w:cs="Arial"/>
          <w:sz w:val="22"/>
          <w:szCs w:val="22"/>
        </w:rPr>
        <w:t>data from multiple sources to</w:t>
      </w:r>
      <w:r w:rsidR="00CA4B1A">
        <w:rPr>
          <w:rFonts w:ascii="Arial" w:hAnsi="Arial" w:cs="Arial"/>
          <w:sz w:val="22"/>
          <w:szCs w:val="22"/>
        </w:rPr>
        <w:t xml:space="preserve"> support commonly required queries, analytics </w:t>
      </w:r>
      <w:r w:rsidR="0006212F" w:rsidRPr="004B3B1F">
        <w:rPr>
          <w:rFonts w:ascii="Arial" w:hAnsi="Arial" w:cs="Arial"/>
          <w:sz w:val="22"/>
          <w:szCs w:val="22"/>
        </w:rPr>
        <w:t xml:space="preserve">and modelling tasks. </w:t>
      </w:r>
      <w:r w:rsidR="00C24094" w:rsidRPr="004B3B1F">
        <w:rPr>
          <w:rFonts w:ascii="Arial" w:hAnsi="Arial" w:cs="Arial"/>
          <w:sz w:val="22"/>
          <w:szCs w:val="22"/>
        </w:rPr>
        <w:t xml:space="preserve"> </w:t>
      </w:r>
      <w:r w:rsidR="0006212F" w:rsidRPr="004B3B1F">
        <w:rPr>
          <w:rStyle w:val="apple-converted-space"/>
          <w:color w:val="666666"/>
          <w:sz w:val="22"/>
          <w:szCs w:val="22"/>
          <w:shd w:val="clear" w:color="auto" w:fill="FFFFFF"/>
        </w:rPr>
        <w:t> </w:t>
      </w:r>
    </w:p>
    <w:p w14:paraId="29999CFD" w14:textId="77777777" w:rsidR="00631B95" w:rsidRDefault="00631B95" w:rsidP="00631B95">
      <w:pPr>
        <w:spacing w:before="0" w:after="0" w:line="240" w:lineRule="auto"/>
        <w:jc w:val="both"/>
        <w:rPr>
          <w:rFonts w:ascii="Arial" w:hAnsi="Arial" w:cs="Arial"/>
          <w:sz w:val="22"/>
          <w:szCs w:val="22"/>
        </w:rPr>
      </w:pPr>
    </w:p>
    <w:p w14:paraId="0528645D" w14:textId="0CB82C42" w:rsidR="00631B95" w:rsidRDefault="00942A02" w:rsidP="00631B95">
      <w:pPr>
        <w:spacing w:before="0" w:after="0" w:line="240" w:lineRule="auto"/>
        <w:jc w:val="both"/>
        <w:rPr>
          <w:rFonts w:ascii="Arial" w:hAnsi="Arial" w:cs="Arial"/>
          <w:sz w:val="22"/>
          <w:szCs w:val="22"/>
        </w:rPr>
      </w:pPr>
      <w:r>
        <w:rPr>
          <w:rFonts w:ascii="Arial" w:hAnsi="Arial" w:cs="Arial"/>
          <w:sz w:val="22"/>
          <w:szCs w:val="22"/>
        </w:rPr>
        <w:t xml:space="preserve">Our </w:t>
      </w:r>
      <w:r w:rsidR="00CA4B1A">
        <w:rPr>
          <w:rFonts w:ascii="Arial" w:hAnsi="Arial" w:cs="Arial"/>
          <w:sz w:val="22"/>
          <w:szCs w:val="22"/>
        </w:rPr>
        <w:t xml:space="preserve">research </w:t>
      </w:r>
      <w:r w:rsidR="00911B8B">
        <w:rPr>
          <w:rFonts w:ascii="Arial" w:hAnsi="Arial" w:cs="Arial"/>
          <w:sz w:val="22"/>
          <w:szCs w:val="22"/>
        </w:rPr>
        <w:t xml:space="preserve">is working towards addressing </w:t>
      </w:r>
      <w:r>
        <w:rPr>
          <w:rFonts w:ascii="Arial" w:hAnsi="Arial" w:cs="Arial"/>
          <w:sz w:val="22"/>
          <w:szCs w:val="22"/>
        </w:rPr>
        <w:t xml:space="preserve">the same </w:t>
      </w:r>
      <w:r w:rsidR="00CA4B1A">
        <w:rPr>
          <w:rFonts w:ascii="Arial" w:hAnsi="Arial" w:cs="Arial"/>
          <w:sz w:val="22"/>
          <w:szCs w:val="22"/>
        </w:rPr>
        <w:t>recurring data-related themes</w:t>
      </w:r>
      <w:r>
        <w:rPr>
          <w:rFonts w:ascii="Arial" w:hAnsi="Arial" w:cs="Arial"/>
          <w:sz w:val="22"/>
          <w:szCs w:val="22"/>
        </w:rPr>
        <w:t xml:space="preserve"> identified in the </w:t>
      </w:r>
      <w:r w:rsidR="00156582">
        <w:rPr>
          <w:rFonts w:ascii="Arial" w:hAnsi="Arial" w:cs="Arial"/>
          <w:sz w:val="22"/>
          <w:szCs w:val="22"/>
        </w:rPr>
        <w:t>commission’s</w:t>
      </w:r>
      <w:r>
        <w:rPr>
          <w:rFonts w:ascii="Arial" w:hAnsi="Arial" w:cs="Arial"/>
          <w:sz w:val="22"/>
          <w:szCs w:val="22"/>
        </w:rPr>
        <w:t xml:space="preserve"> report</w:t>
      </w:r>
      <w:r w:rsidR="00631B95" w:rsidRPr="00CA4B1A">
        <w:rPr>
          <w:rFonts w:ascii="Arial" w:hAnsi="Arial" w:cs="Arial"/>
          <w:sz w:val="22"/>
          <w:szCs w:val="22"/>
        </w:rPr>
        <w:t>:</w:t>
      </w:r>
    </w:p>
    <w:p w14:paraId="108697F4" w14:textId="77777777" w:rsidR="00DF75B8" w:rsidRPr="00CA4B1A" w:rsidRDefault="00DF75B8" w:rsidP="00631B95">
      <w:pPr>
        <w:spacing w:before="0" w:after="0" w:line="240" w:lineRule="auto"/>
        <w:jc w:val="both"/>
        <w:rPr>
          <w:rFonts w:ascii="Arial" w:hAnsi="Arial" w:cs="Arial"/>
          <w:sz w:val="22"/>
          <w:szCs w:val="22"/>
        </w:rPr>
      </w:pPr>
    </w:p>
    <w:p w14:paraId="7868C1BB" w14:textId="71CCA086" w:rsidR="00DF75B8" w:rsidRDefault="00631B95" w:rsidP="00DF75B8">
      <w:pPr>
        <w:pStyle w:val="ListParagraph"/>
        <w:numPr>
          <w:ilvl w:val="0"/>
          <w:numId w:val="28"/>
        </w:numPr>
        <w:spacing w:before="0" w:after="0" w:line="240" w:lineRule="auto"/>
        <w:jc w:val="both"/>
        <w:rPr>
          <w:rFonts w:ascii="Arial" w:hAnsi="Arial" w:cs="Arial"/>
          <w:sz w:val="22"/>
          <w:szCs w:val="22"/>
        </w:rPr>
      </w:pPr>
      <w:r w:rsidRPr="00CA4B1A">
        <w:rPr>
          <w:rFonts w:ascii="Arial" w:hAnsi="Arial" w:cs="Arial"/>
          <w:i/>
          <w:sz w:val="22"/>
          <w:szCs w:val="22"/>
        </w:rPr>
        <w:t>Insufficient data sharing between agencies</w:t>
      </w:r>
      <w:r w:rsidR="00ED2471" w:rsidRPr="00CA4B1A">
        <w:rPr>
          <w:rFonts w:ascii="Arial" w:hAnsi="Arial" w:cs="Arial"/>
          <w:sz w:val="22"/>
          <w:szCs w:val="22"/>
        </w:rPr>
        <w:t xml:space="preserve">; </w:t>
      </w:r>
      <w:r w:rsidR="00CA4B1A">
        <w:rPr>
          <w:rFonts w:ascii="Arial" w:hAnsi="Arial" w:cs="Arial"/>
          <w:sz w:val="22"/>
          <w:szCs w:val="22"/>
        </w:rPr>
        <w:t xml:space="preserve">a problem that can be addressed by adoption of new </w:t>
      </w:r>
      <w:r w:rsidR="00ED2471" w:rsidRPr="00CA4B1A">
        <w:rPr>
          <w:rFonts w:ascii="Arial" w:hAnsi="Arial" w:cs="Arial"/>
          <w:sz w:val="22"/>
          <w:szCs w:val="22"/>
        </w:rPr>
        <w:t>‘semantic’ tools and models</w:t>
      </w:r>
      <w:r w:rsidR="00014B27" w:rsidRPr="00CA4B1A">
        <w:rPr>
          <w:rFonts w:ascii="Arial" w:hAnsi="Arial" w:cs="Arial"/>
          <w:sz w:val="22"/>
          <w:szCs w:val="22"/>
        </w:rPr>
        <w:t xml:space="preserve">. </w:t>
      </w:r>
      <w:r w:rsidR="00CA4B1A">
        <w:rPr>
          <w:rFonts w:ascii="Arial" w:hAnsi="Arial" w:cs="Arial"/>
          <w:sz w:val="22"/>
          <w:szCs w:val="22"/>
        </w:rPr>
        <w:t xml:space="preserve">It is particularly important that agencies responsible for data storage and provisioning understand and adopt the means to improve </w:t>
      </w:r>
      <w:r w:rsidR="00014B27" w:rsidRPr="00CA4B1A">
        <w:rPr>
          <w:rFonts w:ascii="Arial" w:hAnsi="Arial" w:cs="Arial"/>
          <w:sz w:val="22"/>
          <w:szCs w:val="22"/>
        </w:rPr>
        <w:t xml:space="preserve">machine to machine learning. </w:t>
      </w:r>
    </w:p>
    <w:p w14:paraId="523736FB" w14:textId="77777777" w:rsidR="00DF75B8" w:rsidRPr="00A30EBD" w:rsidRDefault="00DF75B8" w:rsidP="00A30EBD">
      <w:pPr>
        <w:spacing w:before="0" w:after="0" w:line="240" w:lineRule="auto"/>
        <w:ind w:left="360"/>
        <w:jc w:val="both"/>
        <w:rPr>
          <w:rFonts w:ascii="Arial" w:hAnsi="Arial" w:cs="Arial"/>
          <w:sz w:val="22"/>
          <w:szCs w:val="22"/>
        </w:rPr>
      </w:pPr>
    </w:p>
    <w:p w14:paraId="63862B3E" w14:textId="061B52D6" w:rsidR="00631B95" w:rsidRPr="003E1352" w:rsidRDefault="00631B95" w:rsidP="00631B95">
      <w:pPr>
        <w:pStyle w:val="ListParagraph"/>
        <w:numPr>
          <w:ilvl w:val="0"/>
          <w:numId w:val="28"/>
        </w:numPr>
        <w:spacing w:before="0" w:after="0" w:line="240" w:lineRule="auto"/>
        <w:jc w:val="both"/>
        <w:rPr>
          <w:rFonts w:ascii="Arial" w:hAnsi="Arial" w:cs="Arial"/>
          <w:sz w:val="22"/>
          <w:szCs w:val="22"/>
        </w:rPr>
      </w:pPr>
      <w:r w:rsidRPr="00CA4B1A">
        <w:rPr>
          <w:rFonts w:ascii="Arial" w:hAnsi="Arial" w:cs="Arial"/>
          <w:i/>
          <w:sz w:val="22"/>
          <w:szCs w:val="22"/>
        </w:rPr>
        <w:t>Insufficient data linkage</w:t>
      </w:r>
      <w:r w:rsidR="00CA4B1A">
        <w:rPr>
          <w:rFonts w:ascii="Arial" w:hAnsi="Arial" w:cs="Arial"/>
          <w:sz w:val="22"/>
          <w:szCs w:val="22"/>
        </w:rPr>
        <w:t>; demonstrating that</w:t>
      </w:r>
      <w:r w:rsidR="00ED2471" w:rsidRPr="00CA4B1A">
        <w:rPr>
          <w:rFonts w:ascii="Arial" w:hAnsi="Arial" w:cs="Arial"/>
          <w:sz w:val="22"/>
          <w:szCs w:val="22"/>
        </w:rPr>
        <w:t xml:space="preserve"> ‘location’ enabled data provides new insights and methods for linkages</w:t>
      </w:r>
      <w:r w:rsidR="00014B27" w:rsidRPr="00CA4B1A">
        <w:rPr>
          <w:rFonts w:ascii="Arial" w:hAnsi="Arial" w:cs="Arial"/>
          <w:sz w:val="22"/>
          <w:szCs w:val="22"/>
        </w:rPr>
        <w:t xml:space="preserve"> based on location and the </w:t>
      </w:r>
      <w:r w:rsidR="00CA4B1A">
        <w:rPr>
          <w:rFonts w:ascii="Arial" w:hAnsi="Arial" w:cs="Arial"/>
          <w:sz w:val="22"/>
          <w:szCs w:val="22"/>
        </w:rPr>
        <w:t>shared geographic relationship of otherwise disparate data</w:t>
      </w:r>
      <w:r w:rsidR="003E1352">
        <w:rPr>
          <w:rFonts w:ascii="Arial" w:hAnsi="Arial" w:cs="Arial"/>
          <w:sz w:val="22"/>
          <w:szCs w:val="22"/>
        </w:rPr>
        <w:t>. This can be</w:t>
      </w:r>
      <w:r w:rsidR="00ED2471" w:rsidRPr="00CA4B1A">
        <w:rPr>
          <w:rFonts w:ascii="Arial" w:hAnsi="Arial" w:cs="Arial"/>
          <w:sz w:val="22"/>
          <w:szCs w:val="22"/>
        </w:rPr>
        <w:t xml:space="preserve"> especially </w:t>
      </w:r>
      <w:r w:rsidR="00014B27" w:rsidRPr="00CA4B1A">
        <w:rPr>
          <w:rFonts w:ascii="Arial" w:hAnsi="Arial" w:cs="Arial"/>
          <w:sz w:val="22"/>
          <w:szCs w:val="22"/>
        </w:rPr>
        <w:t xml:space="preserve">useful </w:t>
      </w:r>
      <w:r w:rsidR="00ED2471" w:rsidRPr="00CA4B1A">
        <w:rPr>
          <w:rFonts w:ascii="Arial" w:hAnsi="Arial" w:cs="Arial"/>
          <w:sz w:val="22"/>
          <w:szCs w:val="22"/>
        </w:rPr>
        <w:t>whe</w:t>
      </w:r>
      <w:r w:rsidR="003E1352">
        <w:rPr>
          <w:rFonts w:ascii="Arial" w:hAnsi="Arial" w:cs="Arial"/>
          <w:sz w:val="22"/>
          <w:szCs w:val="22"/>
        </w:rPr>
        <w:t>re data is not commonly linked</w:t>
      </w:r>
      <w:r w:rsidR="00DF75B8">
        <w:rPr>
          <w:rFonts w:ascii="Arial" w:hAnsi="Arial" w:cs="Arial"/>
          <w:sz w:val="22"/>
          <w:szCs w:val="22"/>
        </w:rPr>
        <w:t>,</w:t>
      </w:r>
      <w:r w:rsidR="003E1352">
        <w:rPr>
          <w:rFonts w:ascii="Arial" w:hAnsi="Arial" w:cs="Arial"/>
          <w:sz w:val="22"/>
          <w:szCs w:val="22"/>
        </w:rPr>
        <w:t xml:space="preserve"> for example a person’s health records can be</w:t>
      </w:r>
      <w:r w:rsidR="00ED2471" w:rsidRPr="00CA4B1A">
        <w:rPr>
          <w:rFonts w:ascii="Arial" w:hAnsi="Arial" w:cs="Arial"/>
          <w:sz w:val="22"/>
          <w:szCs w:val="22"/>
        </w:rPr>
        <w:t xml:space="preserve"> linked to </w:t>
      </w:r>
      <w:r w:rsidR="003E1352">
        <w:rPr>
          <w:rFonts w:ascii="Arial" w:hAnsi="Arial" w:cs="Arial"/>
          <w:sz w:val="22"/>
          <w:szCs w:val="22"/>
        </w:rPr>
        <w:t xml:space="preserve">the </w:t>
      </w:r>
      <w:r w:rsidR="003E1352" w:rsidRPr="003E1352">
        <w:rPr>
          <w:rFonts w:ascii="Arial" w:hAnsi="Arial" w:cs="Arial"/>
          <w:sz w:val="22"/>
          <w:szCs w:val="22"/>
        </w:rPr>
        <w:t xml:space="preserve">proximity to </w:t>
      </w:r>
      <w:r w:rsidR="00ED2471" w:rsidRPr="003E1352">
        <w:rPr>
          <w:rFonts w:ascii="Arial" w:hAnsi="Arial" w:cs="Arial"/>
          <w:sz w:val="22"/>
          <w:szCs w:val="22"/>
        </w:rPr>
        <w:t xml:space="preserve">wetlands mosquito breeding areas. </w:t>
      </w:r>
    </w:p>
    <w:p w14:paraId="17818325" w14:textId="77777777" w:rsidR="00014B27" w:rsidRPr="00014B27" w:rsidRDefault="00014B27" w:rsidP="00014B27">
      <w:pPr>
        <w:pStyle w:val="ListParagraph"/>
        <w:spacing w:before="0" w:after="0" w:line="240" w:lineRule="auto"/>
        <w:jc w:val="both"/>
        <w:rPr>
          <w:rFonts w:ascii="Arial" w:hAnsi="Arial" w:cs="Arial"/>
          <w:i/>
          <w:sz w:val="22"/>
          <w:szCs w:val="22"/>
        </w:rPr>
      </w:pPr>
    </w:p>
    <w:p w14:paraId="054C2ABA" w14:textId="2ACD0A39" w:rsidR="00DA3629" w:rsidRPr="00551618" w:rsidRDefault="00DA3629" w:rsidP="0006212F">
      <w:pPr>
        <w:spacing w:before="0" w:after="0" w:line="240" w:lineRule="auto"/>
        <w:jc w:val="both"/>
        <w:rPr>
          <w:rFonts w:ascii="Arial" w:hAnsi="Arial" w:cs="Arial"/>
          <w:sz w:val="22"/>
          <w:szCs w:val="22"/>
        </w:rPr>
      </w:pPr>
      <w:r w:rsidRPr="00551618">
        <w:rPr>
          <w:rFonts w:ascii="Arial" w:hAnsi="Arial" w:cs="Arial"/>
          <w:i/>
          <w:sz w:val="22"/>
          <w:szCs w:val="22"/>
        </w:rPr>
        <w:t>Program 2 – Rapid Spatial Analytics</w:t>
      </w:r>
      <w:r w:rsidR="00FE266E">
        <w:rPr>
          <w:rFonts w:ascii="Arial" w:hAnsi="Arial" w:cs="Arial"/>
          <w:sz w:val="22"/>
          <w:szCs w:val="22"/>
        </w:rPr>
        <w:t xml:space="preserve">: </w:t>
      </w:r>
      <w:r w:rsidR="00DF75B8">
        <w:rPr>
          <w:rFonts w:ascii="Arial" w:hAnsi="Arial" w:cs="Arial"/>
          <w:sz w:val="22"/>
          <w:szCs w:val="22"/>
        </w:rPr>
        <w:t xml:space="preserve">This program </w:t>
      </w:r>
      <w:r w:rsidRPr="00551618">
        <w:rPr>
          <w:rFonts w:ascii="Arial" w:hAnsi="Arial" w:cs="Arial"/>
          <w:sz w:val="22"/>
          <w:szCs w:val="22"/>
        </w:rPr>
        <w:t>is conducting research that improves the ability and efficiency of government and indu</w:t>
      </w:r>
      <w:r w:rsidR="00631B95">
        <w:rPr>
          <w:rFonts w:ascii="Arial" w:hAnsi="Arial" w:cs="Arial"/>
          <w:sz w:val="22"/>
          <w:szCs w:val="22"/>
        </w:rPr>
        <w:t xml:space="preserve">stry to rapidly create valued </w:t>
      </w:r>
      <w:r w:rsidRPr="00551618">
        <w:rPr>
          <w:rFonts w:ascii="Arial" w:hAnsi="Arial" w:cs="Arial"/>
          <w:sz w:val="22"/>
          <w:szCs w:val="22"/>
        </w:rPr>
        <w:t xml:space="preserve">information products using mobile and cloud infrastructure. </w:t>
      </w:r>
      <w:r w:rsidR="00DF75B8">
        <w:rPr>
          <w:rFonts w:ascii="Arial" w:hAnsi="Arial" w:cs="Arial"/>
          <w:sz w:val="22"/>
          <w:szCs w:val="22"/>
        </w:rPr>
        <w:t>The research</w:t>
      </w:r>
      <w:r w:rsidRPr="00551618">
        <w:rPr>
          <w:rFonts w:ascii="Arial" w:hAnsi="Arial" w:cs="Arial"/>
          <w:sz w:val="22"/>
          <w:szCs w:val="22"/>
        </w:rPr>
        <w:t xml:space="preserve"> builds on the outputs of Program 3 to realise an improved ecosystem of </w:t>
      </w:r>
      <w:r w:rsidR="00723457">
        <w:rPr>
          <w:rFonts w:ascii="Arial" w:hAnsi="Arial" w:cs="Arial"/>
          <w:sz w:val="22"/>
          <w:szCs w:val="22"/>
        </w:rPr>
        <w:t xml:space="preserve">online </w:t>
      </w:r>
      <w:r w:rsidRPr="00551618">
        <w:rPr>
          <w:rFonts w:ascii="Arial" w:hAnsi="Arial" w:cs="Arial"/>
          <w:sz w:val="22"/>
          <w:szCs w:val="22"/>
        </w:rPr>
        <w:t xml:space="preserve">data accessibility through automated systems. </w:t>
      </w:r>
      <w:r w:rsidR="00511784" w:rsidRPr="00551618">
        <w:rPr>
          <w:rFonts w:ascii="Arial" w:hAnsi="Arial" w:cs="Arial"/>
          <w:sz w:val="22"/>
          <w:szCs w:val="22"/>
        </w:rPr>
        <w:t xml:space="preserve">Current </w:t>
      </w:r>
      <w:r w:rsidR="00723457">
        <w:rPr>
          <w:rFonts w:ascii="Arial" w:hAnsi="Arial" w:cs="Arial"/>
          <w:sz w:val="22"/>
          <w:szCs w:val="22"/>
        </w:rPr>
        <w:t>a</w:t>
      </w:r>
      <w:r w:rsidR="00511784" w:rsidRPr="00551618">
        <w:rPr>
          <w:rFonts w:ascii="Arial" w:hAnsi="Arial" w:cs="Arial"/>
          <w:sz w:val="22"/>
          <w:szCs w:val="22"/>
        </w:rPr>
        <w:t>ctivities include:</w:t>
      </w:r>
    </w:p>
    <w:p w14:paraId="560FC35D" w14:textId="77777777" w:rsidR="00DA3629" w:rsidRPr="00551618" w:rsidRDefault="00DA3629" w:rsidP="00C24094">
      <w:pPr>
        <w:spacing w:before="0" w:after="0" w:line="240" w:lineRule="auto"/>
        <w:jc w:val="both"/>
        <w:rPr>
          <w:rFonts w:ascii="Arial" w:hAnsi="Arial" w:cs="Arial"/>
          <w:sz w:val="22"/>
          <w:szCs w:val="22"/>
        </w:rPr>
      </w:pPr>
    </w:p>
    <w:p w14:paraId="507E612C" w14:textId="3FC9D201" w:rsidR="00DF75B8" w:rsidRPr="00A30EBD" w:rsidRDefault="00F30F8A" w:rsidP="00C24094">
      <w:pPr>
        <w:pStyle w:val="Heading2"/>
        <w:numPr>
          <w:ilvl w:val="0"/>
          <w:numId w:val="19"/>
        </w:numPr>
        <w:shd w:val="clear" w:color="auto" w:fill="FFFFFF"/>
        <w:rPr>
          <w:rFonts w:ascii="Arial" w:hAnsi="Arial" w:cs="Arial"/>
          <w:sz w:val="22"/>
          <w:szCs w:val="22"/>
        </w:rPr>
      </w:pPr>
      <w:hyperlink r:id="rId22" w:history="1">
        <w:r w:rsidR="000D3C62" w:rsidRPr="00551618">
          <w:rPr>
            <w:rStyle w:val="Hyperlink"/>
            <w:rFonts w:ascii="Arial" w:hAnsi="Arial" w:cs="Arial"/>
            <w:b w:val="0"/>
            <w:sz w:val="22"/>
            <w:szCs w:val="22"/>
          </w:rPr>
          <w:t>State of the Environment</w:t>
        </w:r>
      </w:hyperlink>
      <w:r w:rsidR="003E1352">
        <w:rPr>
          <w:rStyle w:val="Hyperlink"/>
          <w:rFonts w:ascii="Arial" w:hAnsi="Arial" w:cs="Arial"/>
          <w:b w:val="0"/>
          <w:sz w:val="22"/>
          <w:szCs w:val="22"/>
        </w:rPr>
        <w:t xml:space="preserve"> reporting</w:t>
      </w:r>
      <w:r w:rsidR="000D3C62" w:rsidRPr="00551618">
        <w:rPr>
          <w:rFonts w:ascii="Arial" w:hAnsi="Arial" w:cs="Arial"/>
          <w:sz w:val="22"/>
          <w:szCs w:val="22"/>
        </w:rPr>
        <w:t xml:space="preserve">: </w:t>
      </w:r>
      <w:r w:rsidR="000D3C62" w:rsidRPr="00551618">
        <w:rPr>
          <w:rFonts w:ascii="Arial" w:hAnsi="Arial" w:cs="Arial"/>
          <w:b w:val="0"/>
          <w:sz w:val="22"/>
          <w:szCs w:val="22"/>
        </w:rPr>
        <w:t>Cloud-based queries, analysis and visualisation of the current and historical state of environment reporting for routine strategic planning an</w:t>
      </w:r>
      <w:r w:rsidR="009902EB" w:rsidRPr="00551618">
        <w:rPr>
          <w:rFonts w:ascii="Arial" w:hAnsi="Arial" w:cs="Arial"/>
          <w:b w:val="0"/>
          <w:sz w:val="22"/>
          <w:szCs w:val="22"/>
        </w:rPr>
        <w:t>d decision-making in government</w:t>
      </w:r>
      <w:r w:rsidR="00E80562">
        <w:rPr>
          <w:rFonts w:ascii="Arial" w:hAnsi="Arial" w:cs="Arial"/>
          <w:b w:val="0"/>
          <w:sz w:val="22"/>
          <w:szCs w:val="22"/>
        </w:rPr>
        <w:t>.</w:t>
      </w:r>
    </w:p>
    <w:p w14:paraId="35C69D8E" w14:textId="630B6B69" w:rsidR="000D3C62" w:rsidRPr="00551618" w:rsidRDefault="000D3C62" w:rsidP="00A30EBD">
      <w:pPr>
        <w:pStyle w:val="Heading2"/>
        <w:shd w:val="clear" w:color="auto" w:fill="FFFFFF"/>
        <w:ind w:left="360"/>
        <w:rPr>
          <w:rFonts w:ascii="Arial" w:hAnsi="Arial" w:cs="Arial"/>
          <w:sz w:val="22"/>
          <w:szCs w:val="22"/>
        </w:rPr>
      </w:pPr>
    </w:p>
    <w:p w14:paraId="1F97111A" w14:textId="12901D56" w:rsidR="000D3C62" w:rsidRDefault="00F30F8A" w:rsidP="00C24094">
      <w:pPr>
        <w:pStyle w:val="Heading2"/>
        <w:numPr>
          <w:ilvl w:val="0"/>
          <w:numId w:val="19"/>
        </w:numPr>
        <w:shd w:val="clear" w:color="auto" w:fill="FFFFFF"/>
        <w:rPr>
          <w:rFonts w:ascii="Arial" w:hAnsi="Arial" w:cs="Arial"/>
          <w:b w:val="0"/>
          <w:sz w:val="22"/>
          <w:szCs w:val="22"/>
        </w:rPr>
      </w:pPr>
      <w:hyperlink r:id="rId23" w:history="1">
        <w:r w:rsidR="000D3C62" w:rsidRPr="00551618">
          <w:rPr>
            <w:rStyle w:val="Hyperlink"/>
            <w:rFonts w:ascii="Arial" w:hAnsi="Arial" w:cs="Arial"/>
            <w:b w:val="0"/>
            <w:sz w:val="22"/>
            <w:szCs w:val="22"/>
          </w:rPr>
          <w:t>RAISE</w:t>
        </w:r>
      </w:hyperlink>
      <w:r w:rsidR="000D3C62" w:rsidRPr="00551618">
        <w:rPr>
          <w:rFonts w:ascii="Arial" w:hAnsi="Arial" w:cs="Arial"/>
          <w:b w:val="0"/>
          <w:sz w:val="22"/>
          <w:szCs w:val="22"/>
        </w:rPr>
        <w:t xml:space="preserve">: Enabling land </w:t>
      </w:r>
      <w:proofErr w:type="spellStart"/>
      <w:r w:rsidR="000D3C62" w:rsidRPr="00551618">
        <w:rPr>
          <w:rFonts w:ascii="Arial" w:hAnsi="Arial" w:cs="Arial"/>
          <w:b w:val="0"/>
          <w:sz w:val="22"/>
          <w:szCs w:val="22"/>
        </w:rPr>
        <w:t>valuers</w:t>
      </w:r>
      <w:proofErr w:type="spellEnd"/>
      <w:r w:rsidR="000D3C62" w:rsidRPr="00551618">
        <w:rPr>
          <w:rFonts w:ascii="Arial" w:hAnsi="Arial" w:cs="Arial"/>
          <w:b w:val="0"/>
          <w:sz w:val="22"/>
          <w:szCs w:val="22"/>
        </w:rPr>
        <w:t>, city counci</w:t>
      </w:r>
      <w:r w:rsidR="00577CF8" w:rsidRPr="00551618">
        <w:rPr>
          <w:rFonts w:ascii="Arial" w:hAnsi="Arial" w:cs="Arial"/>
          <w:b w:val="0"/>
          <w:sz w:val="22"/>
          <w:szCs w:val="22"/>
        </w:rPr>
        <w:t xml:space="preserve">ls, state government policy </w:t>
      </w:r>
      <w:r w:rsidR="000D3C62" w:rsidRPr="00551618">
        <w:rPr>
          <w:rFonts w:ascii="Arial" w:hAnsi="Arial" w:cs="Arial"/>
          <w:b w:val="0"/>
          <w:sz w:val="22"/>
          <w:szCs w:val="22"/>
        </w:rPr>
        <w:t>and industry to collaborat</w:t>
      </w:r>
      <w:r w:rsidR="009902EB" w:rsidRPr="00551618">
        <w:rPr>
          <w:rFonts w:ascii="Arial" w:hAnsi="Arial" w:cs="Arial"/>
          <w:b w:val="0"/>
          <w:sz w:val="22"/>
          <w:szCs w:val="22"/>
        </w:rPr>
        <w:t>ively explore and test hypothese</w:t>
      </w:r>
      <w:r w:rsidR="000D3C62" w:rsidRPr="00551618">
        <w:rPr>
          <w:rFonts w:ascii="Arial" w:hAnsi="Arial" w:cs="Arial"/>
          <w:b w:val="0"/>
          <w:sz w:val="22"/>
          <w:szCs w:val="22"/>
        </w:rPr>
        <w:t>s connected with the likely causes of land valuation changes in relation to infrastructure decision</w:t>
      </w:r>
      <w:r w:rsidR="009902EB" w:rsidRPr="00551618">
        <w:rPr>
          <w:rFonts w:ascii="Arial" w:hAnsi="Arial" w:cs="Arial"/>
          <w:b w:val="0"/>
          <w:sz w:val="22"/>
          <w:szCs w:val="22"/>
        </w:rPr>
        <w:t>s</w:t>
      </w:r>
      <w:r w:rsidR="000D3C62" w:rsidRPr="00551618">
        <w:rPr>
          <w:rFonts w:ascii="Arial" w:hAnsi="Arial" w:cs="Arial"/>
          <w:b w:val="0"/>
          <w:sz w:val="22"/>
          <w:szCs w:val="22"/>
        </w:rPr>
        <w:t>.</w:t>
      </w:r>
    </w:p>
    <w:p w14:paraId="3DC21A66" w14:textId="52A55A64" w:rsidR="00014B27" w:rsidRPr="00014B27" w:rsidRDefault="00014B27" w:rsidP="00014B27">
      <w:pPr>
        <w:spacing w:before="0" w:after="0" w:line="240" w:lineRule="auto"/>
        <w:jc w:val="both"/>
        <w:rPr>
          <w:rFonts w:ascii="Arial" w:hAnsi="Arial" w:cs="Arial"/>
          <w:sz w:val="22"/>
          <w:szCs w:val="22"/>
          <w:highlight w:val="green"/>
        </w:rPr>
      </w:pPr>
    </w:p>
    <w:p w14:paraId="2C898519" w14:textId="635242CF" w:rsidR="00014B27" w:rsidRDefault="0065343A" w:rsidP="00014B27">
      <w:pPr>
        <w:spacing w:before="0" w:after="0" w:line="240" w:lineRule="auto"/>
        <w:jc w:val="both"/>
        <w:rPr>
          <w:rFonts w:ascii="Arial" w:hAnsi="Arial" w:cs="Arial"/>
          <w:sz w:val="22"/>
          <w:szCs w:val="22"/>
        </w:rPr>
      </w:pPr>
      <w:r>
        <w:rPr>
          <w:rFonts w:ascii="Arial" w:hAnsi="Arial" w:cs="Arial"/>
          <w:sz w:val="22"/>
          <w:szCs w:val="22"/>
        </w:rPr>
        <w:t>The</w:t>
      </w:r>
      <w:r w:rsidR="00014B27" w:rsidRPr="0065343A">
        <w:rPr>
          <w:rFonts w:ascii="Arial" w:hAnsi="Arial" w:cs="Arial"/>
          <w:sz w:val="22"/>
          <w:szCs w:val="22"/>
        </w:rPr>
        <w:t xml:space="preserve"> outputs </w:t>
      </w:r>
      <w:r>
        <w:rPr>
          <w:rFonts w:ascii="Arial" w:hAnsi="Arial" w:cs="Arial"/>
          <w:sz w:val="22"/>
          <w:szCs w:val="22"/>
        </w:rPr>
        <w:t xml:space="preserve">of this research </w:t>
      </w:r>
      <w:r w:rsidR="00014B27" w:rsidRPr="0065343A">
        <w:rPr>
          <w:rFonts w:ascii="Arial" w:hAnsi="Arial" w:cs="Arial"/>
          <w:sz w:val="22"/>
          <w:szCs w:val="22"/>
        </w:rPr>
        <w:t>will enable Government to address;</w:t>
      </w:r>
    </w:p>
    <w:p w14:paraId="65D9F463" w14:textId="77777777" w:rsidR="00DF75B8" w:rsidRPr="0065343A" w:rsidRDefault="00DF75B8" w:rsidP="00014B27">
      <w:pPr>
        <w:spacing w:before="0" w:after="0" w:line="240" w:lineRule="auto"/>
        <w:jc w:val="both"/>
        <w:rPr>
          <w:rFonts w:ascii="Arial" w:hAnsi="Arial" w:cs="Arial"/>
          <w:sz w:val="22"/>
          <w:szCs w:val="22"/>
        </w:rPr>
      </w:pPr>
    </w:p>
    <w:p w14:paraId="737DBBD8" w14:textId="2CCB9B9E" w:rsidR="00014B27" w:rsidRPr="0065343A" w:rsidRDefault="00014B27" w:rsidP="00014B27">
      <w:pPr>
        <w:pStyle w:val="ListParagraph"/>
        <w:numPr>
          <w:ilvl w:val="0"/>
          <w:numId w:val="29"/>
        </w:numPr>
        <w:spacing w:before="0" w:after="0" w:line="240" w:lineRule="auto"/>
        <w:jc w:val="both"/>
        <w:rPr>
          <w:rFonts w:ascii="Arial" w:hAnsi="Arial" w:cs="Arial"/>
          <w:sz w:val="22"/>
          <w:szCs w:val="22"/>
        </w:rPr>
      </w:pPr>
      <w:r w:rsidRPr="0065343A">
        <w:rPr>
          <w:rFonts w:ascii="Arial" w:hAnsi="Arial" w:cs="Arial"/>
          <w:i/>
          <w:sz w:val="22"/>
          <w:szCs w:val="22"/>
        </w:rPr>
        <w:t>Missed potential for stronger evidence-based policy</w:t>
      </w:r>
      <w:r w:rsidRPr="0065343A">
        <w:rPr>
          <w:rFonts w:ascii="Arial" w:hAnsi="Arial" w:cs="Arial"/>
          <w:sz w:val="22"/>
          <w:szCs w:val="22"/>
        </w:rPr>
        <w:t>:</w:t>
      </w:r>
      <w:r w:rsidR="00FE266E">
        <w:rPr>
          <w:rFonts w:ascii="Arial" w:hAnsi="Arial" w:cs="Arial"/>
          <w:sz w:val="22"/>
          <w:szCs w:val="22"/>
        </w:rPr>
        <w:t xml:space="preserve"> </w:t>
      </w:r>
      <w:r w:rsidR="0065343A">
        <w:rPr>
          <w:rFonts w:ascii="Arial" w:hAnsi="Arial" w:cs="Arial"/>
          <w:sz w:val="22"/>
          <w:szCs w:val="22"/>
        </w:rPr>
        <w:t>B</w:t>
      </w:r>
      <w:r w:rsidRPr="0065343A">
        <w:rPr>
          <w:rFonts w:ascii="Arial" w:hAnsi="Arial" w:cs="Arial"/>
          <w:sz w:val="22"/>
          <w:szCs w:val="22"/>
        </w:rPr>
        <w:t xml:space="preserve">y enabling a rapid </w:t>
      </w:r>
      <w:r w:rsidR="0065343A">
        <w:rPr>
          <w:rFonts w:ascii="Arial" w:hAnsi="Arial" w:cs="Arial"/>
          <w:sz w:val="22"/>
          <w:szCs w:val="22"/>
        </w:rPr>
        <w:t xml:space="preserve">and </w:t>
      </w:r>
      <w:r w:rsidRPr="0065343A">
        <w:rPr>
          <w:rFonts w:ascii="Arial" w:hAnsi="Arial" w:cs="Arial"/>
          <w:sz w:val="22"/>
          <w:szCs w:val="22"/>
        </w:rPr>
        <w:t>customised</w:t>
      </w:r>
      <w:r w:rsidR="0065343A">
        <w:rPr>
          <w:rFonts w:ascii="Arial" w:hAnsi="Arial" w:cs="Arial"/>
          <w:sz w:val="22"/>
          <w:szCs w:val="22"/>
        </w:rPr>
        <w:t xml:space="preserve"> workflow for location-</w:t>
      </w:r>
      <w:r w:rsidRPr="0065343A">
        <w:rPr>
          <w:rFonts w:ascii="Arial" w:hAnsi="Arial" w:cs="Arial"/>
          <w:sz w:val="22"/>
          <w:szCs w:val="22"/>
        </w:rPr>
        <w:t xml:space="preserve">enabled </w:t>
      </w:r>
      <w:r w:rsidR="0065343A">
        <w:rPr>
          <w:rFonts w:ascii="Arial" w:hAnsi="Arial" w:cs="Arial"/>
          <w:sz w:val="22"/>
          <w:szCs w:val="22"/>
        </w:rPr>
        <w:t xml:space="preserve">data that can produce high value environmental information for statutory monitoring and reporting or more </w:t>
      </w:r>
      <w:r w:rsidRPr="0065343A">
        <w:rPr>
          <w:rFonts w:ascii="Arial" w:hAnsi="Arial" w:cs="Arial"/>
          <w:sz w:val="22"/>
          <w:szCs w:val="22"/>
        </w:rPr>
        <w:t>rapidly assess</w:t>
      </w:r>
      <w:r w:rsidR="0065343A">
        <w:rPr>
          <w:rFonts w:ascii="Arial" w:hAnsi="Arial" w:cs="Arial"/>
          <w:sz w:val="22"/>
          <w:szCs w:val="22"/>
        </w:rPr>
        <w:t>ing</w:t>
      </w:r>
      <w:r w:rsidRPr="0065343A">
        <w:rPr>
          <w:rFonts w:ascii="Arial" w:hAnsi="Arial" w:cs="Arial"/>
          <w:sz w:val="22"/>
          <w:szCs w:val="22"/>
        </w:rPr>
        <w:t xml:space="preserve"> the impact of infrastructure changes on commuter travel through web enabled sensors and core administration data. </w:t>
      </w:r>
    </w:p>
    <w:p w14:paraId="71DC23DC" w14:textId="77777777" w:rsidR="00014B27" w:rsidRPr="00014B27" w:rsidRDefault="00014B27" w:rsidP="00014B27">
      <w:pPr>
        <w:spacing w:before="0" w:after="0" w:line="240" w:lineRule="auto"/>
      </w:pPr>
    </w:p>
    <w:p w14:paraId="0177D4FC" w14:textId="7DEB046A" w:rsidR="000D3C62" w:rsidRDefault="00C9526A" w:rsidP="009902EB">
      <w:pPr>
        <w:spacing w:before="0" w:after="0" w:line="240" w:lineRule="auto"/>
        <w:jc w:val="both"/>
        <w:rPr>
          <w:rFonts w:ascii="Arial" w:hAnsi="Arial" w:cs="Arial"/>
          <w:sz w:val="22"/>
          <w:szCs w:val="22"/>
        </w:rPr>
      </w:pPr>
      <w:r>
        <w:rPr>
          <w:rFonts w:ascii="Arial" w:hAnsi="Arial" w:cs="Arial"/>
          <w:sz w:val="22"/>
          <w:szCs w:val="22"/>
        </w:rPr>
        <w:t xml:space="preserve">The </w:t>
      </w:r>
      <w:r w:rsidR="000D3C62" w:rsidRPr="00551618">
        <w:rPr>
          <w:rFonts w:ascii="Arial" w:hAnsi="Arial" w:cs="Arial"/>
          <w:sz w:val="22"/>
          <w:szCs w:val="22"/>
        </w:rPr>
        <w:t>CRCSI is continuing to</w:t>
      </w:r>
      <w:r>
        <w:rPr>
          <w:rFonts w:ascii="Arial" w:hAnsi="Arial" w:cs="Arial"/>
          <w:sz w:val="22"/>
          <w:szCs w:val="22"/>
        </w:rPr>
        <w:t xml:space="preserve"> develop</w:t>
      </w:r>
      <w:r w:rsidR="000D3C62" w:rsidRPr="00551618">
        <w:rPr>
          <w:rFonts w:ascii="Arial" w:hAnsi="Arial" w:cs="Arial"/>
          <w:sz w:val="22"/>
          <w:szCs w:val="22"/>
        </w:rPr>
        <w:t xml:space="preserve"> new methodologies to optimise data linkages through spatial techniques in the </w:t>
      </w:r>
      <w:r>
        <w:rPr>
          <w:rFonts w:ascii="Arial" w:hAnsi="Arial" w:cs="Arial"/>
          <w:sz w:val="22"/>
          <w:szCs w:val="22"/>
        </w:rPr>
        <w:t>Health and Environmental fields</w:t>
      </w:r>
      <w:r w:rsidR="00DF75B8">
        <w:rPr>
          <w:rFonts w:ascii="Arial" w:hAnsi="Arial" w:cs="Arial"/>
          <w:sz w:val="22"/>
          <w:szCs w:val="22"/>
        </w:rPr>
        <w:t>.</w:t>
      </w:r>
    </w:p>
    <w:p w14:paraId="28A84202" w14:textId="2604893C" w:rsidR="00F7594D" w:rsidRDefault="00F7594D" w:rsidP="009902EB">
      <w:pPr>
        <w:spacing w:before="0" w:after="0" w:line="240" w:lineRule="auto"/>
        <w:jc w:val="both"/>
        <w:rPr>
          <w:rFonts w:ascii="Arial" w:hAnsi="Arial" w:cs="Arial"/>
          <w:sz w:val="22"/>
          <w:szCs w:val="22"/>
        </w:rPr>
      </w:pPr>
    </w:p>
    <w:p w14:paraId="68DBF1F2" w14:textId="77777777" w:rsidR="00FE266E" w:rsidRDefault="00FE266E">
      <w:pPr>
        <w:rPr>
          <w:rFonts w:ascii="Arial" w:hAnsi="Arial" w:cs="Arial"/>
          <w:b/>
          <w:sz w:val="22"/>
          <w:szCs w:val="22"/>
        </w:rPr>
      </w:pPr>
      <w:r>
        <w:rPr>
          <w:rFonts w:ascii="Arial" w:hAnsi="Arial" w:cs="Arial"/>
          <w:b/>
          <w:sz w:val="22"/>
          <w:szCs w:val="22"/>
        </w:rPr>
        <w:br w:type="page"/>
      </w:r>
    </w:p>
    <w:p w14:paraId="17119C90" w14:textId="4E1A7A8A" w:rsidR="00F7594D" w:rsidRDefault="00F7594D" w:rsidP="009902EB">
      <w:pPr>
        <w:spacing w:before="0" w:after="0" w:line="240" w:lineRule="auto"/>
        <w:jc w:val="both"/>
        <w:rPr>
          <w:rFonts w:ascii="Arial" w:hAnsi="Arial" w:cs="Arial"/>
          <w:b/>
          <w:sz w:val="22"/>
          <w:szCs w:val="22"/>
        </w:rPr>
      </w:pPr>
      <w:r>
        <w:rPr>
          <w:rFonts w:ascii="Arial" w:hAnsi="Arial" w:cs="Arial"/>
          <w:b/>
          <w:sz w:val="22"/>
          <w:szCs w:val="22"/>
        </w:rPr>
        <w:lastRenderedPageBreak/>
        <w:t>Example</w:t>
      </w:r>
      <w:r w:rsidR="00D46AF8">
        <w:rPr>
          <w:rFonts w:ascii="Arial" w:hAnsi="Arial" w:cs="Arial"/>
          <w:b/>
          <w:sz w:val="22"/>
          <w:szCs w:val="22"/>
        </w:rPr>
        <w:t>s of Applying S</w:t>
      </w:r>
      <w:r w:rsidRPr="00F7594D">
        <w:rPr>
          <w:rFonts w:ascii="Arial" w:hAnsi="Arial" w:cs="Arial"/>
          <w:b/>
          <w:sz w:val="22"/>
          <w:szCs w:val="22"/>
        </w:rPr>
        <w:t xml:space="preserve">patial </w:t>
      </w:r>
      <w:r w:rsidR="00D46AF8">
        <w:rPr>
          <w:rFonts w:ascii="Arial" w:hAnsi="Arial" w:cs="Arial"/>
          <w:b/>
          <w:sz w:val="22"/>
          <w:szCs w:val="22"/>
        </w:rPr>
        <w:t>I</w:t>
      </w:r>
      <w:r w:rsidRPr="00F7594D">
        <w:rPr>
          <w:rFonts w:ascii="Arial" w:hAnsi="Arial" w:cs="Arial"/>
          <w:b/>
          <w:sz w:val="22"/>
          <w:szCs w:val="22"/>
        </w:rPr>
        <w:t xml:space="preserve">mprovement </w:t>
      </w:r>
      <w:r w:rsidR="00D46AF8">
        <w:rPr>
          <w:rFonts w:ascii="Arial" w:hAnsi="Arial" w:cs="Arial"/>
          <w:b/>
          <w:sz w:val="22"/>
          <w:szCs w:val="22"/>
        </w:rPr>
        <w:t>within the Health Sector</w:t>
      </w:r>
      <w:r w:rsidRPr="00F7594D">
        <w:rPr>
          <w:rFonts w:ascii="Arial" w:hAnsi="Arial" w:cs="Arial"/>
          <w:b/>
          <w:sz w:val="22"/>
          <w:szCs w:val="22"/>
        </w:rPr>
        <w:t xml:space="preserve"> </w:t>
      </w:r>
    </w:p>
    <w:p w14:paraId="29709D25" w14:textId="77777777" w:rsidR="00DF75B8" w:rsidRPr="00F7594D" w:rsidRDefault="00DF75B8" w:rsidP="009902EB">
      <w:pPr>
        <w:spacing w:before="0" w:after="0" w:line="240" w:lineRule="auto"/>
        <w:jc w:val="both"/>
        <w:rPr>
          <w:rFonts w:ascii="Arial" w:hAnsi="Arial" w:cs="Arial"/>
          <w:b/>
          <w:sz w:val="22"/>
          <w:szCs w:val="22"/>
        </w:rPr>
      </w:pPr>
    </w:p>
    <w:p w14:paraId="789EBC9F" w14:textId="77777777" w:rsidR="00EE7FEA" w:rsidRDefault="00810B11" w:rsidP="00810B11">
      <w:pPr>
        <w:spacing w:before="0" w:after="0" w:line="240" w:lineRule="auto"/>
        <w:jc w:val="both"/>
        <w:rPr>
          <w:rFonts w:ascii="Arial" w:hAnsi="Arial" w:cs="Arial"/>
          <w:b/>
          <w:sz w:val="22"/>
          <w:szCs w:val="22"/>
        </w:rPr>
      </w:pPr>
      <w:proofErr w:type="spellStart"/>
      <w:r w:rsidRPr="00C9526A">
        <w:rPr>
          <w:rFonts w:ascii="Arial" w:hAnsi="Arial" w:cs="Arial"/>
          <w:b/>
          <w:i/>
          <w:sz w:val="22"/>
          <w:szCs w:val="22"/>
        </w:rPr>
        <w:t>HealthTracks</w:t>
      </w:r>
      <w:proofErr w:type="spellEnd"/>
      <w:r w:rsidR="00FA1405">
        <w:rPr>
          <w:rFonts w:ascii="Arial" w:hAnsi="Arial" w:cs="Arial"/>
          <w:b/>
          <w:i/>
          <w:sz w:val="22"/>
          <w:szCs w:val="22"/>
        </w:rPr>
        <w:t>™</w:t>
      </w:r>
      <w:r w:rsidRPr="00C9526A">
        <w:rPr>
          <w:rFonts w:ascii="Arial" w:hAnsi="Arial" w:cs="Arial"/>
          <w:b/>
          <w:i/>
          <w:sz w:val="22"/>
          <w:szCs w:val="22"/>
        </w:rPr>
        <w:t xml:space="preserve"> &amp; </w:t>
      </w:r>
      <w:proofErr w:type="spellStart"/>
      <w:r w:rsidRPr="00C9526A">
        <w:rPr>
          <w:rFonts w:ascii="Arial" w:hAnsi="Arial" w:cs="Arial"/>
          <w:b/>
          <w:i/>
          <w:sz w:val="22"/>
          <w:szCs w:val="22"/>
        </w:rPr>
        <w:t>Epiphanee</w:t>
      </w:r>
      <w:proofErr w:type="spellEnd"/>
      <w:r w:rsidR="00FA1405">
        <w:rPr>
          <w:rFonts w:ascii="Arial" w:hAnsi="Arial" w:cs="Arial"/>
          <w:b/>
          <w:i/>
          <w:sz w:val="22"/>
          <w:szCs w:val="22"/>
        </w:rPr>
        <w:t>™</w:t>
      </w:r>
    </w:p>
    <w:p w14:paraId="465B5332" w14:textId="35FE4880" w:rsidR="00810B11" w:rsidRPr="00551618" w:rsidRDefault="00810B11" w:rsidP="00810B11">
      <w:pPr>
        <w:spacing w:before="0" w:after="0" w:line="240" w:lineRule="auto"/>
        <w:jc w:val="both"/>
        <w:rPr>
          <w:rFonts w:ascii="Arial" w:hAnsi="Arial" w:cs="Arial"/>
          <w:sz w:val="22"/>
          <w:szCs w:val="22"/>
        </w:rPr>
      </w:pPr>
      <w:r w:rsidRPr="00551618">
        <w:rPr>
          <w:rFonts w:ascii="Arial" w:hAnsi="Arial" w:cs="Arial"/>
          <w:sz w:val="22"/>
          <w:szCs w:val="22"/>
        </w:rPr>
        <w:t xml:space="preserve">The CRCSI partnered with </w:t>
      </w:r>
      <w:r w:rsidR="00014B27">
        <w:rPr>
          <w:rFonts w:ascii="Arial" w:hAnsi="Arial" w:cs="Arial"/>
          <w:sz w:val="22"/>
          <w:szCs w:val="22"/>
        </w:rPr>
        <w:t>the Department of Health WA (</w:t>
      </w:r>
      <w:proofErr w:type="spellStart"/>
      <w:r w:rsidRPr="00551618">
        <w:rPr>
          <w:rFonts w:ascii="Arial" w:hAnsi="Arial" w:cs="Arial"/>
          <w:sz w:val="22"/>
          <w:szCs w:val="22"/>
        </w:rPr>
        <w:t>DoHWA</w:t>
      </w:r>
      <w:proofErr w:type="spellEnd"/>
      <w:r w:rsidR="00014B27">
        <w:rPr>
          <w:rFonts w:ascii="Arial" w:hAnsi="Arial" w:cs="Arial"/>
          <w:sz w:val="22"/>
          <w:szCs w:val="22"/>
        </w:rPr>
        <w:t>)</w:t>
      </w:r>
      <w:r w:rsidRPr="00551618">
        <w:rPr>
          <w:rFonts w:ascii="Arial" w:hAnsi="Arial" w:cs="Arial"/>
          <w:sz w:val="22"/>
          <w:szCs w:val="22"/>
        </w:rPr>
        <w:t xml:space="preserve"> to transform the way data was stored and made accessible for reporting tasks. This involved </w:t>
      </w:r>
      <w:r w:rsidR="00C9526A">
        <w:rPr>
          <w:rFonts w:ascii="Arial" w:hAnsi="Arial" w:cs="Arial"/>
          <w:sz w:val="22"/>
          <w:szCs w:val="22"/>
        </w:rPr>
        <w:t>facilitating data linkages through reworked</w:t>
      </w:r>
      <w:r w:rsidRPr="00551618">
        <w:rPr>
          <w:rFonts w:ascii="Arial" w:hAnsi="Arial" w:cs="Arial"/>
          <w:sz w:val="22"/>
          <w:szCs w:val="22"/>
        </w:rPr>
        <w:t xml:space="preserve"> data management process</w:t>
      </w:r>
      <w:r w:rsidR="00C9526A">
        <w:rPr>
          <w:rFonts w:ascii="Arial" w:hAnsi="Arial" w:cs="Arial"/>
          <w:sz w:val="22"/>
          <w:szCs w:val="22"/>
        </w:rPr>
        <w:t>es</w:t>
      </w:r>
      <w:r w:rsidRPr="00551618">
        <w:rPr>
          <w:rFonts w:ascii="Arial" w:hAnsi="Arial" w:cs="Arial"/>
          <w:sz w:val="22"/>
          <w:szCs w:val="22"/>
        </w:rPr>
        <w:t xml:space="preserve"> to enable </w:t>
      </w:r>
      <w:r w:rsidR="00C9526A">
        <w:rPr>
          <w:rFonts w:ascii="Arial" w:hAnsi="Arial" w:cs="Arial"/>
          <w:sz w:val="22"/>
          <w:szCs w:val="22"/>
        </w:rPr>
        <w:t xml:space="preserve">the </w:t>
      </w:r>
      <w:r w:rsidRPr="00551618">
        <w:rPr>
          <w:rFonts w:ascii="Arial" w:hAnsi="Arial" w:cs="Arial"/>
          <w:sz w:val="22"/>
          <w:szCs w:val="22"/>
        </w:rPr>
        <w:t>deliver</w:t>
      </w:r>
      <w:r w:rsidR="00C9526A">
        <w:rPr>
          <w:rFonts w:ascii="Arial" w:hAnsi="Arial" w:cs="Arial"/>
          <w:sz w:val="22"/>
          <w:szCs w:val="22"/>
        </w:rPr>
        <w:t>y of</w:t>
      </w:r>
      <w:r w:rsidRPr="00551618">
        <w:rPr>
          <w:rFonts w:ascii="Arial" w:hAnsi="Arial" w:cs="Arial"/>
          <w:sz w:val="22"/>
          <w:szCs w:val="22"/>
        </w:rPr>
        <w:t xml:space="preserve"> a standardised querying tool (</w:t>
      </w:r>
      <w:proofErr w:type="spellStart"/>
      <w:r w:rsidRPr="00551618">
        <w:rPr>
          <w:rFonts w:ascii="Arial" w:hAnsi="Arial" w:cs="Arial"/>
          <w:sz w:val="22"/>
          <w:szCs w:val="22"/>
        </w:rPr>
        <w:t>HealthTracks</w:t>
      </w:r>
      <w:proofErr w:type="spellEnd"/>
      <w:r w:rsidRPr="00551618">
        <w:rPr>
          <w:rFonts w:ascii="Arial" w:hAnsi="Arial" w:cs="Arial"/>
          <w:sz w:val="22"/>
          <w:szCs w:val="22"/>
        </w:rPr>
        <w:t xml:space="preserve">) for the department. Starting from a base of half a dozen users, the </w:t>
      </w:r>
      <w:proofErr w:type="spellStart"/>
      <w:r w:rsidRPr="00551618">
        <w:rPr>
          <w:rFonts w:ascii="Arial" w:hAnsi="Arial" w:cs="Arial"/>
          <w:sz w:val="22"/>
          <w:szCs w:val="22"/>
        </w:rPr>
        <w:t>Healt</w:t>
      </w:r>
      <w:r w:rsidR="00C9526A">
        <w:rPr>
          <w:rFonts w:ascii="Arial" w:hAnsi="Arial" w:cs="Arial"/>
          <w:sz w:val="22"/>
          <w:szCs w:val="22"/>
        </w:rPr>
        <w:t>htracks</w:t>
      </w:r>
      <w:proofErr w:type="spellEnd"/>
      <w:r w:rsidR="00C9526A">
        <w:rPr>
          <w:rFonts w:ascii="Arial" w:hAnsi="Arial" w:cs="Arial"/>
          <w:sz w:val="22"/>
          <w:szCs w:val="22"/>
        </w:rPr>
        <w:t xml:space="preserve"> system now has over 1000 </w:t>
      </w:r>
      <w:r w:rsidRPr="00551618">
        <w:rPr>
          <w:rFonts w:ascii="Arial" w:hAnsi="Arial" w:cs="Arial"/>
          <w:sz w:val="22"/>
          <w:szCs w:val="22"/>
        </w:rPr>
        <w:t>users generating thousands of reports, cri</w:t>
      </w:r>
      <w:r w:rsidR="00C9526A">
        <w:rPr>
          <w:rFonts w:ascii="Arial" w:hAnsi="Arial" w:cs="Arial"/>
          <w:sz w:val="22"/>
          <w:szCs w:val="22"/>
        </w:rPr>
        <w:t>tical for the operation of the D</w:t>
      </w:r>
      <w:r w:rsidRPr="00551618">
        <w:rPr>
          <w:rFonts w:ascii="Arial" w:hAnsi="Arial" w:cs="Arial"/>
          <w:sz w:val="22"/>
          <w:szCs w:val="22"/>
        </w:rPr>
        <w:t>epartment.</w:t>
      </w:r>
    </w:p>
    <w:p w14:paraId="38937D81" w14:textId="77777777" w:rsidR="00810B11" w:rsidRPr="00551618" w:rsidRDefault="00810B11" w:rsidP="00810B11">
      <w:pPr>
        <w:spacing w:before="0" w:after="0" w:line="240" w:lineRule="auto"/>
        <w:jc w:val="both"/>
        <w:rPr>
          <w:rFonts w:ascii="Arial" w:hAnsi="Arial" w:cs="Arial"/>
          <w:sz w:val="22"/>
          <w:szCs w:val="22"/>
        </w:rPr>
      </w:pPr>
    </w:p>
    <w:p w14:paraId="1B9ECD5B" w14:textId="77777777" w:rsidR="00E80562" w:rsidRDefault="00FE266E" w:rsidP="00810B11">
      <w:pPr>
        <w:spacing w:before="0" w:after="0" w:line="240" w:lineRule="auto"/>
        <w:jc w:val="both"/>
        <w:rPr>
          <w:rFonts w:ascii="Arial" w:hAnsi="Arial" w:cs="Arial"/>
          <w:sz w:val="22"/>
          <w:szCs w:val="22"/>
        </w:rPr>
      </w:pPr>
      <w:r w:rsidRPr="00FE266E">
        <w:rPr>
          <w:rFonts w:ascii="Arial" w:hAnsi="Arial" w:cs="Arial"/>
          <w:noProof/>
          <w:sz w:val="22"/>
          <w:szCs w:val="22"/>
          <w:lang w:eastAsia="en-AU"/>
        </w:rPr>
        <mc:AlternateContent>
          <mc:Choice Requires="wps">
            <w:drawing>
              <wp:anchor distT="45720" distB="45720" distL="114300" distR="114300" simplePos="0" relativeHeight="251661312" behindDoc="0" locked="0" layoutInCell="1" allowOverlap="1" wp14:anchorId="6087E043" wp14:editId="182D79A8">
                <wp:simplePos x="0" y="0"/>
                <wp:positionH relativeFrom="column">
                  <wp:posOffset>3893820</wp:posOffset>
                </wp:positionH>
                <wp:positionV relativeFrom="paragraph">
                  <wp:posOffset>295275</wp:posOffset>
                </wp:positionV>
                <wp:extent cx="1813560" cy="12725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272540"/>
                        </a:xfrm>
                        <a:prstGeom prst="rect">
                          <a:avLst/>
                        </a:prstGeom>
                        <a:solidFill>
                          <a:schemeClr val="accent1">
                            <a:lumMod val="20000"/>
                            <a:lumOff val="80000"/>
                          </a:schemeClr>
                        </a:solidFill>
                        <a:ln w="12700">
                          <a:solidFill>
                            <a:schemeClr val="accent1"/>
                          </a:solidFill>
                          <a:miter lim="800000"/>
                          <a:headEnd/>
                          <a:tailEnd/>
                        </a:ln>
                      </wps:spPr>
                      <wps:txbx>
                        <w:txbxContent>
                          <w:p w14:paraId="77B845FE" w14:textId="6CAB4684" w:rsidR="00FE266E" w:rsidRPr="00FE266E" w:rsidRDefault="00FE266E" w:rsidP="00FE266E">
                            <w:pPr>
                              <w:rPr>
                                <w:rFonts w:ascii="Calibri" w:hAnsi="Calibri"/>
                                <w:b/>
                              </w:rPr>
                            </w:pPr>
                            <w:r w:rsidRPr="00FE266E">
                              <w:rPr>
                                <w:rFonts w:ascii="Calibri" w:hAnsi="Calibri"/>
                                <w:b/>
                              </w:rPr>
                              <w:t>Epiphanee is on-the-fly reporting relating to the amount of disease counts identified in a specific cohort in a particular location.</w:t>
                            </w:r>
                          </w:p>
                          <w:p w14:paraId="45118549" w14:textId="4BB9C71D" w:rsidR="00FE266E" w:rsidRPr="00FE266E" w:rsidRDefault="00FE2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087E043" id="_x0000_t202" coordsize="21600,21600" o:spt="202" path="m,l,21600r21600,l21600,xe">
                <v:stroke joinstyle="miter"/>
                <v:path gradientshapeok="t" o:connecttype="rect"/>
              </v:shapetype>
              <v:shape id="Text Box 2" o:spid="_x0000_s1026" type="#_x0000_t202" style="position:absolute;left:0;text-align:left;margin-left:306.6pt;margin-top:23.25pt;width:142.8pt;height:10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" fillcolor="#dbe5f1 [660]" strokecolor="#4f81bd [3204]" strokeweight="1pt">
                <v:textbox>
                  <w:txbxContent>
                    <w:p w14:paraId="77B845FE" w14:textId="6CAB4684" w:rsidR="00FE266E" w:rsidRPr="00FE266E" w:rsidRDefault="00FE266E" w:rsidP="00FE266E">
                      <w:pPr>
                        <w:rPr>
                          <w:rFonts w:ascii="Calibri" w:hAnsi="Calibri"/>
                          <w:b/>
                        </w:rPr>
                      </w:pPr>
                      <w:r w:rsidRPr="00FE266E">
                        <w:rPr>
                          <w:rFonts w:ascii="Calibri" w:hAnsi="Calibri"/>
                          <w:b/>
                        </w:rPr>
                        <w:t>Epiphanee is on-the-fly reporting relating to the amount of disease counts identified in a specific cohort in a particular location.</w:t>
                      </w:r>
                    </w:p>
                    <w:p w14:paraId="45118549" w14:textId="4BB9C71D" w:rsidR="00FE266E" w:rsidRPr="00FE266E" w:rsidRDefault="00FE266E"/>
                  </w:txbxContent>
                </v:textbox>
                <w10:wrap type="square"/>
              </v:shape>
            </w:pict>
          </mc:Fallback>
        </mc:AlternateContent>
      </w:r>
      <w:proofErr w:type="spellStart"/>
      <w:r w:rsidR="00C9526A">
        <w:rPr>
          <w:rFonts w:ascii="Arial" w:hAnsi="Arial" w:cs="Arial"/>
          <w:sz w:val="22"/>
          <w:szCs w:val="22"/>
        </w:rPr>
        <w:t>HealthTracks</w:t>
      </w:r>
      <w:proofErr w:type="spellEnd"/>
      <w:r w:rsidR="00C9526A">
        <w:rPr>
          <w:rFonts w:ascii="Arial" w:hAnsi="Arial" w:cs="Arial"/>
          <w:sz w:val="22"/>
          <w:szCs w:val="22"/>
        </w:rPr>
        <w:t xml:space="preserve"> </w:t>
      </w:r>
      <w:r w:rsidR="00810B11" w:rsidRPr="00551618">
        <w:rPr>
          <w:rFonts w:ascii="Arial" w:hAnsi="Arial" w:cs="Arial"/>
          <w:sz w:val="22"/>
          <w:szCs w:val="22"/>
        </w:rPr>
        <w:t>identified a need to innovate how privacy was managed in</w:t>
      </w:r>
      <w:r w:rsidR="00C9526A">
        <w:rPr>
          <w:rFonts w:ascii="Arial" w:hAnsi="Arial" w:cs="Arial"/>
          <w:sz w:val="22"/>
          <w:szCs w:val="22"/>
        </w:rPr>
        <w:t xml:space="preserve"> Government to allow more</w:t>
      </w:r>
      <w:r w:rsidR="00810B11" w:rsidRPr="00551618">
        <w:rPr>
          <w:rFonts w:ascii="Arial" w:hAnsi="Arial" w:cs="Arial"/>
          <w:sz w:val="22"/>
          <w:szCs w:val="22"/>
        </w:rPr>
        <w:t xml:space="preserve"> flexibility whil</w:t>
      </w:r>
      <w:r w:rsidR="00C9526A">
        <w:rPr>
          <w:rFonts w:ascii="Arial" w:hAnsi="Arial" w:cs="Arial"/>
          <w:sz w:val="22"/>
          <w:szCs w:val="22"/>
        </w:rPr>
        <w:t>e maintaining privacy. This led to</w:t>
      </w:r>
      <w:r w:rsidR="00810B11" w:rsidRPr="00551618">
        <w:rPr>
          <w:rFonts w:ascii="Arial" w:hAnsi="Arial" w:cs="Arial"/>
          <w:sz w:val="22"/>
          <w:szCs w:val="22"/>
        </w:rPr>
        <w:t xml:space="preserve"> </w:t>
      </w:r>
      <w:r w:rsidR="00C9526A">
        <w:rPr>
          <w:rFonts w:ascii="Arial" w:hAnsi="Arial" w:cs="Arial"/>
          <w:sz w:val="22"/>
          <w:szCs w:val="22"/>
        </w:rPr>
        <w:t xml:space="preserve">Epiphanee, </w:t>
      </w:r>
      <w:r w:rsidR="00810B11" w:rsidRPr="00551618">
        <w:rPr>
          <w:rFonts w:ascii="Arial" w:hAnsi="Arial" w:cs="Arial"/>
          <w:sz w:val="22"/>
          <w:szCs w:val="22"/>
        </w:rPr>
        <w:t xml:space="preserve">a data linkage system that </w:t>
      </w:r>
      <w:r w:rsidR="00FA1405" w:rsidRPr="00551618">
        <w:rPr>
          <w:rFonts w:ascii="Arial" w:hAnsi="Arial" w:cs="Arial"/>
          <w:sz w:val="22"/>
          <w:szCs w:val="22"/>
        </w:rPr>
        <w:t>employ</w:t>
      </w:r>
      <w:r w:rsidR="00FA1405">
        <w:rPr>
          <w:rFonts w:ascii="Arial" w:hAnsi="Arial" w:cs="Arial"/>
          <w:sz w:val="22"/>
          <w:szCs w:val="22"/>
        </w:rPr>
        <w:t>s</w:t>
      </w:r>
      <w:r w:rsidR="00FA1405" w:rsidRPr="00551618">
        <w:rPr>
          <w:rFonts w:ascii="Arial" w:hAnsi="Arial" w:cs="Arial"/>
          <w:sz w:val="22"/>
          <w:szCs w:val="22"/>
        </w:rPr>
        <w:t xml:space="preserve"> </w:t>
      </w:r>
      <w:r w:rsidR="00810B11" w:rsidRPr="00551618">
        <w:rPr>
          <w:rFonts w:ascii="Arial" w:hAnsi="Arial" w:cs="Arial"/>
          <w:sz w:val="22"/>
          <w:szCs w:val="22"/>
        </w:rPr>
        <w:t>a ‘probabilistic method’ to determine the risk of identification</w:t>
      </w:r>
      <w:r w:rsidR="00DF6A3F">
        <w:rPr>
          <w:rFonts w:ascii="Arial" w:hAnsi="Arial" w:cs="Arial"/>
          <w:sz w:val="22"/>
          <w:szCs w:val="22"/>
        </w:rPr>
        <w:t xml:space="preserve"> of an individual</w:t>
      </w:r>
      <w:r w:rsidR="00810B11" w:rsidRPr="00551618">
        <w:rPr>
          <w:rFonts w:ascii="Arial" w:hAnsi="Arial" w:cs="Arial"/>
          <w:sz w:val="22"/>
          <w:szCs w:val="22"/>
        </w:rPr>
        <w:t xml:space="preserve"> based on the user query parameters.</w:t>
      </w:r>
      <w:r w:rsidR="00C9526A">
        <w:rPr>
          <w:rFonts w:ascii="Arial" w:hAnsi="Arial" w:cs="Arial"/>
          <w:sz w:val="22"/>
          <w:szCs w:val="22"/>
        </w:rPr>
        <w:t xml:space="preserve"> </w:t>
      </w:r>
      <w:r w:rsidR="006A6F7C" w:rsidRPr="006A6F7C">
        <w:rPr>
          <w:rFonts w:ascii="Arial" w:hAnsi="Arial" w:cs="Arial"/>
          <w:sz w:val="22"/>
          <w:szCs w:val="22"/>
        </w:rPr>
        <w:t>The true value of Epiphanee that distinguishes it from other analytic</w:t>
      </w:r>
      <w:r w:rsidR="00DF6A3F">
        <w:rPr>
          <w:rFonts w:ascii="Arial" w:hAnsi="Arial" w:cs="Arial"/>
          <w:sz w:val="22"/>
          <w:szCs w:val="22"/>
        </w:rPr>
        <w:t>al</w:t>
      </w:r>
      <w:r w:rsidR="006A6F7C" w:rsidRPr="006A6F7C">
        <w:rPr>
          <w:rFonts w:ascii="Arial" w:hAnsi="Arial" w:cs="Arial"/>
          <w:sz w:val="22"/>
          <w:szCs w:val="22"/>
        </w:rPr>
        <w:t xml:space="preserve"> tools is its novel approach to maintaining confidentiality protocols essential for assuring individual privacy.  This allows agencies to mine sensitive data to a richer, deeper understanding than conventional privacy approaches without compromise to patient anonymity. </w:t>
      </w:r>
    </w:p>
    <w:p w14:paraId="45C482C6" w14:textId="77777777" w:rsidR="00E80562" w:rsidRDefault="00E80562" w:rsidP="00810B11">
      <w:pPr>
        <w:spacing w:before="0" w:after="0" w:line="240" w:lineRule="auto"/>
        <w:jc w:val="both"/>
        <w:rPr>
          <w:rFonts w:ascii="Arial" w:hAnsi="Arial" w:cs="Arial"/>
          <w:sz w:val="22"/>
          <w:szCs w:val="22"/>
        </w:rPr>
      </w:pPr>
    </w:p>
    <w:p w14:paraId="5783248D" w14:textId="7AD12D51" w:rsidR="00FE266E" w:rsidRDefault="00CC2CDE" w:rsidP="00810B11">
      <w:pPr>
        <w:spacing w:before="0" w:after="0" w:line="240" w:lineRule="auto"/>
        <w:jc w:val="both"/>
        <w:rPr>
          <w:rFonts w:ascii="Arial" w:hAnsi="Arial" w:cs="Arial"/>
          <w:sz w:val="22"/>
          <w:szCs w:val="22"/>
        </w:rPr>
      </w:pPr>
      <w:r w:rsidRPr="007742FE">
        <w:rPr>
          <w:rFonts w:ascii="Arial" w:hAnsi="Arial" w:cs="Arial"/>
          <w:sz w:val="22"/>
          <w:szCs w:val="22"/>
        </w:rPr>
        <w:t>Epipha</w:t>
      </w:r>
      <w:r w:rsidR="00C9526A">
        <w:rPr>
          <w:rFonts w:ascii="Arial" w:hAnsi="Arial" w:cs="Arial"/>
          <w:sz w:val="22"/>
          <w:szCs w:val="22"/>
        </w:rPr>
        <w:t xml:space="preserve">nee is an innovative example </w:t>
      </w:r>
      <w:r w:rsidR="00C9526A" w:rsidRPr="00082400">
        <w:rPr>
          <w:rFonts w:ascii="Arial" w:hAnsi="Arial" w:cs="Arial"/>
          <w:sz w:val="22"/>
          <w:szCs w:val="22"/>
        </w:rPr>
        <w:t>of</w:t>
      </w:r>
      <w:r w:rsidRPr="00082400">
        <w:rPr>
          <w:rFonts w:ascii="Arial" w:hAnsi="Arial" w:cs="Arial"/>
          <w:sz w:val="22"/>
          <w:szCs w:val="22"/>
        </w:rPr>
        <w:t xml:space="preserve"> how </w:t>
      </w:r>
      <w:r w:rsidR="00FA1405">
        <w:rPr>
          <w:rFonts w:ascii="Arial" w:hAnsi="Arial" w:cs="Arial"/>
          <w:sz w:val="22"/>
          <w:szCs w:val="22"/>
        </w:rPr>
        <w:t>g</w:t>
      </w:r>
      <w:r w:rsidR="00FA1405" w:rsidRPr="00082400">
        <w:rPr>
          <w:rFonts w:ascii="Arial" w:hAnsi="Arial" w:cs="Arial"/>
          <w:sz w:val="22"/>
          <w:szCs w:val="22"/>
        </w:rPr>
        <w:t xml:space="preserve">overnment </w:t>
      </w:r>
      <w:r w:rsidRPr="00082400">
        <w:rPr>
          <w:rFonts w:ascii="Arial" w:hAnsi="Arial" w:cs="Arial"/>
          <w:sz w:val="22"/>
          <w:szCs w:val="22"/>
        </w:rPr>
        <w:t>can improve data access for both research use and evidence based</w:t>
      </w:r>
      <w:r w:rsidR="00FA1405">
        <w:rPr>
          <w:rFonts w:ascii="Arial" w:hAnsi="Arial" w:cs="Arial"/>
          <w:sz w:val="22"/>
          <w:szCs w:val="22"/>
        </w:rPr>
        <w:t xml:space="preserve"> </w:t>
      </w:r>
      <w:r w:rsidRPr="00082400">
        <w:rPr>
          <w:rFonts w:ascii="Arial" w:hAnsi="Arial" w:cs="Arial"/>
          <w:sz w:val="22"/>
          <w:szCs w:val="22"/>
        </w:rPr>
        <w:t>policy</w:t>
      </w:r>
      <w:r w:rsidR="00C9526A" w:rsidRPr="00082400">
        <w:rPr>
          <w:rFonts w:ascii="Arial" w:hAnsi="Arial" w:cs="Arial"/>
          <w:sz w:val="22"/>
          <w:szCs w:val="22"/>
        </w:rPr>
        <w:t xml:space="preserve"> by </w:t>
      </w:r>
      <w:r w:rsidR="00FA1405">
        <w:rPr>
          <w:rFonts w:ascii="Arial" w:hAnsi="Arial" w:cs="Arial"/>
          <w:sz w:val="22"/>
          <w:szCs w:val="22"/>
        </w:rPr>
        <w:t>allowing</w:t>
      </w:r>
      <w:r w:rsidR="00FA1405" w:rsidRPr="00082400">
        <w:rPr>
          <w:rFonts w:ascii="Arial" w:hAnsi="Arial" w:cs="Arial"/>
          <w:sz w:val="22"/>
          <w:szCs w:val="22"/>
        </w:rPr>
        <w:t xml:space="preserve"> </w:t>
      </w:r>
      <w:r w:rsidRPr="00082400">
        <w:rPr>
          <w:rFonts w:ascii="Arial" w:hAnsi="Arial" w:cs="Arial"/>
          <w:sz w:val="22"/>
          <w:szCs w:val="22"/>
        </w:rPr>
        <w:t xml:space="preserve">users to query all available </w:t>
      </w:r>
      <w:r w:rsidR="00C9526A" w:rsidRPr="00082400">
        <w:rPr>
          <w:rFonts w:ascii="Arial" w:hAnsi="Arial" w:cs="Arial"/>
          <w:sz w:val="22"/>
          <w:szCs w:val="22"/>
        </w:rPr>
        <w:t>data whilst protecting</w:t>
      </w:r>
      <w:r w:rsidRPr="00082400">
        <w:rPr>
          <w:rFonts w:ascii="Arial" w:hAnsi="Arial" w:cs="Arial"/>
          <w:sz w:val="22"/>
          <w:szCs w:val="22"/>
        </w:rPr>
        <w:t xml:space="preserve"> </w:t>
      </w:r>
      <w:r w:rsidR="00C9526A" w:rsidRPr="00082400">
        <w:rPr>
          <w:rFonts w:ascii="Arial" w:hAnsi="Arial" w:cs="Arial"/>
          <w:sz w:val="22"/>
          <w:szCs w:val="22"/>
        </w:rPr>
        <w:t xml:space="preserve">the rights of individuals to anonymity </w:t>
      </w:r>
      <w:r w:rsidRPr="00082400">
        <w:rPr>
          <w:rFonts w:ascii="Arial" w:hAnsi="Arial" w:cs="Arial"/>
          <w:sz w:val="22"/>
          <w:szCs w:val="22"/>
        </w:rPr>
        <w:t xml:space="preserve">through automated </w:t>
      </w:r>
      <w:r w:rsidR="00C9526A" w:rsidRPr="00082400">
        <w:rPr>
          <w:rFonts w:ascii="Arial" w:hAnsi="Arial" w:cs="Arial"/>
          <w:sz w:val="22"/>
          <w:szCs w:val="22"/>
        </w:rPr>
        <w:t>privacy protection checks</w:t>
      </w:r>
      <w:r w:rsidRPr="00082400">
        <w:rPr>
          <w:rFonts w:ascii="Arial" w:hAnsi="Arial" w:cs="Arial"/>
          <w:sz w:val="22"/>
          <w:szCs w:val="22"/>
        </w:rPr>
        <w:t>.</w:t>
      </w:r>
    </w:p>
    <w:p w14:paraId="4FA5BBD8" w14:textId="2177C3AD" w:rsidR="00810B11" w:rsidRDefault="00810B11" w:rsidP="009902EB">
      <w:pPr>
        <w:spacing w:before="0" w:after="0" w:line="240" w:lineRule="auto"/>
        <w:jc w:val="both"/>
        <w:rPr>
          <w:rFonts w:ascii="Arial" w:hAnsi="Arial" w:cs="Arial"/>
          <w:sz w:val="22"/>
          <w:szCs w:val="22"/>
        </w:rPr>
      </w:pPr>
    </w:p>
    <w:p w14:paraId="490A3795" w14:textId="77777777" w:rsidR="00FE266E" w:rsidRDefault="00EE7FEA" w:rsidP="006A6F7C">
      <w:pPr>
        <w:spacing w:before="0" w:after="0" w:line="240" w:lineRule="auto"/>
        <w:jc w:val="both"/>
        <w:rPr>
          <w:rFonts w:ascii="Arial" w:hAnsi="Arial" w:cs="Arial"/>
          <w:b/>
          <w:sz w:val="22"/>
          <w:szCs w:val="22"/>
        </w:rPr>
      </w:pPr>
      <w:r w:rsidRPr="00A30EBD">
        <w:rPr>
          <w:rFonts w:ascii="Arial" w:hAnsi="Arial" w:cs="Arial"/>
          <w:b/>
          <w:sz w:val="22"/>
          <w:szCs w:val="22"/>
        </w:rPr>
        <w:t>Spatial Modelling</w:t>
      </w:r>
      <w:r w:rsidRPr="00EE7FEA" w:rsidDel="00EE7FEA">
        <w:rPr>
          <w:rFonts w:ascii="Arial" w:hAnsi="Arial" w:cs="Arial"/>
          <w:b/>
          <w:sz w:val="22"/>
          <w:szCs w:val="22"/>
        </w:rPr>
        <w:t xml:space="preserve"> </w:t>
      </w:r>
    </w:p>
    <w:p w14:paraId="0A704F35" w14:textId="532B8E98" w:rsidR="00E05EB4" w:rsidRDefault="009902EB" w:rsidP="006A6F7C">
      <w:pPr>
        <w:spacing w:before="0" w:after="0" w:line="240" w:lineRule="auto"/>
        <w:jc w:val="both"/>
        <w:rPr>
          <w:rFonts w:ascii="Arial" w:hAnsi="Arial" w:cs="Arial"/>
          <w:sz w:val="22"/>
          <w:szCs w:val="22"/>
        </w:rPr>
      </w:pPr>
      <w:r w:rsidRPr="003D48B6">
        <w:rPr>
          <w:rFonts w:ascii="Arial" w:hAnsi="Arial" w:cs="Arial"/>
          <w:noProof/>
          <w:sz w:val="22"/>
          <w:szCs w:val="22"/>
          <w:lang w:eastAsia="en-AU"/>
        </w:rPr>
        <w:drawing>
          <wp:anchor distT="0" distB="0" distL="114300" distR="114300" simplePos="0" relativeHeight="251659264" behindDoc="0" locked="0" layoutInCell="1" allowOverlap="1" wp14:anchorId="47D0FABF" wp14:editId="37305C9C">
            <wp:simplePos x="0" y="0"/>
            <wp:positionH relativeFrom="column">
              <wp:posOffset>3798570</wp:posOffset>
            </wp:positionH>
            <wp:positionV relativeFrom="paragraph">
              <wp:posOffset>15875</wp:posOffset>
            </wp:positionV>
            <wp:extent cx="1905000" cy="2362200"/>
            <wp:effectExtent l="0" t="0" r="0" b="0"/>
            <wp:wrapSquare wrapText="bothSides"/>
            <wp:docPr id="6" name="Picture 6" descr="Qld health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ld health reg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2362200"/>
                    </a:xfrm>
                    <a:prstGeom prst="rect">
                      <a:avLst/>
                    </a:prstGeom>
                    <a:noFill/>
                    <a:ln>
                      <a:noFill/>
                    </a:ln>
                  </pic:spPr>
                </pic:pic>
              </a:graphicData>
            </a:graphic>
          </wp:anchor>
        </w:drawing>
      </w:r>
      <w:r w:rsidR="003D48B6" w:rsidRPr="003D48B6">
        <w:rPr>
          <w:rFonts w:ascii="Arial" w:hAnsi="Arial" w:cs="Arial"/>
          <w:sz w:val="22"/>
          <w:szCs w:val="22"/>
        </w:rPr>
        <w:t>Another example of the use of spatial</w:t>
      </w:r>
      <w:r w:rsidR="00723457">
        <w:rPr>
          <w:rFonts w:ascii="Arial" w:hAnsi="Arial" w:cs="Arial"/>
          <w:sz w:val="22"/>
          <w:szCs w:val="22"/>
        </w:rPr>
        <w:t xml:space="preserve"> </w:t>
      </w:r>
      <w:r w:rsidR="006A6F7C">
        <w:rPr>
          <w:rFonts w:ascii="Arial" w:hAnsi="Arial" w:cs="Arial"/>
          <w:sz w:val="22"/>
          <w:szCs w:val="22"/>
        </w:rPr>
        <w:t>methodologies</w:t>
      </w:r>
      <w:r w:rsidR="003D48B6" w:rsidRPr="003D48B6">
        <w:rPr>
          <w:rFonts w:ascii="Arial" w:hAnsi="Arial" w:cs="Arial"/>
          <w:sz w:val="22"/>
          <w:szCs w:val="22"/>
        </w:rPr>
        <w:t xml:space="preserve"> and the value of spatially enable</w:t>
      </w:r>
      <w:r w:rsidR="00723457">
        <w:rPr>
          <w:rFonts w:ascii="Arial" w:hAnsi="Arial" w:cs="Arial"/>
          <w:sz w:val="22"/>
          <w:szCs w:val="22"/>
        </w:rPr>
        <w:t>d</w:t>
      </w:r>
      <w:r w:rsidR="003D48B6" w:rsidRPr="003D48B6">
        <w:rPr>
          <w:rFonts w:ascii="Arial" w:hAnsi="Arial" w:cs="Arial"/>
          <w:sz w:val="22"/>
          <w:szCs w:val="22"/>
        </w:rPr>
        <w:t xml:space="preserve"> data was demonstrated through </w:t>
      </w:r>
      <w:r w:rsidR="00FA1405">
        <w:rPr>
          <w:rFonts w:ascii="Arial" w:hAnsi="Arial" w:cs="Arial"/>
          <w:sz w:val="22"/>
          <w:szCs w:val="22"/>
        </w:rPr>
        <w:t>t</w:t>
      </w:r>
      <w:r w:rsidR="00FA1405" w:rsidRPr="00F7594D">
        <w:rPr>
          <w:rFonts w:ascii="Arial" w:hAnsi="Arial" w:cs="Arial"/>
          <w:sz w:val="22"/>
          <w:szCs w:val="22"/>
        </w:rPr>
        <w:t xml:space="preserve">he </w:t>
      </w:r>
      <w:r w:rsidR="003D48B6" w:rsidRPr="00F7594D">
        <w:rPr>
          <w:rFonts w:ascii="Arial" w:hAnsi="Arial" w:cs="Arial"/>
          <w:sz w:val="22"/>
          <w:szCs w:val="22"/>
        </w:rPr>
        <w:t>Queensland Cancer Atlas</w:t>
      </w:r>
      <w:r w:rsidR="00723457" w:rsidRPr="00F7594D">
        <w:rPr>
          <w:rFonts w:ascii="Arial" w:hAnsi="Arial" w:cs="Arial"/>
          <w:sz w:val="22"/>
          <w:szCs w:val="22"/>
        </w:rPr>
        <w:t xml:space="preserve"> project</w:t>
      </w:r>
      <w:r w:rsidR="00E05EB4" w:rsidRPr="00F7594D">
        <w:rPr>
          <w:rFonts w:ascii="Arial" w:hAnsi="Arial" w:cs="Arial"/>
          <w:sz w:val="22"/>
          <w:szCs w:val="22"/>
        </w:rPr>
        <w:t>.</w:t>
      </w:r>
      <w:r w:rsidR="003D48B6" w:rsidRPr="00F7594D">
        <w:rPr>
          <w:rFonts w:ascii="Arial" w:hAnsi="Arial" w:cs="Arial"/>
          <w:sz w:val="22"/>
          <w:szCs w:val="22"/>
        </w:rPr>
        <w:t xml:space="preserve"> </w:t>
      </w:r>
      <w:r w:rsidR="000D3C62" w:rsidRPr="00551618">
        <w:rPr>
          <w:rFonts w:ascii="Arial" w:hAnsi="Arial" w:cs="Arial"/>
          <w:sz w:val="22"/>
          <w:szCs w:val="22"/>
        </w:rPr>
        <w:t>The CRCSI</w:t>
      </w:r>
      <w:r w:rsidR="00723457">
        <w:rPr>
          <w:rFonts w:ascii="Arial" w:hAnsi="Arial" w:cs="Arial"/>
          <w:sz w:val="22"/>
          <w:szCs w:val="22"/>
        </w:rPr>
        <w:t xml:space="preserve">, </w:t>
      </w:r>
      <w:r w:rsidR="00082400">
        <w:rPr>
          <w:rFonts w:ascii="Arial" w:hAnsi="Arial" w:cs="Arial"/>
          <w:sz w:val="22"/>
          <w:szCs w:val="22"/>
        </w:rPr>
        <w:t xml:space="preserve">in partnership with </w:t>
      </w:r>
      <w:r w:rsidR="00723457">
        <w:rPr>
          <w:rFonts w:ascii="Arial" w:hAnsi="Arial" w:cs="Arial"/>
          <w:sz w:val="22"/>
          <w:szCs w:val="22"/>
        </w:rPr>
        <w:t xml:space="preserve">the </w:t>
      </w:r>
      <w:r w:rsidR="00082400">
        <w:rPr>
          <w:rFonts w:ascii="Arial" w:hAnsi="Arial" w:cs="Arial"/>
          <w:sz w:val="22"/>
          <w:szCs w:val="22"/>
        </w:rPr>
        <w:t>Queensland Cancer Council</w:t>
      </w:r>
      <w:r w:rsidR="0094474B">
        <w:rPr>
          <w:rFonts w:ascii="Arial" w:hAnsi="Arial" w:cs="Arial"/>
          <w:sz w:val="22"/>
          <w:szCs w:val="22"/>
        </w:rPr>
        <w:t xml:space="preserve"> (QCC)</w:t>
      </w:r>
      <w:r w:rsidR="00082400">
        <w:rPr>
          <w:rFonts w:ascii="Arial" w:hAnsi="Arial" w:cs="Arial"/>
          <w:sz w:val="22"/>
          <w:szCs w:val="22"/>
        </w:rPr>
        <w:t xml:space="preserve"> and Queensland University of Technology</w:t>
      </w:r>
      <w:r w:rsidR="0094474B">
        <w:rPr>
          <w:rFonts w:ascii="Arial" w:hAnsi="Arial" w:cs="Arial"/>
          <w:sz w:val="22"/>
          <w:szCs w:val="22"/>
        </w:rPr>
        <w:t xml:space="preserve"> (QUT)</w:t>
      </w:r>
      <w:r w:rsidR="00082400">
        <w:rPr>
          <w:rFonts w:ascii="Arial" w:hAnsi="Arial" w:cs="Arial"/>
          <w:sz w:val="22"/>
          <w:szCs w:val="22"/>
        </w:rPr>
        <w:t>,</w:t>
      </w:r>
      <w:r w:rsidR="0091158D">
        <w:rPr>
          <w:rFonts w:ascii="Arial" w:hAnsi="Arial" w:cs="Arial"/>
          <w:sz w:val="22"/>
          <w:szCs w:val="22"/>
        </w:rPr>
        <w:t xml:space="preserve"> </w:t>
      </w:r>
      <w:r w:rsidR="006A6F7C">
        <w:rPr>
          <w:rFonts w:ascii="Arial" w:hAnsi="Arial" w:cs="Arial"/>
          <w:sz w:val="22"/>
          <w:szCs w:val="22"/>
        </w:rPr>
        <w:t>d</w:t>
      </w:r>
      <w:r w:rsidR="00E05EB4" w:rsidRPr="006A6F7C">
        <w:rPr>
          <w:rFonts w:ascii="Arial" w:hAnsi="Arial" w:cs="Arial"/>
          <w:sz w:val="22"/>
          <w:szCs w:val="22"/>
        </w:rPr>
        <w:t>eveloped</w:t>
      </w:r>
      <w:r w:rsidR="006A6F7C">
        <w:rPr>
          <w:rFonts w:ascii="Arial" w:hAnsi="Arial" w:cs="Arial"/>
          <w:sz w:val="22"/>
          <w:szCs w:val="22"/>
        </w:rPr>
        <w:t xml:space="preserve"> </w:t>
      </w:r>
      <w:r w:rsidR="00E05EB4" w:rsidRPr="006A6F7C">
        <w:rPr>
          <w:rFonts w:ascii="Arial" w:hAnsi="Arial" w:cs="Arial"/>
          <w:sz w:val="22"/>
          <w:szCs w:val="22"/>
        </w:rPr>
        <w:t xml:space="preserve">innovative statistical tools for </w:t>
      </w:r>
      <w:r w:rsidR="006A6F7C">
        <w:rPr>
          <w:rFonts w:ascii="Arial" w:hAnsi="Arial" w:cs="Arial"/>
          <w:sz w:val="22"/>
          <w:szCs w:val="22"/>
        </w:rPr>
        <w:t xml:space="preserve">spatial </w:t>
      </w:r>
      <w:r w:rsidR="00E05EB4" w:rsidRPr="006A6F7C">
        <w:rPr>
          <w:rFonts w:ascii="Arial" w:hAnsi="Arial" w:cs="Arial"/>
          <w:sz w:val="22"/>
          <w:szCs w:val="22"/>
        </w:rPr>
        <w:t xml:space="preserve">modelling </w:t>
      </w:r>
      <w:r w:rsidR="006A6F7C">
        <w:rPr>
          <w:rFonts w:ascii="Arial" w:hAnsi="Arial" w:cs="Arial"/>
          <w:sz w:val="22"/>
          <w:szCs w:val="22"/>
        </w:rPr>
        <w:t xml:space="preserve">of </w:t>
      </w:r>
      <w:r w:rsidR="00E05EB4" w:rsidRPr="006A6F7C">
        <w:rPr>
          <w:rFonts w:ascii="Arial" w:hAnsi="Arial" w:cs="Arial"/>
          <w:sz w:val="22"/>
          <w:szCs w:val="22"/>
        </w:rPr>
        <w:t>patterns in disease, with an emphasis on cancer outcomes (incidence, mortality and survival) providing significant insights into how health service catchment areas vary across time and focused on:</w:t>
      </w:r>
    </w:p>
    <w:p w14:paraId="49D83C58" w14:textId="77777777" w:rsidR="00FE266E" w:rsidRPr="006A6F7C" w:rsidRDefault="00FE266E" w:rsidP="006A6F7C">
      <w:pPr>
        <w:spacing w:before="0" w:after="0" w:line="240" w:lineRule="auto"/>
        <w:jc w:val="both"/>
        <w:rPr>
          <w:rFonts w:ascii="Arial" w:hAnsi="Arial" w:cs="Arial"/>
          <w:sz w:val="22"/>
          <w:szCs w:val="22"/>
        </w:rPr>
      </w:pPr>
    </w:p>
    <w:p w14:paraId="119B5BEE" w14:textId="77777777" w:rsidR="00E05EB4" w:rsidRPr="006A6F7C" w:rsidRDefault="00E05EB4" w:rsidP="006A6F7C">
      <w:pPr>
        <w:pStyle w:val="ListParagraph"/>
        <w:numPr>
          <w:ilvl w:val="0"/>
          <w:numId w:val="31"/>
        </w:numPr>
        <w:spacing w:before="0" w:after="0"/>
        <w:jc w:val="both"/>
        <w:rPr>
          <w:rFonts w:ascii="Arial" w:hAnsi="Arial" w:cs="Arial"/>
          <w:sz w:val="22"/>
          <w:szCs w:val="22"/>
        </w:rPr>
      </w:pPr>
      <w:r w:rsidRPr="006A6F7C">
        <w:rPr>
          <w:rFonts w:ascii="Arial" w:hAnsi="Arial" w:cs="Arial"/>
          <w:sz w:val="22"/>
          <w:szCs w:val="22"/>
        </w:rPr>
        <w:t>Small area disease mapping</w:t>
      </w:r>
    </w:p>
    <w:p w14:paraId="10226B5E" w14:textId="77777777" w:rsidR="00E05EB4" w:rsidRPr="006A6F7C" w:rsidRDefault="00E05EB4" w:rsidP="006A6F7C">
      <w:pPr>
        <w:pStyle w:val="ListParagraph"/>
        <w:numPr>
          <w:ilvl w:val="0"/>
          <w:numId w:val="31"/>
        </w:numPr>
        <w:spacing w:before="0" w:after="0"/>
        <w:jc w:val="both"/>
        <w:rPr>
          <w:rFonts w:ascii="Arial" w:hAnsi="Arial" w:cs="Arial"/>
          <w:sz w:val="22"/>
          <w:szCs w:val="22"/>
        </w:rPr>
      </w:pPr>
      <w:r w:rsidRPr="006A6F7C">
        <w:rPr>
          <w:rFonts w:ascii="Arial" w:hAnsi="Arial" w:cs="Arial"/>
          <w:sz w:val="22"/>
          <w:szCs w:val="22"/>
        </w:rPr>
        <w:t>Risk factor modelling and its impact on spatial inequalities</w:t>
      </w:r>
    </w:p>
    <w:p w14:paraId="5692959B" w14:textId="7CE7F02D" w:rsidR="00E05EB4" w:rsidRPr="006A6F7C" w:rsidRDefault="00E05EB4" w:rsidP="006A6F7C">
      <w:pPr>
        <w:pStyle w:val="ListParagraph"/>
        <w:numPr>
          <w:ilvl w:val="0"/>
          <w:numId w:val="31"/>
        </w:numPr>
        <w:spacing w:before="0" w:after="0"/>
        <w:jc w:val="both"/>
        <w:rPr>
          <w:rFonts w:ascii="Arial" w:hAnsi="Arial" w:cs="Arial"/>
          <w:sz w:val="22"/>
          <w:szCs w:val="22"/>
        </w:rPr>
      </w:pPr>
      <w:r w:rsidRPr="006A6F7C">
        <w:rPr>
          <w:rFonts w:ascii="Arial" w:hAnsi="Arial" w:cs="Arial"/>
          <w:sz w:val="22"/>
          <w:szCs w:val="22"/>
        </w:rPr>
        <w:t>Spatial models for health service utilisation and its relationship with cancer outcomes.</w:t>
      </w:r>
    </w:p>
    <w:p w14:paraId="311223E3" w14:textId="2F7144B8" w:rsidR="00E05EB4" w:rsidRPr="006A6F7C" w:rsidRDefault="00E05EB4" w:rsidP="00F7594D">
      <w:pPr>
        <w:spacing w:line="240" w:lineRule="auto"/>
        <w:jc w:val="both"/>
        <w:rPr>
          <w:rFonts w:ascii="Arial" w:hAnsi="Arial" w:cs="Arial"/>
          <w:sz w:val="22"/>
          <w:szCs w:val="22"/>
        </w:rPr>
      </w:pPr>
      <w:r w:rsidRPr="006A6F7C">
        <w:rPr>
          <w:rFonts w:ascii="Arial" w:hAnsi="Arial" w:cs="Arial"/>
          <w:sz w:val="22"/>
          <w:szCs w:val="22"/>
        </w:rPr>
        <w:t xml:space="preserve">Application of this methodology </w:t>
      </w:r>
      <w:r w:rsidR="00F91CD1">
        <w:rPr>
          <w:rFonts w:ascii="Arial" w:hAnsi="Arial" w:cs="Arial"/>
          <w:sz w:val="22"/>
          <w:szCs w:val="22"/>
        </w:rPr>
        <w:t>to mammography data from Breast S</w:t>
      </w:r>
      <w:r w:rsidRPr="006A6F7C">
        <w:rPr>
          <w:rFonts w:ascii="Arial" w:hAnsi="Arial" w:cs="Arial"/>
          <w:sz w:val="22"/>
          <w:szCs w:val="22"/>
        </w:rPr>
        <w:t>creen Queensland provided significant insight into the demand and capacities of different services and how uptake varies spatially, both regionally and by individual service. It examined the influence of cancer stage at diagnosis, distance to treatment facilities and area-disadvantage on spatial survival inequalities for breast and colorectal cancer, and estimated the number of prematur</w:t>
      </w:r>
      <w:r w:rsidR="00E80562">
        <w:rPr>
          <w:rFonts w:ascii="Arial" w:hAnsi="Arial" w:cs="Arial"/>
          <w:sz w:val="22"/>
          <w:szCs w:val="22"/>
        </w:rPr>
        <w:t>e deaths due to non-diagnostic r</w:t>
      </w:r>
      <w:r w:rsidRPr="006A6F7C">
        <w:rPr>
          <w:rFonts w:ascii="Arial" w:hAnsi="Arial" w:cs="Arial"/>
          <w:sz w:val="22"/>
          <w:szCs w:val="22"/>
        </w:rPr>
        <w:t>elated spatial survival inequalities after adjusting for cancer stage at diagnosis.</w:t>
      </w:r>
    </w:p>
    <w:p w14:paraId="777A7029" w14:textId="0A7992C8" w:rsidR="00E05EB4" w:rsidRPr="00F7594D" w:rsidRDefault="00E05EB4" w:rsidP="00F7594D">
      <w:pPr>
        <w:spacing w:before="0" w:line="240" w:lineRule="auto"/>
        <w:jc w:val="both"/>
        <w:rPr>
          <w:rFonts w:ascii="Arial" w:hAnsi="Arial" w:cs="Arial"/>
          <w:sz w:val="22"/>
          <w:szCs w:val="22"/>
        </w:rPr>
      </w:pPr>
      <w:r>
        <w:rPr>
          <w:rFonts w:ascii="Arial" w:hAnsi="Arial" w:cs="Arial"/>
          <w:sz w:val="22"/>
          <w:szCs w:val="22"/>
        </w:rPr>
        <w:lastRenderedPageBreak/>
        <w:t>This work has u</w:t>
      </w:r>
      <w:r w:rsidRPr="00E05EB4">
        <w:rPr>
          <w:rFonts w:ascii="Arial" w:hAnsi="Arial" w:cs="Arial"/>
          <w:sz w:val="22"/>
          <w:szCs w:val="22"/>
        </w:rPr>
        <w:t xml:space="preserve">nderpinned significant changes to cancer services and public policy over </w:t>
      </w:r>
      <w:r w:rsidR="0094474B">
        <w:rPr>
          <w:rFonts w:ascii="Arial" w:hAnsi="Arial" w:cs="Arial"/>
          <w:sz w:val="22"/>
          <w:szCs w:val="22"/>
        </w:rPr>
        <w:t xml:space="preserve">the last four and a half years including </w:t>
      </w:r>
      <w:r w:rsidR="0094474B" w:rsidRPr="00F7594D">
        <w:rPr>
          <w:rFonts w:ascii="Arial" w:hAnsi="Arial" w:cs="Arial"/>
          <w:sz w:val="22"/>
          <w:szCs w:val="22"/>
        </w:rPr>
        <w:t>s</w:t>
      </w:r>
      <w:r w:rsidRPr="00F7594D">
        <w:rPr>
          <w:rFonts w:ascii="Arial" w:hAnsi="Arial" w:cs="Arial"/>
          <w:sz w:val="22"/>
          <w:szCs w:val="22"/>
        </w:rPr>
        <w:t xml:space="preserve">ubstantial </w:t>
      </w:r>
      <w:r w:rsidRPr="00E05EB4">
        <w:rPr>
          <w:rFonts w:ascii="Arial" w:hAnsi="Arial" w:cs="Arial"/>
          <w:sz w:val="22"/>
          <w:szCs w:val="22"/>
        </w:rPr>
        <w:t xml:space="preserve">increased public funding for schemes to assist regional patients travel to access cancer treatment. </w:t>
      </w:r>
    </w:p>
    <w:p w14:paraId="0BB3F913" w14:textId="727A961A" w:rsidR="00E05EB4" w:rsidRPr="00F7594D" w:rsidRDefault="00E05EB4" w:rsidP="00E05EB4">
      <w:pPr>
        <w:spacing w:before="0" w:after="0" w:line="240" w:lineRule="auto"/>
        <w:jc w:val="both"/>
        <w:rPr>
          <w:rFonts w:ascii="Arial" w:hAnsi="Arial" w:cs="Arial"/>
          <w:sz w:val="22"/>
          <w:szCs w:val="22"/>
        </w:rPr>
      </w:pPr>
      <w:r w:rsidRPr="00E05EB4">
        <w:rPr>
          <w:rFonts w:ascii="Arial" w:hAnsi="Arial" w:cs="Arial"/>
          <w:sz w:val="22"/>
          <w:szCs w:val="22"/>
        </w:rPr>
        <w:t xml:space="preserve">In addition, our research findings helped inform the Queensland Government’s 2014 </w:t>
      </w:r>
      <w:r w:rsidR="00F7594D" w:rsidRPr="00E05EB4">
        <w:rPr>
          <w:rFonts w:ascii="Arial" w:hAnsi="Arial" w:cs="Arial"/>
          <w:sz w:val="22"/>
          <w:szCs w:val="22"/>
        </w:rPr>
        <w:t>state-wide</w:t>
      </w:r>
      <w:r w:rsidRPr="00E05EB4">
        <w:rPr>
          <w:rFonts w:ascii="Arial" w:hAnsi="Arial" w:cs="Arial"/>
          <w:sz w:val="22"/>
          <w:szCs w:val="22"/>
        </w:rPr>
        <w:t xml:space="preserve"> health servi</w:t>
      </w:r>
      <w:r w:rsidR="0094474B">
        <w:rPr>
          <w:rFonts w:ascii="Arial" w:hAnsi="Arial" w:cs="Arial"/>
          <w:sz w:val="22"/>
          <w:szCs w:val="22"/>
        </w:rPr>
        <w:t>ce strategy, which includes an o</w:t>
      </w:r>
      <w:r w:rsidRPr="00E05EB4">
        <w:rPr>
          <w:rFonts w:ascii="Arial" w:hAnsi="Arial" w:cs="Arial"/>
          <w:sz w:val="22"/>
          <w:szCs w:val="22"/>
        </w:rPr>
        <w:t>bjective focused on reducing inequalities through specified actions as a priority for the state</w:t>
      </w:r>
      <w:r w:rsidR="0094474B">
        <w:rPr>
          <w:rFonts w:ascii="Arial" w:hAnsi="Arial" w:cs="Arial"/>
          <w:sz w:val="22"/>
          <w:szCs w:val="22"/>
        </w:rPr>
        <w:t>.</w:t>
      </w:r>
    </w:p>
    <w:p w14:paraId="2EB39C31" w14:textId="23E67809" w:rsidR="00E05EB4" w:rsidRDefault="00E05EB4" w:rsidP="009902EB">
      <w:pPr>
        <w:spacing w:before="0" w:after="0" w:line="240" w:lineRule="auto"/>
        <w:jc w:val="both"/>
        <w:rPr>
          <w:rFonts w:ascii="Arial" w:hAnsi="Arial" w:cs="Arial"/>
          <w:sz w:val="22"/>
          <w:szCs w:val="22"/>
        </w:rPr>
      </w:pPr>
    </w:p>
    <w:p w14:paraId="24243A91" w14:textId="4C040DBC" w:rsidR="00156582" w:rsidRDefault="0094474B" w:rsidP="009902EB">
      <w:pPr>
        <w:spacing w:before="0" w:after="0" w:line="240" w:lineRule="auto"/>
        <w:jc w:val="both"/>
        <w:rPr>
          <w:rFonts w:ascii="Arial" w:hAnsi="Arial" w:cs="Arial"/>
          <w:sz w:val="22"/>
          <w:szCs w:val="22"/>
        </w:rPr>
      </w:pPr>
      <w:r>
        <w:rPr>
          <w:rFonts w:ascii="Arial" w:hAnsi="Arial" w:cs="Arial"/>
          <w:sz w:val="22"/>
          <w:szCs w:val="22"/>
        </w:rPr>
        <w:t xml:space="preserve">Due to the success of the Queensland Cancer Atlas, the research team at QUT and QCC, the CRCSI, the National </w:t>
      </w:r>
      <w:r w:rsidR="00F7594D">
        <w:rPr>
          <w:rFonts w:ascii="Arial" w:hAnsi="Arial" w:cs="Arial"/>
          <w:sz w:val="22"/>
          <w:szCs w:val="22"/>
        </w:rPr>
        <w:t xml:space="preserve">Health </w:t>
      </w:r>
      <w:r>
        <w:rPr>
          <w:rFonts w:ascii="Arial" w:hAnsi="Arial" w:cs="Arial"/>
          <w:sz w:val="22"/>
          <w:szCs w:val="22"/>
        </w:rPr>
        <w:t xml:space="preserve">Performance Authority, Cancer Council Australia and the Australian Institute of Health &amp; Welfare have now embarked on the development of a national digital cancer atlas that we believe will provide significant insights into cancer incidence and survivability on a national scale. </w:t>
      </w:r>
    </w:p>
    <w:p w14:paraId="358F0604" w14:textId="0FB8E3EA" w:rsidR="00D46AF8" w:rsidRDefault="00D46AF8" w:rsidP="00233884">
      <w:pPr>
        <w:spacing w:before="0" w:after="0" w:line="240" w:lineRule="auto"/>
        <w:jc w:val="both"/>
        <w:rPr>
          <w:rFonts w:ascii="Arial" w:hAnsi="Arial" w:cs="Arial"/>
          <w:sz w:val="22"/>
          <w:szCs w:val="22"/>
        </w:rPr>
      </w:pPr>
    </w:p>
    <w:p w14:paraId="1F3E3624" w14:textId="38BCF6C5" w:rsidR="00DF6A3F" w:rsidRDefault="00FA1405" w:rsidP="003909FA">
      <w:pPr>
        <w:spacing w:before="0" w:after="0" w:line="240" w:lineRule="auto"/>
        <w:jc w:val="both"/>
        <w:rPr>
          <w:rFonts w:ascii="Arial" w:hAnsi="Arial" w:cs="Arial"/>
          <w:sz w:val="22"/>
          <w:szCs w:val="22"/>
        </w:rPr>
      </w:pPr>
      <w:r>
        <w:rPr>
          <w:rFonts w:ascii="Arial" w:hAnsi="Arial" w:cs="Arial"/>
          <w:sz w:val="22"/>
          <w:szCs w:val="22"/>
        </w:rPr>
        <w:t>The</w:t>
      </w:r>
      <w:r w:rsidR="003909FA" w:rsidRPr="00551618">
        <w:rPr>
          <w:rFonts w:ascii="Arial" w:hAnsi="Arial" w:cs="Arial"/>
          <w:sz w:val="22"/>
          <w:szCs w:val="22"/>
        </w:rPr>
        <w:t xml:space="preserve"> </w:t>
      </w:r>
      <w:r w:rsidR="003909FA">
        <w:rPr>
          <w:rFonts w:ascii="Arial" w:hAnsi="Arial" w:cs="Arial"/>
          <w:sz w:val="22"/>
          <w:szCs w:val="22"/>
        </w:rPr>
        <w:t>references</w:t>
      </w:r>
      <w:r w:rsidR="003909FA" w:rsidRPr="00551618">
        <w:rPr>
          <w:rFonts w:ascii="Arial" w:hAnsi="Arial" w:cs="Arial"/>
          <w:sz w:val="22"/>
          <w:szCs w:val="22"/>
        </w:rPr>
        <w:t xml:space="preserve"> </w:t>
      </w:r>
      <w:r w:rsidR="00DF6A3F">
        <w:rPr>
          <w:rFonts w:ascii="Arial" w:hAnsi="Arial" w:cs="Arial"/>
          <w:sz w:val="22"/>
          <w:szCs w:val="22"/>
        </w:rPr>
        <w:t>below help</w:t>
      </w:r>
      <w:r w:rsidR="003909FA" w:rsidRPr="00551618">
        <w:rPr>
          <w:rFonts w:ascii="Arial" w:hAnsi="Arial" w:cs="Arial"/>
          <w:sz w:val="22"/>
          <w:szCs w:val="22"/>
        </w:rPr>
        <w:t xml:space="preserve"> demonstrate new thinking in how data infrastructures, systems, processes, data, security, access and visualisation </w:t>
      </w:r>
      <w:r w:rsidR="00DF6A3F">
        <w:rPr>
          <w:rFonts w:ascii="Arial" w:hAnsi="Arial" w:cs="Arial"/>
          <w:sz w:val="22"/>
          <w:szCs w:val="22"/>
        </w:rPr>
        <w:t>assist</w:t>
      </w:r>
      <w:r w:rsidR="003909FA" w:rsidRPr="00551618">
        <w:rPr>
          <w:rFonts w:ascii="Arial" w:hAnsi="Arial" w:cs="Arial"/>
          <w:sz w:val="22"/>
          <w:szCs w:val="22"/>
        </w:rPr>
        <w:t xml:space="preserve"> the end user in maximising data for their purpose. </w:t>
      </w:r>
    </w:p>
    <w:p w14:paraId="5CFE24B5" w14:textId="77777777" w:rsidR="00DF6A3F" w:rsidRDefault="00DF6A3F" w:rsidP="003909FA">
      <w:pPr>
        <w:spacing w:before="0" w:after="0" w:line="240" w:lineRule="auto"/>
        <w:jc w:val="both"/>
        <w:rPr>
          <w:rFonts w:ascii="Arial" w:hAnsi="Arial" w:cs="Arial"/>
          <w:sz w:val="22"/>
          <w:szCs w:val="22"/>
        </w:rPr>
      </w:pPr>
    </w:p>
    <w:p w14:paraId="7B3A3285" w14:textId="6EC0084D" w:rsidR="003909FA" w:rsidRPr="00551618" w:rsidRDefault="00EE7FEA" w:rsidP="003909FA">
      <w:pPr>
        <w:spacing w:before="0" w:after="0" w:line="240" w:lineRule="auto"/>
        <w:jc w:val="both"/>
        <w:rPr>
          <w:rFonts w:ascii="Arial" w:hAnsi="Arial" w:cs="Arial"/>
          <w:sz w:val="22"/>
          <w:szCs w:val="22"/>
        </w:rPr>
      </w:pPr>
      <w:r>
        <w:rPr>
          <w:rFonts w:ascii="Arial" w:hAnsi="Arial" w:cs="Arial"/>
          <w:sz w:val="22"/>
          <w:szCs w:val="22"/>
        </w:rPr>
        <w:t>T</w:t>
      </w:r>
      <w:r w:rsidR="003909FA" w:rsidRPr="00551618">
        <w:rPr>
          <w:rFonts w:ascii="Arial" w:hAnsi="Arial" w:cs="Arial"/>
          <w:sz w:val="22"/>
          <w:szCs w:val="22"/>
        </w:rPr>
        <w:t>hank you for the opportunity to submit this response.</w:t>
      </w:r>
    </w:p>
    <w:p w14:paraId="556D5B46" w14:textId="6AD530B7" w:rsidR="00D46AF8" w:rsidRDefault="00D46AF8" w:rsidP="00233884">
      <w:pPr>
        <w:spacing w:before="0" w:after="0" w:line="240" w:lineRule="auto"/>
        <w:jc w:val="both"/>
        <w:rPr>
          <w:rFonts w:ascii="Arial" w:hAnsi="Arial" w:cs="Arial"/>
          <w:sz w:val="22"/>
          <w:szCs w:val="22"/>
        </w:rPr>
      </w:pPr>
    </w:p>
    <w:p w14:paraId="0FBABD11" w14:textId="77777777" w:rsidR="00D46AF8" w:rsidRPr="00551618" w:rsidRDefault="00D46AF8" w:rsidP="00233884">
      <w:pPr>
        <w:spacing w:before="0" w:after="0" w:line="240" w:lineRule="auto"/>
        <w:jc w:val="both"/>
        <w:rPr>
          <w:rFonts w:ascii="Arial" w:hAnsi="Arial" w:cs="Arial"/>
          <w:sz w:val="22"/>
          <w:szCs w:val="22"/>
        </w:rPr>
      </w:pPr>
    </w:p>
    <w:p w14:paraId="05314914" w14:textId="77777777" w:rsidR="00B90835" w:rsidRPr="00551618" w:rsidRDefault="001540D8" w:rsidP="00C24094">
      <w:pPr>
        <w:spacing w:before="0" w:after="0" w:line="240" w:lineRule="auto"/>
        <w:jc w:val="both"/>
        <w:rPr>
          <w:rFonts w:ascii="Arial" w:hAnsi="Arial" w:cs="Arial"/>
          <w:b/>
          <w:sz w:val="22"/>
          <w:szCs w:val="22"/>
        </w:rPr>
      </w:pPr>
      <w:r w:rsidRPr="00551618">
        <w:rPr>
          <w:rFonts w:ascii="Arial" w:hAnsi="Arial" w:cs="Arial"/>
          <w:b/>
          <w:sz w:val="22"/>
          <w:szCs w:val="22"/>
        </w:rPr>
        <w:t>Contact:</w:t>
      </w:r>
    </w:p>
    <w:p w14:paraId="4ECD3FD5" w14:textId="77777777" w:rsidR="00A83207" w:rsidRPr="00551618" w:rsidRDefault="00A83207" w:rsidP="00C24094">
      <w:pPr>
        <w:spacing w:before="0" w:after="0" w:line="240" w:lineRule="auto"/>
        <w:jc w:val="both"/>
        <w:rPr>
          <w:rFonts w:ascii="Arial" w:hAnsi="Arial" w:cs="Arial"/>
          <w:b/>
          <w:sz w:val="22"/>
          <w:szCs w:val="22"/>
        </w:rPr>
      </w:pPr>
    </w:p>
    <w:p w14:paraId="621E144A" w14:textId="77777777" w:rsidR="00FA1405" w:rsidRPr="00FE266E" w:rsidRDefault="000D09C9" w:rsidP="00A83207">
      <w:pPr>
        <w:spacing w:before="0" w:after="0" w:line="240" w:lineRule="auto"/>
        <w:rPr>
          <w:rFonts w:ascii="Arial" w:hAnsi="Arial" w:cs="Arial"/>
          <w:sz w:val="22"/>
          <w:szCs w:val="22"/>
        </w:rPr>
      </w:pPr>
      <w:r w:rsidRPr="00FE266E">
        <w:rPr>
          <w:rFonts w:ascii="Arial" w:hAnsi="Arial" w:cs="Arial"/>
          <w:sz w:val="22"/>
          <w:szCs w:val="22"/>
        </w:rPr>
        <w:t xml:space="preserve">Dr </w:t>
      </w:r>
      <w:r w:rsidR="004B3B1F" w:rsidRPr="00FE266E">
        <w:rPr>
          <w:rFonts w:ascii="Arial" w:hAnsi="Arial" w:cs="Arial"/>
          <w:sz w:val="22"/>
          <w:szCs w:val="22"/>
        </w:rPr>
        <w:t>Peter Woodgate</w:t>
      </w:r>
    </w:p>
    <w:p w14:paraId="3316B7BB" w14:textId="4DBAE78D" w:rsidR="00A83207" w:rsidRPr="00FE266E" w:rsidRDefault="004B3B1F" w:rsidP="00A83207">
      <w:pPr>
        <w:spacing w:before="0" w:after="0" w:line="240" w:lineRule="auto"/>
        <w:rPr>
          <w:rFonts w:ascii="Arial" w:hAnsi="Arial" w:cs="Arial"/>
          <w:sz w:val="22"/>
          <w:szCs w:val="22"/>
        </w:rPr>
      </w:pPr>
      <w:r w:rsidRPr="00FE266E">
        <w:rPr>
          <w:rFonts w:ascii="Arial" w:hAnsi="Arial" w:cs="Arial"/>
          <w:sz w:val="22"/>
          <w:szCs w:val="22"/>
        </w:rPr>
        <w:t>Chief Executive Officer</w:t>
      </w:r>
    </w:p>
    <w:p w14:paraId="4BFB6A8B" w14:textId="4465EDA7" w:rsidR="00FA1405" w:rsidRPr="00FE266E" w:rsidRDefault="00FA1405" w:rsidP="00FA1405">
      <w:pPr>
        <w:spacing w:before="0" w:after="0" w:line="240" w:lineRule="auto"/>
        <w:rPr>
          <w:rFonts w:ascii="Arial" w:hAnsi="Arial" w:cs="Arial"/>
          <w:sz w:val="22"/>
          <w:szCs w:val="22"/>
        </w:rPr>
      </w:pPr>
      <w:r w:rsidRPr="00FE266E">
        <w:rPr>
          <w:rFonts w:ascii="Arial" w:hAnsi="Arial" w:cs="Arial"/>
          <w:sz w:val="22"/>
          <w:szCs w:val="22"/>
        </w:rPr>
        <w:t>Cooperative Research Centre for Spatial Information</w:t>
      </w:r>
    </w:p>
    <w:p w14:paraId="3C0F05E6" w14:textId="77777777" w:rsidR="00FA1405" w:rsidRPr="00FE266E" w:rsidRDefault="00FA1405" w:rsidP="00A83207">
      <w:pPr>
        <w:spacing w:before="0" w:after="0" w:line="240" w:lineRule="auto"/>
        <w:rPr>
          <w:rFonts w:ascii="Arial" w:hAnsi="Arial" w:cs="Arial"/>
          <w:sz w:val="22"/>
          <w:szCs w:val="22"/>
        </w:rPr>
      </w:pPr>
    </w:p>
    <w:p w14:paraId="0A217980" w14:textId="4887F4B7" w:rsidR="00156582" w:rsidRDefault="00156582" w:rsidP="00A55A12">
      <w:pPr>
        <w:spacing w:before="0" w:after="0" w:line="240" w:lineRule="auto"/>
        <w:rPr>
          <w:rFonts w:ascii="Arial" w:hAnsi="Arial" w:cs="Arial"/>
          <w:sz w:val="22"/>
          <w:szCs w:val="22"/>
        </w:rPr>
      </w:pPr>
      <w:r w:rsidRPr="00156582">
        <w:rPr>
          <w:rFonts w:ascii="Arial" w:hAnsi="Arial" w:cs="Arial"/>
          <w:b/>
          <w:sz w:val="22"/>
          <w:szCs w:val="22"/>
        </w:rPr>
        <w:t>References:</w:t>
      </w:r>
      <w:r>
        <w:rPr>
          <w:rFonts w:ascii="Arial" w:hAnsi="Arial" w:cs="Arial"/>
          <w:sz w:val="22"/>
          <w:szCs w:val="22"/>
        </w:rPr>
        <w:br/>
      </w:r>
    </w:p>
    <w:p w14:paraId="22C3ED9E" w14:textId="63C2EC06" w:rsidR="00156582" w:rsidRDefault="00156582" w:rsidP="00156582">
      <w:pPr>
        <w:pStyle w:val="ListParagraph"/>
        <w:numPr>
          <w:ilvl w:val="0"/>
          <w:numId w:val="32"/>
        </w:numPr>
        <w:spacing w:before="0" w:after="0" w:line="240" w:lineRule="auto"/>
        <w:rPr>
          <w:rFonts w:ascii="Arial" w:hAnsi="Arial" w:cs="Arial"/>
        </w:rPr>
      </w:pPr>
      <w:r w:rsidRPr="00156582">
        <w:rPr>
          <w:rFonts w:ascii="Arial" w:hAnsi="Arial" w:cs="Arial"/>
        </w:rPr>
        <w:t xml:space="preserve">Program 3 – Next Generation Spatial Infrastructures. Overview of the core research topics: </w:t>
      </w:r>
      <w:hyperlink r:id="rId25" w:history="1">
        <w:r w:rsidRPr="009B78F7">
          <w:rPr>
            <w:rStyle w:val="Hyperlink"/>
            <w:rFonts w:ascii="Arial" w:hAnsi="Arial" w:cs="Arial"/>
          </w:rPr>
          <w:t>http://www.crcsi.com.au/research/3-spatial-infrastructures/</w:t>
        </w:r>
      </w:hyperlink>
    </w:p>
    <w:p w14:paraId="2030AE8B" w14:textId="77777777" w:rsidR="00156582" w:rsidRDefault="00156582" w:rsidP="00156582">
      <w:pPr>
        <w:pStyle w:val="FootnoteText"/>
        <w:numPr>
          <w:ilvl w:val="0"/>
          <w:numId w:val="32"/>
        </w:numPr>
        <w:spacing w:before="0"/>
        <w:rPr>
          <w:rFonts w:ascii="Arial" w:hAnsi="Arial" w:cs="Arial"/>
          <w:sz w:val="20"/>
          <w:szCs w:val="20"/>
        </w:rPr>
      </w:pPr>
      <w:r w:rsidRPr="00156582">
        <w:rPr>
          <w:rFonts w:ascii="Arial" w:hAnsi="Arial" w:cs="Arial"/>
          <w:sz w:val="20"/>
          <w:szCs w:val="20"/>
        </w:rPr>
        <w:t>Program 2 – Rapid Spatial Analytics</w:t>
      </w:r>
      <w:r>
        <w:rPr>
          <w:rFonts w:ascii="Arial" w:hAnsi="Arial" w:cs="Arial"/>
          <w:sz w:val="20"/>
          <w:szCs w:val="20"/>
        </w:rPr>
        <w:t xml:space="preserve">: </w:t>
      </w:r>
      <w:hyperlink r:id="rId26" w:history="1">
        <w:r w:rsidRPr="009B78F7">
          <w:rPr>
            <w:rStyle w:val="Hyperlink"/>
            <w:rFonts w:ascii="Arial" w:hAnsi="Arial" w:cs="Arial"/>
            <w:sz w:val="20"/>
            <w:szCs w:val="20"/>
          </w:rPr>
          <w:t>http://www.crcsi.com.au/research/2-rapid-spatial-analytics/</w:t>
        </w:r>
      </w:hyperlink>
    </w:p>
    <w:p w14:paraId="750820B7" w14:textId="77777777" w:rsidR="00156582" w:rsidRPr="00156582" w:rsidRDefault="00156582" w:rsidP="00156582">
      <w:pPr>
        <w:pStyle w:val="FootnoteText"/>
        <w:numPr>
          <w:ilvl w:val="0"/>
          <w:numId w:val="32"/>
        </w:numPr>
        <w:spacing w:before="0"/>
        <w:rPr>
          <w:rStyle w:val="Hyperlink"/>
          <w:rFonts w:ascii="Arial" w:hAnsi="Arial" w:cs="Arial"/>
          <w:color w:val="auto"/>
          <w:sz w:val="20"/>
          <w:szCs w:val="22"/>
          <w:u w:val="none"/>
        </w:rPr>
      </w:pPr>
      <w:r w:rsidRPr="00156582">
        <w:rPr>
          <w:rFonts w:ascii="Arial" w:hAnsi="Arial" w:cs="Arial"/>
          <w:sz w:val="20"/>
          <w:szCs w:val="22"/>
        </w:rPr>
        <w:t xml:space="preserve">Introducing Semantic Graph Data: </w:t>
      </w:r>
      <w:hyperlink r:id="rId27" w:history="1">
        <w:r w:rsidRPr="00156582">
          <w:rPr>
            <w:rStyle w:val="Hyperlink"/>
            <w:rFonts w:ascii="Arial" w:hAnsi="Arial" w:cs="Arial"/>
            <w:sz w:val="20"/>
            <w:szCs w:val="22"/>
          </w:rPr>
          <w:t>http://www.linkeddatatools.com/introducing-rdf</w:t>
        </w:r>
      </w:hyperlink>
    </w:p>
    <w:p w14:paraId="66FBFC46" w14:textId="77777777" w:rsidR="00156582" w:rsidRPr="00156582" w:rsidRDefault="00156582" w:rsidP="00156582">
      <w:pPr>
        <w:pStyle w:val="FootnoteText"/>
        <w:numPr>
          <w:ilvl w:val="0"/>
          <w:numId w:val="32"/>
        </w:numPr>
        <w:spacing w:before="0"/>
        <w:rPr>
          <w:rStyle w:val="Hyperlink"/>
          <w:rFonts w:ascii="Arial" w:hAnsi="Arial" w:cs="Arial"/>
          <w:color w:val="auto"/>
          <w:sz w:val="20"/>
          <w:szCs w:val="22"/>
          <w:u w:val="none"/>
        </w:rPr>
      </w:pPr>
      <w:r w:rsidRPr="00156582">
        <w:rPr>
          <w:rFonts w:ascii="Arial" w:hAnsi="Arial" w:cs="Arial"/>
          <w:sz w:val="20"/>
          <w:szCs w:val="22"/>
        </w:rPr>
        <w:t xml:space="preserve">Optimising the supply Chain for Geocoded Addressing in Australia – Current State Supply Chain: </w:t>
      </w:r>
      <w:hyperlink r:id="rId28" w:history="1">
        <w:r w:rsidRPr="00156582">
          <w:rPr>
            <w:rStyle w:val="Hyperlink"/>
            <w:rFonts w:ascii="Arial" w:hAnsi="Arial" w:cs="Arial"/>
            <w:sz w:val="20"/>
            <w:szCs w:val="22"/>
          </w:rPr>
          <w:t>http://www.crcsi.com.au/assets/Resources/Geocoded-Address-Supply-Chain-Review-Final-V6.0-Final.pdf</w:t>
        </w:r>
      </w:hyperlink>
    </w:p>
    <w:p w14:paraId="7CB6CADB" w14:textId="4BB12C44" w:rsidR="00015902" w:rsidRPr="00156582" w:rsidRDefault="00156582" w:rsidP="00156582">
      <w:pPr>
        <w:pStyle w:val="FootnoteText"/>
        <w:numPr>
          <w:ilvl w:val="0"/>
          <w:numId w:val="32"/>
        </w:numPr>
        <w:spacing w:before="0"/>
        <w:rPr>
          <w:rFonts w:ascii="Arial" w:hAnsi="Arial" w:cs="Arial"/>
          <w:sz w:val="20"/>
          <w:szCs w:val="20"/>
        </w:rPr>
      </w:pPr>
      <w:r w:rsidRPr="00156582">
        <w:rPr>
          <w:rFonts w:ascii="Arial" w:hAnsi="Arial" w:cs="Arial"/>
          <w:sz w:val="20"/>
          <w:szCs w:val="20"/>
        </w:rPr>
        <w:t xml:space="preserve">Tracking Data Provenance in Spatial Data Supply Chains: </w:t>
      </w:r>
      <w:hyperlink r:id="rId29" w:history="1">
        <w:r w:rsidRPr="00156582">
          <w:rPr>
            <w:rStyle w:val="Hyperlink"/>
            <w:rFonts w:ascii="Arial" w:hAnsi="Arial" w:cs="Arial"/>
            <w:sz w:val="20"/>
            <w:szCs w:val="20"/>
          </w:rPr>
          <w:t>http://www.crcsi.com.au/assets/Resources/Project-3.02-Tracking-Data-Provenance-in-Spatial-Data.pdf</w:t>
        </w:r>
      </w:hyperlink>
    </w:p>
    <w:p w14:paraId="50BBCA2D" w14:textId="14E2BCB6" w:rsidR="004B3B1F" w:rsidRPr="00156582" w:rsidRDefault="00156582" w:rsidP="00156582">
      <w:pPr>
        <w:pStyle w:val="ListParagraph"/>
        <w:numPr>
          <w:ilvl w:val="0"/>
          <w:numId w:val="32"/>
        </w:numPr>
        <w:spacing w:before="0" w:after="0" w:line="240" w:lineRule="auto"/>
        <w:rPr>
          <w:rFonts w:ascii="Arial" w:hAnsi="Arial" w:cs="Arial"/>
        </w:rPr>
      </w:pPr>
      <w:r w:rsidRPr="00156582">
        <w:rPr>
          <w:rFonts w:ascii="Arial" w:hAnsi="Arial" w:cs="Arial"/>
        </w:rPr>
        <w:t xml:space="preserve">Epiphanee Project Overview: </w:t>
      </w:r>
      <w:hyperlink r:id="rId30" w:history="1">
        <w:r w:rsidRPr="00156582">
          <w:rPr>
            <w:rStyle w:val="Hyperlink"/>
            <w:rFonts w:ascii="Arial" w:hAnsi="Arial" w:cs="Arial"/>
          </w:rPr>
          <w:t>http://www.crcsi.com.au/impact/visualisation-and-analysis/</w:t>
        </w:r>
      </w:hyperlink>
    </w:p>
    <w:p w14:paraId="735E0B4A" w14:textId="77777777" w:rsidR="00156582" w:rsidRDefault="00156582" w:rsidP="00A55A12">
      <w:pPr>
        <w:spacing w:before="0" w:after="0" w:line="240" w:lineRule="auto"/>
        <w:rPr>
          <w:rFonts w:ascii="Arial" w:hAnsi="Arial" w:cs="Arial"/>
          <w:sz w:val="22"/>
          <w:szCs w:val="22"/>
        </w:rPr>
      </w:pPr>
    </w:p>
    <w:sectPr w:rsidR="00156582" w:rsidSect="008F54E8">
      <w:headerReference w:type="default" r:id="rId31"/>
      <w:footerReference w:type="default" r:id="rId32"/>
      <w:headerReference w:type="first" r:id="rId33"/>
      <w:footerReference w:type="first" r:id="rId34"/>
      <w:pgSz w:w="11906" w:h="16838"/>
      <w:pgMar w:top="1421" w:right="1440" w:bottom="851" w:left="1440"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559B6" w14:textId="77777777" w:rsidR="008B468C" w:rsidRDefault="008B468C" w:rsidP="00D20045">
      <w:pPr>
        <w:spacing w:after="0" w:line="240" w:lineRule="auto"/>
      </w:pPr>
      <w:r>
        <w:separator/>
      </w:r>
    </w:p>
  </w:endnote>
  <w:endnote w:type="continuationSeparator" w:id="0">
    <w:p w14:paraId="35B1C056" w14:textId="77777777" w:rsidR="008B468C" w:rsidRDefault="008B468C" w:rsidP="00D2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9519596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053377305"/>
          <w:docPartObj>
            <w:docPartGallery w:val="Page Numbers (Top of Page)"/>
            <w:docPartUnique/>
          </w:docPartObj>
        </w:sdtPr>
        <w:sdtEndPr/>
        <w:sdtContent>
          <w:p w14:paraId="7EB228B8" w14:textId="77777777" w:rsidR="00E80562" w:rsidRDefault="00E80562" w:rsidP="00E80562">
            <w:pPr>
              <w:pStyle w:val="Footer"/>
              <w:spacing w:before="0"/>
              <w:jc w:val="right"/>
              <w:rPr>
                <w:rFonts w:ascii="Arial" w:hAnsi="Arial" w:cs="Arial"/>
                <w:sz w:val="16"/>
                <w:szCs w:val="16"/>
              </w:rPr>
            </w:pPr>
          </w:p>
          <w:p w14:paraId="030D4EEF" w14:textId="29D5F7AD" w:rsidR="00E80562" w:rsidRDefault="00EE7FEA" w:rsidP="00E80562">
            <w:pPr>
              <w:pStyle w:val="Footer"/>
              <w:spacing w:before="0"/>
              <w:jc w:val="right"/>
              <w:rPr>
                <w:rFonts w:ascii="Arial" w:hAnsi="Arial" w:cs="Arial"/>
                <w:sz w:val="16"/>
                <w:szCs w:val="16"/>
              </w:rPr>
            </w:pPr>
            <w:r>
              <w:rPr>
                <w:rFonts w:ascii="Arial" w:hAnsi="Arial" w:cs="Arial"/>
                <w:sz w:val="16"/>
                <w:szCs w:val="16"/>
              </w:rPr>
              <w:t xml:space="preserve">CRCSI Submission to Productivity </w:t>
            </w:r>
            <w:r w:rsidR="00DF6FEF">
              <w:rPr>
                <w:rFonts w:ascii="Arial" w:hAnsi="Arial" w:cs="Arial"/>
                <w:sz w:val="16"/>
                <w:szCs w:val="16"/>
              </w:rPr>
              <w:t xml:space="preserve">Sector </w:t>
            </w:r>
            <w:r>
              <w:rPr>
                <w:rFonts w:ascii="Arial" w:hAnsi="Arial" w:cs="Arial"/>
                <w:sz w:val="16"/>
                <w:szCs w:val="16"/>
              </w:rPr>
              <w:t>Commission Inquiry in</w:t>
            </w:r>
            <w:r w:rsidR="00FE266E">
              <w:rPr>
                <w:rFonts w:ascii="Arial" w:hAnsi="Arial" w:cs="Arial"/>
                <w:sz w:val="16"/>
                <w:szCs w:val="16"/>
              </w:rPr>
              <w:t>to</w:t>
            </w:r>
            <w:r>
              <w:rPr>
                <w:rFonts w:ascii="Arial" w:hAnsi="Arial" w:cs="Arial"/>
                <w:sz w:val="16"/>
                <w:szCs w:val="16"/>
              </w:rPr>
              <w:t xml:space="preserve"> Data Availability</w:t>
            </w:r>
            <w:r w:rsidR="00E80562">
              <w:rPr>
                <w:rFonts w:ascii="Arial" w:hAnsi="Arial" w:cs="Arial"/>
                <w:sz w:val="16"/>
                <w:szCs w:val="16"/>
              </w:rPr>
              <w:t xml:space="preserve"> </w:t>
            </w:r>
            <w:r w:rsidR="00E80562" w:rsidRPr="00E80562">
              <w:rPr>
                <w:rFonts w:ascii="Arial" w:hAnsi="Arial" w:cs="Arial"/>
                <w:sz w:val="16"/>
                <w:szCs w:val="16"/>
              </w:rPr>
              <w:t>and Use Across the Public and Private Sectors</w:t>
            </w:r>
          </w:p>
          <w:p w14:paraId="6A37AED7" w14:textId="38B2A3F8" w:rsidR="007749F7" w:rsidRPr="0053591A" w:rsidRDefault="007749F7" w:rsidP="0053591A">
            <w:pPr>
              <w:pStyle w:val="Footer"/>
              <w:jc w:val="right"/>
              <w:rPr>
                <w:rFonts w:ascii="Arial" w:hAnsi="Arial" w:cs="Arial"/>
                <w:sz w:val="16"/>
                <w:szCs w:val="16"/>
              </w:rPr>
            </w:pPr>
            <w:r w:rsidRPr="0053591A">
              <w:rPr>
                <w:rFonts w:ascii="Arial" w:hAnsi="Arial" w:cs="Arial"/>
                <w:sz w:val="16"/>
                <w:szCs w:val="16"/>
              </w:rPr>
              <w:t xml:space="preserve">Page </w:t>
            </w:r>
            <w:r w:rsidRPr="0053591A">
              <w:rPr>
                <w:rFonts w:ascii="Arial" w:hAnsi="Arial" w:cs="Arial"/>
                <w:bCs/>
                <w:sz w:val="16"/>
                <w:szCs w:val="16"/>
              </w:rPr>
              <w:fldChar w:fldCharType="begin"/>
            </w:r>
            <w:r w:rsidRPr="0053591A">
              <w:rPr>
                <w:rFonts w:ascii="Arial" w:hAnsi="Arial" w:cs="Arial"/>
                <w:bCs/>
                <w:sz w:val="16"/>
                <w:szCs w:val="16"/>
              </w:rPr>
              <w:instrText xml:space="preserve"> PAGE </w:instrText>
            </w:r>
            <w:r w:rsidRPr="0053591A">
              <w:rPr>
                <w:rFonts w:ascii="Arial" w:hAnsi="Arial" w:cs="Arial"/>
                <w:bCs/>
                <w:sz w:val="16"/>
                <w:szCs w:val="16"/>
              </w:rPr>
              <w:fldChar w:fldCharType="separate"/>
            </w:r>
            <w:r w:rsidR="00F30F8A">
              <w:rPr>
                <w:rFonts w:ascii="Arial" w:hAnsi="Arial" w:cs="Arial"/>
                <w:bCs/>
                <w:noProof/>
                <w:sz w:val="16"/>
                <w:szCs w:val="16"/>
              </w:rPr>
              <w:t>2</w:t>
            </w:r>
            <w:r w:rsidRPr="0053591A">
              <w:rPr>
                <w:rFonts w:ascii="Arial" w:hAnsi="Arial" w:cs="Arial"/>
                <w:bCs/>
                <w:sz w:val="16"/>
                <w:szCs w:val="16"/>
              </w:rPr>
              <w:fldChar w:fldCharType="end"/>
            </w:r>
            <w:r w:rsidRPr="0053591A">
              <w:rPr>
                <w:rFonts w:ascii="Arial" w:hAnsi="Arial" w:cs="Arial"/>
                <w:sz w:val="16"/>
                <w:szCs w:val="16"/>
              </w:rPr>
              <w:t xml:space="preserve"> of </w:t>
            </w:r>
            <w:r w:rsidRPr="0053591A">
              <w:rPr>
                <w:rFonts w:ascii="Arial" w:hAnsi="Arial" w:cs="Arial"/>
                <w:bCs/>
                <w:sz w:val="16"/>
                <w:szCs w:val="16"/>
              </w:rPr>
              <w:fldChar w:fldCharType="begin"/>
            </w:r>
            <w:r w:rsidRPr="0053591A">
              <w:rPr>
                <w:rFonts w:ascii="Arial" w:hAnsi="Arial" w:cs="Arial"/>
                <w:bCs/>
                <w:sz w:val="16"/>
                <w:szCs w:val="16"/>
              </w:rPr>
              <w:instrText xml:space="preserve"> NUMPAGES  </w:instrText>
            </w:r>
            <w:r w:rsidRPr="0053591A">
              <w:rPr>
                <w:rFonts w:ascii="Arial" w:hAnsi="Arial" w:cs="Arial"/>
                <w:bCs/>
                <w:sz w:val="16"/>
                <w:szCs w:val="16"/>
              </w:rPr>
              <w:fldChar w:fldCharType="separate"/>
            </w:r>
            <w:r w:rsidR="00F30F8A">
              <w:rPr>
                <w:rFonts w:ascii="Arial" w:hAnsi="Arial" w:cs="Arial"/>
                <w:bCs/>
                <w:noProof/>
                <w:sz w:val="16"/>
                <w:szCs w:val="16"/>
              </w:rPr>
              <w:t>5</w:t>
            </w:r>
            <w:r w:rsidRPr="0053591A">
              <w:rPr>
                <w:rFonts w:ascii="Arial" w:hAnsi="Arial" w:cs="Arial"/>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34535868"/>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DFEE522" w14:textId="01A9BB88" w:rsidR="007749F7" w:rsidRPr="00CD0CC2" w:rsidRDefault="007749F7" w:rsidP="00FE266E">
            <w:pPr>
              <w:pStyle w:val="Footer"/>
              <w:ind w:left="2160"/>
              <w:jc w:val="right"/>
              <w:rPr>
                <w:sz w:val="18"/>
                <w:szCs w:val="18"/>
              </w:rPr>
            </w:pPr>
            <w:r w:rsidRPr="00CD0CC2">
              <w:rPr>
                <w:sz w:val="18"/>
                <w:szCs w:val="18"/>
              </w:rPr>
              <w:t xml:space="preserve">Page </w:t>
            </w:r>
            <w:r w:rsidRPr="00CD0CC2">
              <w:rPr>
                <w:bCs/>
                <w:sz w:val="18"/>
                <w:szCs w:val="18"/>
              </w:rPr>
              <w:fldChar w:fldCharType="begin"/>
            </w:r>
            <w:r w:rsidRPr="00CD0CC2">
              <w:rPr>
                <w:bCs/>
                <w:sz w:val="18"/>
                <w:szCs w:val="18"/>
              </w:rPr>
              <w:instrText xml:space="preserve"> PAGE </w:instrText>
            </w:r>
            <w:r w:rsidRPr="00CD0CC2">
              <w:rPr>
                <w:bCs/>
                <w:sz w:val="18"/>
                <w:szCs w:val="18"/>
              </w:rPr>
              <w:fldChar w:fldCharType="separate"/>
            </w:r>
            <w:r w:rsidR="00F30F8A">
              <w:rPr>
                <w:bCs/>
                <w:noProof/>
                <w:sz w:val="18"/>
                <w:szCs w:val="18"/>
              </w:rPr>
              <w:t>1</w:t>
            </w:r>
            <w:r w:rsidRPr="00CD0CC2">
              <w:rPr>
                <w:bCs/>
                <w:sz w:val="18"/>
                <w:szCs w:val="18"/>
              </w:rPr>
              <w:fldChar w:fldCharType="end"/>
            </w:r>
            <w:r w:rsidRPr="00CD0CC2">
              <w:rPr>
                <w:sz w:val="18"/>
                <w:szCs w:val="18"/>
              </w:rPr>
              <w:t xml:space="preserve"> of </w:t>
            </w:r>
            <w:r w:rsidRPr="00CD0CC2">
              <w:rPr>
                <w:bCs/>
                <w:sz w:val="18"/>
                <w:szCs w:val="18"/>
              </w:rPr>
              <w:fldChar w:fldCharType="begin"/>
            </w:r>
            <w:r w:rsidRPr="00CD0CC2">
              <w:rPr>
                <w:bCs/>
                <w:sz w:val="18"/>
                <w:szCs w:val="18"/>
              </w:rPr>
              <w:instrText xml:space="preserve"> NUMPAGES  </w:instrText>
            </w:r>
            <w:r w:rsidRPr="00CD0CC2">
              <w:rPr>
                <w:bCs/>
                <w:sz w:val="18"/>
                <w:szCs w:val="18"/>
              </w:rPr>
              <w:fldChar w:fldCharType="separate"/>
            </w:r>
            <w:r w:rsidR="00F30F8A">
              <w:rPr>
                <w:bCs/>
                <w:noProof/>
                <w:sz w:val="18"/>
                <w:szCs w:val="18"/>
              </w:rPr>
              <w:t>1</w:t>
            </w:r>
            <w:r w:rsidRPr="00CD0CC2">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537D9" w14:textId="77777777" w:rsidR="008B468C" w:rsidRDefault="008B468C" w:rsidP="00D20045">
      <w:pPr>
        <w:spacing w:after="0" w:line="240" w:lineRule="auto"/>
      </w:pPr>
      <w:r>
        <w:separator/>
      </w:r>
    </w:p>
  </w:footnote>
  <w:footnote w:type="continuationSeparator" w:id="0">
    <w:p w14:paraId="30ECC189" w14:textId="77777777" w:rsidR="008B468C" w:rsidRDefault="008B468C" w:rsidP="00D20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6C8B" w14:textId="77777777" w:rsidR="007749F7" w:rsidRPr="008D3F77" w:rsidRDefault="007749F7" w:rsidP="006F700A">
    <w:pPr>
      <w:pStyle w:val="Header"/>
      <w:jc w:val="center"/>
      <w:rPr>
        <w:rFonts w:asciiTheme="majorHAnsi" w:hAnsiTheme="majorHAnsi"/>
        <w:b/>
      </w:rPr>
    </w:pPr>
    <w:r w:rsidRPr="008D3F77">
      <w:rPr>
        <w:rFonts w:asciiTheme="majorHAnsi" w:hAnsiTheme="majorHAnsi"/>
        <w:b/>
      </w:rPr>
      <w:t xml:space="preserve">CRC for Spatial Information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4220" w14:textId="77777777" w:rsidR="007749F7" w:rsidRDefault="007749F7">
    <w:pPr>
      <w:pStyle w:val="Header"/>
    </w:pPr>
    <w:r>
      <w:rPr>
        <w:noProof/>
        <w:lang w:eastAsia="en-AU"/>
      </w:rPr>
      <w:drawing>
        <wp:anchor distT="0" distB="0" distL="114300" distR="114300" simplePos="0" relativeHeight="251658240" behindDoc="0" locked="0" layoutInCell="1" allowOverlap="1" wp14:anchorId="409310DA" wp14:editId="64FA4705">
          <wp:simplePos x="0" y="0"/>
          <wp:positionH relativeFrom="page">
            <wp:posOffset>0</wp:posOffset>
          </wp:positionH>
          <wp:positionV relativeFrom="paragraph">
            <wp:posOffset>-720181</wp:posOffset>
          </wp:positionV>
          <wp:extent cx="7573645" cy="1320800"/>
          <wp:effectExtent l="0" t="0" r="8255" b="0"/>
          <wp:wrapNone/>
          <wp:docPr id="2" name="Picture 2" descr="C:\Users\Helen Summers\Dropbox\Logos signage etc\CRCSI\CRCSI Banner as at March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 Summers\Dropbox\Logos signage etc\CRCSI\CRCSI Banner as at March 2012.png"/>
                  <pic:cNvPicPr>
                    <a:picLocks noChangeAspect="1" noChangeArrowheads="1"/>
                  </pic:cNvPicPr>
                </pic:nvPicPr>
                <pic:blipFill>
                  <a:blip r:embed="rId1" cstate="print"/>
                  <a:srcRect/>
                  <a:stretch>
                    <a:fillRect/>
                  </a:stretch>
                </pic:blipFill>
                <pic:spPr bwMode="auto">
                  <a:xfrm>
                    <a:off x="0" y="0"/>
                    <a:ext cx="7573645" cy="132080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08A"/>
    <w:multiLevelType w:val="hybridMultilevel"/>
    <w:tmpl w:val="5AC2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C3500"/>
    <w:multiLevelType w:val="hybridMultilevel"/>
    <w:tmpl w:val="06C4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0071B"/>
    <w:multiLevelType w:val="hybridMultilevel"/>
    <w:tmpl w:val="70C6B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A541B9"/>
    <w:multiLevelType w:val="multilevel"/>
    <w:tmpl w:val="255E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0626E"/>
    <w:multiLevelType w:val="hybridMultilevel"/>
    <w:tmpl w:val="A012846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5">
    <w:nsid w:val="1C4E0E3D"/>
    <w:multiLevelType w:val="hybridMultilevel"/>
    <w:tmpl w:val="E58E1C0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C66B83"/>
    <w:multiLevelType w:val="hybridMultilevel"/>
    <w:tmpl w:val="ACC6D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A14560"/>
    <w:multiLevelType w:val="hybridMultilevel"/>
    <w:tmpl w:val="523A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F11DD9"/>
    <w:multiLevelType w:val="hybridMultilevel"/>
    <w:tmpl w:val="7C368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224751"/>
    <w:multiLevelType w:val="hybridMultilevel"/>
    <w:tmpl w:val="4E463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D86C03"/>
    <w:multiLevelType w:val="hybridMultilevel"/>
    <w:tmpl w:val="F7AC2C4C"/>
    <w:lvl w:ilvl="0" w:tplc="CFB02266">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3C626D"/>
    <w:multiLevelType w:val="hybridMultilevel"/>
    <w:tmpl w:val="97CE4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9C0D60"/>
    <w:multiLevelType w:val="hybridMultilevel"/>
    <w:tmpl w:val="B980D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DD5C9A"/>
    <w:multiLevelType w:val="hybridMultilevel"/>
    <w:tmpl w:val="A7AE2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49661B"/>
    <w:multiLevelType w:val="hybridMultilevel"/>
    <w:tmpl w:val="B6E64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2B24B7"/>
    <w:multiLevelType w:val="hybridMultilevel"/>
    <w:tmpl w:val="68DC4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A001A1"/>
    <w:multiLevelType w:val="hybridMultilevel"/>
    <w:tmpl w:val="48E4D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324FAE"/>
    <w:multiLevelType w:val="hybridMultilevel"/>
    <w:tmpl w:val="FADC5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B04E9C"/>
    <w:multiLevelType w:val="hybridMultilevel"/>
    <w:tmpl w:val="4066F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0948A4"/>
    <w:multiLevelType w:val="hybridMultilevel"/>
    <w:tmpl w:val="12909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9A4815"/>
    <w:multiLevelType w:val="hybridMultilevel"/>
    <w:tmpl w:val="2C64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5D1FF2"/>
    <w:multiLevelType w:val="hybridMultilevel"/>
    <w:tmpl w:val="74F2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53673A"/>
    <w:multiLevelType w:val="hybridMultilevel"/>
    <w:tmpl w:val="C786F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79169F"/>
    <w:multiLevelType w:val="hybridMultilevel"/>
    <w:tmpl w:val="F94C5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78555C7"/>
    <w:multiLevelType w:val="hybridMultilevel"/>
    <w:tmpl w:val="EA822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02429B"/>
    <w:multiLevelType w:val="hybridMultilevel"/>
    <w:tmpl w:val="DA546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FDE171D"/>
    <w:multiLevelType w:val="hybridMultilevel"/>
    <w:tmpl w:val="DBD887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DA4617"/>
    <w:multiLevelType w:val="multilevel"/>
    <w:tmpl w:val="2462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CA5F08"/>
    <w:multiLevelType w:val="hybridMultilevel"/>
    <w:tmpl w:val="13E24C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03B5984"/>
    <w:multiLevelType w:val="hybridMultilevel"/>
    <w:tmpl w:val="C2027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0F317F"/>
    <w:multiLevelType w:val="hybridMultilevel"/>
    <w:tmpl w:val="1A129B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FF65521"/>
    <w:multiLevelType w:val="hybridMultilevel"/>
    <w:tmpl w:val="5AD88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0"/>
  </w:num>
  <w:num w:numId="4">
    <w:abstractNumId w:val="6"/>
  </w:num>
  <w:num w:numId="5">
    <w:abstractNumId w:val="13"/>
  </w:num>
  <w:num w:numId="6">
    <w:abstractNumId w:val="22"/>
  </w:num>
  <w:num w:numId="7">
    <w:abstractNumId w:val="18"/>
  </w:num>
  <w:num w:numId="8">
    <w:abstractNumId w:val="28"/>
  </w:num>
  <w:num w:numId="9">
    <w:abstractNumId w:val="26"/>
  </w:num>
  <w:num w:numId="10">
    <w:abstractNumId w:val="3"/>
  </w:num>
  <w:num w:numId="11">
    <w:abstractNumId w:val="27"/>
  </w:num>
  <w:num w:numId="12">
    <w:abstractNumId w:val="4"/>
  </w:num>
  <w:num w:numId="13">
    <w:abstractNumId w:val="0"/>
  </w:num>
  <w:num w:numId="14">
    <w:abstractNumId w:val="7"/>
  </w:num>
  <w:num w:numId="15">
    <w:abstractNumId w:val="9"/>
  </w:num>
  <w:num w:numId="16">
    <w:abstractNumId w:val="14"/>
  </w:num>
  <w:num w:numId="17">
    <w:abstractNumId w:val="29"/>
  </w:num>
  <w:num w:numId="18">
    <w:abstractNumId w:val="24"/>
  </w:num>
  <w:num w:numId="19">
    <w:abstractNumId w:val="12"/>
  </w:num>
  <w:num w:numId="20">
    <w:abstractNumId w:val="23"/>
  </w:num>
  <w:num w:numId="21">
    <w:abstractNumId w:val="16"/>
  </w:num>
  <w:num w:numId="22">
    <w:abstractNumId w:val="31"/>
  </w:num>
  <w:num w:numId="23">
    <w:abstractNumId w:val="20"/>
  </w:num>
  <w:num w:numId="24">
    <w:abstractNumId w:val="25"/>
  </w:num>
  <w:num w:numId="25">
    <w:abstractNumId w:val="8"/>
  </w:num>
  <w:num w:numId="26">
    <w:abstractNumId w:val="17"/>
  </w:num>
  <w:num w:numId="27">
    <w:abstractNumId w:val="1"/>
  </w:num>
  <w:num w:numId="28">
    <w:abstractNumId w:val="19"/>
  </w:num>
  <w:num w:numId="29">
    <w:abstractNumId w:val="11"/>
  </w:num>
  <w:num w:numId="30">
    <w:abstractNumId w:val="5"/>
  </w:num>
  <w:num w:numId="31">
    <w:abstractNumId w:val="21"/>
  </w:num>
  <w:num w:numId="3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A4"/>
    <w:rsid w:val="00000A0C"/>
    <w:rsid w:val="000017DE"/>
    <w:rsid w:val="0000223A"/>
    <w:rsid w:val="000024A0"/>
    <w:rsid w:val="000042AD"/>
    <w:rsid w:val="0001013A"/>
    <w:rsid w:val="000101B4"/>
    <w:rsid w:val="000119E1"/>
    <w:rsid w:val="00012E05"/>
    <w:rsid w:val="00014B27"/>
    <w:rsid w:val="0001521E"/>
    <w:rsid w:val="00015902"/>
    <w:rsid w:val="00016A82"/>
    <w:rsid w:val="00016D47"/>
    <w:rsid w:val="00017EE9"/>
    <w:rsid w:val="0002476E"/>
    <w:rsid w:val="0002539E"/>
    <w:rsid w:val="00027D2D"/>
    <w:rsid w:val="00027D7C"/>
    <w:rsid w:val="000301F3"/>
    <w:rsid w:val="00030294"/>
    <w:rsid w:val="000308E3"/>
    <w:rsid w:val="00032F40"/>
    <w:rsid w:val="000331ED"/>
    <w:rsid w:val="0003680A"/>
    <w:rsid w:val="0004329A"/>
    <w:rsid w:val="0004459F"/>
    <w:rsid w:val="00045E80"/>
    <w:rsid w:val="00046528"/>
    <w:rsid w:val="0004787C"/>
    <w:rsid w:val="00050DF3"/>
    <w:rsid w:val="00050FF6"/>
    <w:rsid w:val="000511C5"/>
    <w:rsid w:val="0005180F"/>
    <w:rsid w:val="000535DD"/>
    <w:rsid w:val="00055066"/>
    <w:rsid w:val="00061253"/>
    <w:rsid w:val="00061D19"/>
    <w:rsid w:val="0006212F"/>
    <w:rsid w:val="0006418D"/>
    <w:rsid w:val="000700F6"/>
    <w:rsid w:val="00072AE8"/>
    <w:rsid w:val="000730B5"/>
    <w:rsid w:val="0007379E"/>
    <w:rsid w:val="00075E33"/>
    <w:rsid w:val="00082400"/>
    <w:rsid w:val="00084DE7"/>
    <w:rsid w:val="00092FCF"/>
    <w:rsid w:val="00097A93"/>
    <w:rsid w:val="00097D0F"/>
    <w:rsid w:val="000A48F6"/>
    <w:rsid w:val="000A6433"/>
    <w:rsid w:val="000B0268"/>
    <w:rsid w:val="000B0320"/>
    <w:rsid w:val="000B1F2F"/>
    <w:rsid w:val="000B688D"/>
    <w:rsid w:val="000C020C"/>
    <w:rsid w:val="000C0AD7"/>
    <w:rsid w:val="000C1E0F"/>
    <w:rsid w:val="000C393A"/>
    <w:rsid w:val="000C74CC"/>
    <w:rsid w:val="000D09C9"/>
    <w:rsid w:val="000D1DEB"/>
    <w:rsid w:val="000D347E"/>
    <w:rsid w:val="000D3B03"/>
    <w:rsid w:val="000D3C62"/>
    <w:rsid w:val="000D45C1"/>
    <w:rsid w:val="000E1B16"/>
    <w:rsid w:val="000E1D10"/>
    <w:rsid w:val="000E30E0"/>
    <w:rsid w:val="000F0FB8"/>
    <w:rsid w:val="000F6AB5"/>
    <w:rsid w:val="0010091D"/>
    <w:rsid w:val="00104981"/>
    <w:rsid w:val="00104D92"/>
    <w:rsid w:val="00105038"/>
    <w:rsid w:val="001063B0"/>
    <w:rsid w:val="001114FA"/>
    <w:rsid w:val="001128D5"/>
    <w:rsid w:val="00124B38"/>
    <w:rsid w:val="00125C87"/>
    <w:rsid w:val="00133FA5"/>
    <w:rsid w:val="00135A8B"/>
    <w:rsid w:val="001427F3"/>
    <w:rsid w:val="00142AFA"/>
    <w:rsid w:val="001441D5"/>
    <w:rsid w:val="001503D0"/>
    <w:rsid w:val="00150B75"/>
    <w:rsid w:val="001523AC"/>
    <w:rsid w:val="001540D8"/>
    <w:rsid w:val="00156582"/>
    <w:rsid w:val="00162B4D"/>
    <w:rsid w:val="001630B9"/>
    <w:rsid w:val="00163562"/>
    <w:rsid w:val="00165102"/>
    <w:rsid w:val="0016647F"/>
    <w:rsid w:val="00166553"/>
    <w:rsid w:val="001709BD"/>
    <w:rsid w:val="001717A2"/>
    <w:rsid w:val="00172B99"/>
    <w:rsid w:val="001730B5"/>
    <w:rsid w:val="00173B88"/>
    <w:rsid w:val="00176357"/>
    <w:rsid w:val="001778FD"/>
    <w:rsid w:val="00177FB1"/>
    <w:rsid w:val="00180EA5"/>
    <w:rsid w:val="00184685"/>
    <w:rsid w:val="001849AA"/>
    <w:rsid w:val="00184B1E"/>
    <w:rsid w:val="00185DEB"/>
    <w:rsid w:val="00187625"/>
    <w:rsid w:val="001909E0"/>
    <w:rsid w:val="00192323"/>
    <w:rsid w:val="00192EF9"/>
    <w:rsid w:val="00192F3E"/>
    <w:rsid w:val="0019319C"/>
    <w:rsid w:val="001A28D6"/>
    <w:rsid w:val="001A37E8"/>
    <w:rsid w:val="001A4AB7"/>
    <w:rsid w:val="001A5DC8"/>
    <w:rsid w:val="001A6E93"/>
    <w:rsid w:val="001B102A"/>
    <w:rsid w:val="001B1050"/>
    <w:rsid w:val="001B464C"/>
    <w:rsid w:val="001B492F"/>
    <w:rsid w:val="001B4B9B"/>
    <w:rsid w:val="001B535C"/>
    <w:rsid w:val="001B58C3"/>
    <w:rsid w:val="001C2868"/>
    <w:rsid w:val="001C57EB"/>
    <w:rsid w:val="001C5E1F"/>
    <w:rsid w:val="001D0267"/>
    <w:rsid w:val="001D04E4"/>
    <w:rsid w:val="001D0619"/>
    <w:rsid w:val="001D0CA1"/>
    <w:rsid w:val="001D3ED4"/>
    <w:rsid w:val="001D4136"/>
    <w:rsid w:val="001D569F"/>
    <w:rsid w:val="001D5E39"/>
    <w:rsid w:val="001D6818"/>
    <w:rsid w:val="001E1705"/>
    <w:rsid w:val="001E20FE"/>
    <w:rsid w:val="001E213E"/>
    <w:rsid w:val="001E62FC"/>
    <w:rsid w:val="001F2B2E"/>
    <w:rsid w:val="001F5A72"/>
    <w:rsid w:val="001F5DAC"/>
    <w:rsid w:val="001F618F"/>
    <w:rsid w:val="002002AD"/>
    <w:rsid w:val="002016E0"/>
    <w:rsid w:val="0020267C"/>
    <w:rsid w:val="00206E1B"/>
    <w:rsid w:val="00211934"/>
    <w:rsid w:val="00211C1B"/>
    <w:rsid w:val="0021461C"/>
    <w:rsid w:val="00217618"/>
    <w:rsid w:val="00220283"/>
    <w:rsid w:val="00226132"/>
    <w:rsid w:val="002262E6"/>
    <w:rsid w:val="00230E53"/>
    <w:rsid w:val="00233884"/>
    <w:rsid w:val="0023508F"/>
    <w:rsid w:val="00235B5F"/>
    <w:rsid w:val="00236165"/>
    <w:rsid w:val="002372D3"/>
    <w:rsid w:val="0023742B"/>
    <w:rsid w:val="002375B6"/>
    <w:rsid w:val="00240655"/>
    <w:rsid w:val="00241F3C"/>
    <w:rsid w:val="002441AD"/>
    <w:rsid w:val="0024440B"/>
    <w:rsid w:val="00253D89"/>
    <w:rsid w:val="002540EB"/>
    <w:rsid w:val="0025461A"/>
    <w:rsid w:val="00254CCD"/>
    <w:rsid w:val="002558F9"/>
    <w:rsid w:val="00264C08"/>
    <w:rsid w:val="00266A9A"/>
    <w:rsid w:val="002716E9"/>
    <w:rsid w:val="00271EE3"/>
    <w:rsid w:val="00273595"/>
    <w:rsid w:val="002749D5"/>
    <w:rsid w:val="00277129"/>
    <w:rsid w:val="00281AC9"/>
    <w:rsid w:val="00286C65"/>
    <w:rsid w:val="002921D4"/>
    <w:rsid w:val="002938CF"/>
    <w:rsid w:val="00295BDB"/>
    <w:rsid w:val="00295DA2"/>
    <w:rsid w:val="002960C5"/>
    <w:rsid w:val="00296A5F"/>
    <w:rsid w:val="00297CAD"/>
    <w:rsid w:val="002A1CF9"/>
    <w:rsid w:val="002A5347"/>
    <w:rsid w:val="002A65BF"/>
    <w:rsid w:val="002B13E3"/>
    <w:rsid w:val="002B48F7"/>
    <w:rsid w:val="002B5B89"/>
    <w:rsid w:val="002B5FF7"/>
    <w:rsid w:val="002B6378"/>
    <w:rsid w:val="002B7252"/>
    <w:rsid w:val="002B74AF"/>
    <w:rsid w:val="002C1430"/>
    <w:rsid w:val="002C1653"/>
    <w:rsid w:val="002C197D"/>
    <w:rsid w:val="002C39A6"/>
    <w:rsid w:val="002C5AD9"/>
    <w:rsid w:val="002C654E"/>
    <w:rsid w:val="002D32F3"/>
    <w:rsid w:val="002D3639"/>
    <w:rsid w:val="002D3B46"/>
    <w:rsid w:val="002D446B"/>
    <w:rsid w:val="002D7B34"/>
    <w:rsid w:val="002E39A9"/>
    <w:rsid w:val="002E4A68"/>
    <w:rsid w:val="002E59B5"/>
    <w:rsid w:val="002E64DF"/>
    <w:rsid w:val="002E708D"/>
    <w:rsid w:val="002F0176"/>
    <w:rsid w:val="002F017B"/>
    <w:rsid w:val="002F09F1"/>
    <w:rsid w:val="002F620D"/>
    <w:rsid w:val="002F7F4F"/>
    <w:rsid w:val="003003A5"/>
    <w:rsid w:val="00300C8E"/>
    <w:rsid w:val="003027C9"/>
    <w:rsid w:val="00303884"/>
    <w:rsid w:val="00303E01"/>
    <w:rsid w:val="00311333"/>
    <w:rsid w:val="003157ED"/>
    <w:rsid w:val="00316709"/>
    <w:rsid w:val="0032062C"/>
    <w:rsid w:val="00320C82"/>
    <w:rsid w:val="0032196D"/>
    <w:rsid w:val="003225EE"/>
    <w:rsid w:val="00330A1E"/>
    <w:rsid w:val="003327C8"/>
    <w:rsid w:val="0033547E"/>
    <w:rsid w:val="00335E6E"/>
    <w:rsid w:val="003374AB"/>
    <w:rsid w:val="003377C9"/>
    <w:rsid w:val="00343679"/>
    <w:rsid w:val="00343A75"/>
    <w:rsid w:val="00343BC4"/>
    <w:rsid w:val="0034431A"/>
    <w:rsid w:val="00350877"/>
    <w:rsid w:val="00351657"/>
    <w:rsid w:val="0035231A"/>
    <w:rsid w:val="00352C30"/>
    <w:rsid w:val="00353625"/>
    <w:rsid w:val="00353E66"/>
    <w:rsid w:val="003540EB"/>
    <w:rsid w:val="00357E8E"/>
    <w:rsid w:val="003606C6"/>
    <w:rsid w:val="00362FDA"/>
    <w:rsid w:val="003656BD"/>
    <w:rsid w:val="00371012"/>
    <w:rsid w:val="00373AE7"/>
    <w:rsid w:val="00374A2F"/>
    <w:rsid w:val="00374D93"/>
    <w:rsid w:val="003769EF"/>
    <w:rsid w:val="003774A5"/>
    <w:rsid w:val="00382241"/>
    <w:rsid w:val="00385106"/>
    <w:rsid w:val="003861B3"/>
    <w:rsid w:val="00386C81"/>
    <w:rsid w:val="003909FA"/>
    <w:rsid w:val="00391343"/>
    <w:rsid w:val="003920BC"/>
    <w:rsid w:val="003944AB"/>
    <w:rsid w:val="003A3F4E"/>
    <w:rsid w:val="003A4284"/>
    <w:rsid w:val="003A43DB"/>
    <w:rsid w:val="003A5DE2"/>
    <w:rsid w:val="003C4D9D"/>
    <w:rsid w:val="003C7014"/>
    <w:rsid w:val="003D177B"/>
    <w:rsid w:val="003D24C8"/>
    <w:rsid w:val="003D3180"/>
    <w:rsid w:val="003D48B6"/>
    <w:rsid w:val="003D7129"/>
    <w:rsid w:val="003D744B"/>
    <w:rsid w:val="003D74B6"/>
    <w:rsid w:val="003D7910"/>
    <w:rsid w:val="003E1352"/>
    <w:rsid w:val="003E1EC5"/>
    <w:rsid w:val="003E20EA"/>
    <w:rsid w:val="003E2110"/>
    <w:rsid w:val="003E27F8"/>
    <w:rsid w:val="003E4686"/>
    <w:rsid w:val="003E4D46"/>
    <w:rsid w:val="003E6911"/>
    <w:rsid w:val="003F261C"/>
    <w:rsid w:val="003F6BFB"/>
    <w:rsid w:val="00401062"/>
    <w:rsid w:val="00401266"/>
    <w:rsid w:val="00405C73"/>
    <w:rsid w:val="00406231"/>
    <w:rsid w:val="00407779"/>
    <w:rsid w:val="00417F13"/>
    <w:rsid w:val="00424FC2"/>
    <w:rsid w:val="0042581F"/>
    <w:rsid w:val="0042596A"/>
    <w:rsid w:val="004262F9"/>
    <w:rsid w:val="00426881"/>
    <w:rsid w:val="00426F0A"/>
    <w:rsid w:val="00431DC5"/>
    <w:rsid w:val="00432A8C"/>
    <w:rsid w:val="00435CBB"/>
    <w:rsid w:val="00441673"/>
    <w:rsid w:val="00444E46"/>
    <w:rsid w:val="00445565"/>
    <w:rsid w:val="00451B23"/>
    <w:rsid w:val="00453C83"/>
    <w:rsid w:val="00455E5A"/>
    <w:rsid w:val="00457BE6"/>
    <w:rsid w:val="0046231E"/>
    <w:rsid w:val="00462718"/>
    <w:rsid w:val="00463223"/>
    <w:rsid w:val="00466EAC"/>
    <w:rsid w:val="00474F19"/>
    <w:rsid w:val="004758C1"/>
    <w:rsid w:val="0048154E"/>
    <w:rsid w:val="004822B4"/>
    <w:rsid w:val="004835C0"/>
    <w:rsid w:val="00484439"/>
    <w:rsid w:val="00486261"/>
    <w:rsid w:val="004863BE"/>
    <w:rsid w:val="00486F9C"/>
    <w:rsid w:val="00491DF3"/>
    <w:rsid w:val="00495179"/>
    <w:rsid w:val="004A2A37"/>
    <w:rsid w:val="004A2C22"/>
    <w:rsid w:val="004A4178"/>
    <w:rsid w:val="004A6C99"/>
    <w:rsid w:val="004B0988"/>
    <w:rsid w:val="004B3B1F"/>
    <w:rsid w:val="004B3E43"/>
    <w:rsid w:val="004B3F47"/>
    <w:rsid w:val="004B49BA"/>
    <w:rsid w:val="004B770D"/>
    <w:rsid w:val="004C162B"/>
    <w:rsid w:val="004C2235"/>
    <w:rsid w:val="004C58A5"/>
    <w:rsid w:val="004D0EF0"/>
    <w:rsid w:val="004D399B"/>
    <w:rsid w:val="004D472D"/>
    <w:rsid w:val="004D779A"/>
    <w:rsid w:val="004D7BAF"/>
    <w:rsid w:val="004D7BE7"/>
    <w:rsid w:val="004E329C"/>
    <w:rsid w:val="004E38E0"/>
    <w:rsid w:val="004F21E9"/>
    <w:rsid w:val="004F30CC"/>
    <w:rsid w:val="004F4C78"/>
    <w:rsid w:val="004F6CBD"/>
    <w:rsid w:val="00502AA3"/>
    <w:rsid w:val="00504C4D"/>
    <w:rsid w:val="005064B8"/>
    <w:rsid w:val="005068B0"/>
    <w:rsid w:val="00506ECA"/>
    <w:rsid w:val="00507648"/>
    <w:rsid w:val="00510264"/>
    <w:rsid w:val="00510965"/>
    <w:rsid w:val="00511784"/>
    <w:rsid w:val="0051443A"/>
    <w:rsid w:val="00517FF1"/>
    <w:rsid w:val="00521B7F"/>
    <w:rsid w:val="00521CBC"/>
    <w:rsid w:val="00524DD1"/>
    <w:rsid w:val="00525A38"/>
    <w:rsid w:val="005275FB"/>
    <w:rsid w:val="00530EF2"/>
    <w:rsid w:val="00534C07"/>
    <w:rsid w:val="0053591A"/>
    <w:rsid w:val="00537EAD"/>
    <w:rsid w:val="00540070"/>
    <w:rsid w:val="00540A03"/>
    <w:rsid w:val="00541B41"/>
    <w:rsid w:val="00545547"/>
    <w:rsid w:val="00546806"/>
    <w:rsid w:val="005478F4"/>
    <w:rsid w:val="005503A0"/>
    <w:rsid w:val="00551618"/>
    <w:rsid w:val="00551A98"/>
    <w:rsid w:val="00551AB3"/>
    <w:rsid w:val="0055223B"/>
    <w:rsid w:val="0055657B"/>
    <w:rsid w:val="00557C05"/>
    <w:rsid w:val="00560432"/>
    <w:rsid w:val="00560A4B"/>
    <w:rsid w:val="005664E5"/>
    <w:rsid w:val="005675E3"/>
    <w:rsid w:val="0056770F"/>
    <w:rsid w:val="00573A27"/>
    <w:rsid w:val="00573CB5"/>
    <w:rsid w:val="00574061"/>
    <w:rsid w:val="00575E5D"/>
    <w:rsid w:val="005766EF"/>
    <w:rsid w:val="00577CF8"/>
    <w:rsid w:val="00581287"/>
    <w:rsid w:val="0058645B"/>
    <w:rsid w:val="0059171C"/>
    <w:rsid w:val="005918A2"/>
    <w:rsid w:val="00591D56"/>
    <w:rsid w:val="00593454"/>
    <w:rsid w:val="00593853"/>
    <w:rsid w:val="00595806"/>
    <w:rsid w:val="005B48E8"/>
    <w:rsid w:val="005B605F"/>
    <w:rsid w:val="005B6B75"/>
    <w:rsid w:val="005C0657"/>
    <w:rsid w:val="005C54DB"/>
    <w:rsid w:val="005C68E0"/>
    <w:rsid w:val="005D1583"/>
    <w:rsid w:val="005D16D1"/>
    <w:rsid w:val="005D2333"/>
    <w:rsid w:val="005D28B7"/>
    <w:rsid w:val="005D3807"/>
    <w:rsid w:val="005D3A84"/>
    <w:rsid w:val="005D5489"/>
    <w:rsid w:val="005E0617"/>
    <w:rsid w:val="005E2D9B"/>
    <w:rsid w:val="005E3190"/>
    <w:rsid w:val="005E47B9"/>
    <w:rsid w:val="005E6E43"/>
    <w:rsid w:val="005F25BC"/>
    <w:rsid w:val="005F4E15"/>
    <w:rsid w:val="005F6D13"/>
    <w:rsid w:val="005F70FC"/>
    <w:rsid w:val="005F7E41"/>
    <w:rsid w:val="006016C6"/>
    <w:rsid w:val="00602504"/>
    <w:rsid w:val="00603884"/>
    <w:rsid w:val="00604544"/>
    <w:rsid w:val="0060683E"/>
    <w:rsid w:val="0060766D"/>
    <w:rsid w:val="006155C2"/>
    <w:rsid w:val="00620DD9"/>
    <w:rsid w:val="00621205"/>
    <w:rsid w:val="00621ED2"/>
    <w:rsid w:val="00622260"/>
    <w:rsid w:val="006252D9"/>
    <w:rsid w:val="006258B3"/>
    <w:rsid w:val="00630B77"/>
    <w:rsid w:val="00631B95"/>
    <w:rsid w:val="00631CF8"/>
    <w:rsid w:val="00632CE5"/>
    <w:rsid w:val="00633E61"/>
    <w:rsid w:val="00634C1A"/>
    <w:rsid w:val="0063586E"/>
    <w:rsid w:val="00636C0C"/>
    <w:rsid w:val="00637F3D"/>
    <w:rsid w:val="00640901"/>
    <w:rsid w:val="00640DFD"/>
    <w:rsid w:val="006414E7"/>
    <w:rsid w:val="006424C7"/>
    <w:rsid w:val="00643752"/>
    <w:rsid w:val="00644BA9"/>
    <w:rsid w:val="00646026"/>
    <w:rsid w:val="006469E5"/>
    <w:rsid w:val="00647D24"/>
    <w:rsid w:val="00650060"/>
    <w:rsid w:val="00650157"/>
    <w:rsid w:val="00651416"/>
    <w:rsid w:val="0065343A"/>
    <w:rsid w:val="006545D0"/>
    <w:rsid w:val="00654880"/>
    <w:rsid w:val="00654E3F"/>
    <w:rsid w:val="00655681"/>
    <w:rsid w:val="00660B0F"/>
    <w:rsid w:val="00661E40"/>
    <w:rsid w:val="006636DD"/>
    <w:rsid w:val="00663BB3"/>
    <w:rsid w:val="00665F41"/>
    <w:rsid w:val="0066774D"/>
    <w:rsid w:val="00667F76"/>
    <w:rsid w:val="00670C0E"/>
    <w:rsid w:val="006716AB"/>
    <w:rsid w:val="00676E65"/>
    <w:rsid w:val="006822A4"/>
    <w:rsid w:val="00690FA7"/>
    <w:rsid w:val="00691DFF"/>
    <w:rsid w:val="00692CAD"/>
    <w:rsid w:val="00693B75"/>
    <w:rsid w:val="006A0878"/>
    <w:rsid w:val="006A39EF"/>
    <w:rsid w:val="006A62D9"/>
    <w:rsid w:val="006A6911"/>
    <w:rsid w:val="006A6F7C"/>
    <w:rsid w:val="006B05B3"/>
    <w:rsid w:val="006B0AC6"/>
    <w:rsid w:val="006B47C5"/>
    <w:rsid w:val="006B55B0"/>
    <w:rsid w:val="006B794A"/>
    <w:rsid w:val="006C0480"/>
    <w:rsid w:val="006C18D8"/>
    <w:rsid w:val="006C1A7C"/>
    <w:rsid w:val="006C3FEE"/>
    <w:rsid w:val="006C4AD0"/>
    <w:rsid w:val="006C50A8"/>
    <w:rsid w:val="006C5B16"/>
    <w:rsid w:val="006D170E"/>
    <w:rsid w:val="006D67EA"/>
    <w:rsid w:val="006D7698"/>
    <w:rsid w:val="006D7DC1"/>
    <w:rsid w:val="006E0AD3"/>
    <w:rsid w:val="006E1F0E"/>
    <w:rsid w:val="006E2337"/>
    <w:rsid w:val="006E4D43"/>
    <w:rsid w:val="006E54D6"/>
    <w:rsid w:val="006E5FAF"/>
    <w:rsid w:val="006E626F"/>
    <w:rsid w:val="006F14B7"/>
    <w:rsid w:val="006F1D3B"/>
    <w:rsid w:val="006F5B67"/>
    <w:rsid w:val="006F5C61"/>
    <w:rsid w:val="006F700A"/>
    <w:rsid w:val="006F78EC"/>
    <w:rsid w:val="006F791D"/>
    <w:rsid w:val="0070022D"/>
    <w:rsid w:val="00702164"/>
    <w:rsid w:val="00703D47"/>
    <w:rsid w:val="007049E1"/>
    <w:rsid w:val="007052B0"/>
    <w:rsid w:val="00706AB2"/>
    <w:rsid w:val="00710E73"/>
    <w:rsid w:val="007146AF"/>
    <w:rsid w:val="00715BA7"/>
    <w:rsid w:val="007161A2"/>
    <w:rsid w:val="007173CC"/>
    <w:rsid w:val="00722535"/>
    <w:rsid w:val="00722BFE"/>
    <w:rsid w:val="00723457"/>
    <w:rsid w:val="0073141C"/>
    <w:rsid w:val="00731BCF"/>
    <w:rsid w:val="00734A90"/>
    <w:rsid w:val="00734AE5"/>
    <w:rsid w:val="00735A9C"/>
    <w:rsid w:val="00740479"/>
    <w:rsid w:val="0074298C"/>
    <w:rsid w:val="00744733"/>
    <w:rsid w:val="007452B8"/>
    <w:rsid w:val="007505E8"/>
    <w:rsid w:val="00752A0D"/>
    <w:rsid w:val="00755B45"/>
    <w:rsid w:val="00755E65"/>
    <w:rsid w:val="00756BBE"/>
    <w:rsid w:val="007571C1"/>
    <w:rsid w:val="00760174"/>
    <w:rsid w:val="00761DEE"/>
    <w:rsid w:val="0076569A"/>
    <w:rsid w:val="0076573C"/>
    <w:rsid w:val="007663ED"/>
    <w:rsid w:val="007671E3"/>
    <w:rsid w:val="007679BA"/>
    <w:rsid w:val="00770DEE"/>
    <w:rsid w:val="007742C1"/>
    <w:rsid w:val="007742FE"/>
    <w:rsid w:val="007749F7"/>
    <w:rsid w:val="0077572C"/>
    <w:rsid w:val="007759A9"/>
    <w:rsid w:val="00777887"/>
    <w:rsid w:val="00777D25"/>
    <w:rsid w:val="0078037E"/>
    <w:rsid w:val="0078309A"/>
    <w:rsid w:val="007843EB"/>
    <w:rsid w:val="007869EA"/>
    <w:rsid w:val="007924EE"/>
    <w:rsid w:val="00794AE8"/>
    <w:rsid w:val="007A4BBA"/>
    <w:rsid w:val="007B22F4"/>
    <w:rsid w:val="007B2A04"/>
    <w:rsid w:val="007C0AF6"/>
    <w:rsid w:val="007C2F95"/>
    <w:rsid w:val="007C30DB"/>
    <w:rsid w:val="007C5083"/>
    <w:rsid w:val="007C5B19"/>
    <w:rsid w:val="007C5CD9"/>
    <w:rsid w:val="007D1FA7"/>
    <w:rsid w:val="007D25FE"/>
    <w:rsid w:val="007D39F7"/>
    <w:rsid w:val="007D4357"/>
    <w:rsid w:val="007D46D8"/>
    <w:rsid w:val="007D51EE"/>
    <w:rsid w:val="007D5C7F"/>
    <w:rsid w:val="007E159F"/>
    <w:rsid w:val="007E4CCC"/>
    <w:rsid w:val="007F11C4"/>
    <w:rsid w:val="007F2572"/>
    <w:rsid w:val="007F2C7B"/>
    <w:rsid w:val="007F3CE4"/>
    <w:rsid w:val="00803F4E"/>
    <w:rsid w:val="008040D7"/>
    <w:rsid w:val="0080435F"/>
    <w:rsid w:val="00807169"/>
    <w:rsid w:val="00810B11"/>
    <w:rsid w:val="00811629"/>
    <w:rsid w:val="0081163B"/>
    <w:rsid w:val="00811BCE"/>
    <w:rsid w:val="008148B9"/>
    <w:rsid w:val="00823D0A"/>
    <w:rsid w:val="00826048"/>
    <w:rsid w:val="008303FE"/>
    <w:rsid w:val="008358BD"/>
    <w:rsid w:val="00842868"/>
    <w:rsid w:val="008448C2"/>
    <w:rsid w:val="00846675"/>
    <w:rsid w:val="008473CE"/>
    <w:rsid w:val="00850A5D"/>
    <w:rsid w:val="00854648"/>
    <w:rsid w:val="0086440C"/>
    <w:rsid w:val="00870CF9"/>
    <w:rsid w:val="008755AB"/>
    <w:rsid w:val="008811C5"/>
    <w:rsid w:val="00884016"/>
    <w:rsid w:val="008911FB"/>
    <w:rsid w:val="00895617"/>
    <w:rsid w:val="008976A7"/>
    <w:rsid w:val="008A2859"/>
    <w:rsid w:val="008A3DF7"/>
    <w:rsid w:val="008A5BD4"/>
    <w:rsid w:val="008B2E92"/>
    <w:rsid w:val="008B3B53"/>
    <w:rsid w:val="008B435F"/>
    <w:rsid w:val="008B468C"/>
    <w:rsid w:val="008B7DA8"/>
    <w:rsid w:val="008C3557"/>
    <w:rsid w:val="008C3E76"/>
    <w:rsid w:val="008C6B66"/>
    <w:rsid w:val="008C7394"/>
    <w:rsid w:val="008C7BA2"/>
    <w:rsid w:val="008D07F3"/>
    <w:rsid w:val="008D177D"/>
    <w:rsid w:val="008D224E"/>
    <w:rsid w:val="008D3F77"/>
    <w:rsid w:val="008D642A"/>
    <w:rsid w:val="008D68D9"/>
    <w:rsid w:val="008E3F5C"/>
    <w:rsid w:val="008E402D"/>
    <w:rsid w:val="008E4955"/>
    <w:rsid w:val="008E6710"/>
    <w:rsid w:val="008E7145"/>
    <w:rsid w:val="008E7DA1"/>
    <w:rsid w:val="008F09AE"/>
    <w:rsid w:val="008F0A96"/>
    <w:rsid w:val="008F104B"/>
    <w:rsid w:val="008F1259"/>
    <w:rsid w:val="008F2879"/>
    <w:rsid w:val="008F3E2B"/>
    <w:rsid w:val="008F54E8"/>
    <w:rsid w:val="008F5638"/>
    <w:rsid w:val="008F5A2F"/>
    <w:rsid w:val="008F6789"/>
    <w:rsid w:val="008F7E39"/>
    <w:rsid w:val="00900860"/>
    <w:rsid w:val="00901CA1"/>
    <w:rsid w:val="00904591"/>
    <w:rsid w:val="009105F5"/>
    <w:rsid w:val="009110D2"/>
    <w:rsid w:val="0091158D"/>
    <w:rsid w:val="00911B8B"/>
    <w:rsid w:val="009167FB"/>
    <w:rsid w:val="009172E2"/>
    <w:rsid w:val="00920D79"/>
    <w:rsid w:val="009212C4"/>
    <w:rsid w:val="00923D69"/>
    <w:rsid w:val="00926AC0"/>
    <w:rsid w:val="00926F88"/>
    <w:rsid w:val="00927F67"/>
    <w:rsid w:val="0093098C"/>
    <w:rsid w:val="009322A8"/>
    <w:rsid w:val="009322D4"/>
    <w:rsid w:val="009348D9"/>
    <w:rsid w:val="00942A02"/>
    <w:rsid w:val="0094474B"/>
    <w:rsid w:val="00946D66"/>
    <w:rsid w:val="00951524"/>
    <w:rsid w:val="00956678"/>
    <w:rsid w:val="009622B6"/>
    <w:rsid w:val="0097113F"/>
    <w:rsid w:val="009722C5"/>
    <w:rsid w:val="009731B6"/>
    <w:rsid w:val="00974172"/>
    <w:rsid w:val="00976D89"/>
    <w:rsid w:val="00977703"/>
    <w:rsid w:val="009777A4"/>
    <w:rsid w:val="00980227"/>
    <w:rsid w:val="00981FA6"/>
    <w:rsid w:val="009846F1"/>
    <w:rsid w:val="009902EB"/>
    <w:rsid w:val="00994A46"/>
    <w:rsid w:val="00997DDC"/>
    <w:rsid w:val="009A448D"/>
    <w:rsid w:val="009A62DF"/>
    <w:rsid w:val="009B27BA"/>
    <w:rsid w:val="009B2BAD"/>
    <w:rsid w:val="009B3AB4"/>
    <w:rsid w:val="009B4149"/>
    <w:rsid w:val="009B68DF"/>
    <w:rsid w:val="009B6D09"/>
    <w:rsid w:val="009C2359"/>
    <w:rsid w:val="009C4BF7"/>
    <w:rsid w:val="009C5E8A"/>
    <w:rsid w:val="009C7FFA"/>
    <w:rsid w:val="009D04E8"/>
    <w:rsid w:val="009D2311"/>
    <w:rsid w:val="009D5A33"/>
    <w:rsid w:val="009D671C"/>
    <w:rsid w:val="009E3FD2"/>
    <w:rsid w:val="009E4601"/>
    <w:rsid w:val="009E651C"/>
    <w:rsid w:val="009E69DC"/>
    <w:rsid w:val="009F07C7"/>
    <w:rsid w:val="009F1AB1"/>
    <w:rsid w:val="009F4098"/>
    <w:rsid w:val="00A00724"/>
    <w:rsid w:val="00A02B7C"/>
    <w:rsid w:val="00A04287"/>
    <w:rsid w:val="00A04A6B"/>
    <w:rsid w:val="00A10AE5"/>
    <w:rsid w:val="00A10E2D"/>
    <w:rsid w:val="00A204C1"/>
    <w:rsid w:val="00A20524"/>
    <w:rsid w:val="00A224D3"/>
    <w:rsid w:val="00A251FC"/>
    <w:rsid w:val="00A3034A"/>
    <w:rsid w:val="00A30EBD"/>
    <w:rsid w:val="00A3200F"/>
    <w:rsid w:val="00A342A8"/>
    <w:rsid w:val="00A35837"/>
    <w:rsid w:val="00A35ACD"/>
    <w:rsid w:val="00A35E18"/>
    <w:rsid w:val="00A36946"/>
    <w:rsid w:val="00A373C0"/>
    <w:rsid w:val="00A40FBA"/>
    <w:rsid w:val="00A41D54"/>
    <w:rsid w:val="00A43139"/>
    <w:rsid w:val="00A43842"/>
    <w:rsid w:val="00A439E6"/>
    <w:rsid w:val="00A44447"/>
    <w:rsid w:val="00A44A84"/>
    <w:rsid w:val="00A45E00"/>
    <w:rsid w:val="00A469E1"/>
    <w:rsid w:val="00A46ABF"/>
    <w:rsid w:val="00A47ECC"/>
    <w:rsid w:val="00A538EF"/>
    <w:rsid w:val="00A55A12"/>
    <w:rsid w:val="00A57440"/>
    <w:rsid w:val="00A57E6F"/>
    <w:rsid w:val="00A57F5C"/>
    <w:rsid w:val="00A656DA"/>
    <w:rsid w:val="00A65A62"/>
    <w:rsid w:val="00A676F8"/>
    <w:rsid w:val="00A67A7E"/>
    <w:rsid w:val="00A70AC7"/>
    <w:rsid w:val="00A73B7D"/>
    <w:rsid w:val="00A77502"/>
    <w:rsid w:val="00A77979"/>
    <w:rsid w:val="00A80BA1"/>
    <w:rsid w:val="00A8164D"/>
    <w:rsid w:val="00A829A7"/>
    <w:rsid w:val="00A82ED1"/>
    <w:rsid w:val="00A83207"/>
    <w:rsid w:val="00A854CC"/>
    <w:rsid w:val="00A8558B"/>
    <w:rsid w:val="00A85949"/>
    <w:rsid w:val="00A86C57"/>
    <w:rsid w:val="00A875BB"/>
    <w:rsid w:val="00A87E36"/>
    <w:rsid w:val="00A92A49"/>
    <w:rsid w:val="00A92A76"/>
    <w:rsid w:val="00A94A5A"/>
    <w:rsid w:val="00A9711D"/>
    <w:rsid w:val="00AA1108"/>
    <w:rsid w:val="00AA2174"/>
    <w:rsid w:val="00AA251D"/>
    <w:rsid w:val="00AA7F0C"/>
    <w:rsid w:val="00AB2793"/>
    <w:rsid w:val="00AB3710"/>
    <w:rsid w:val="00AB480A"/>
    <w:rsid w:val="00AB52F5"/>
    <w:rsid w:val="00AB6261"/>
    <w:rsid w:val="00AC10B7"/>
    <w:rsid w:val="00AC1150"/>
    <w:rsid w:val="00AC1FE2"/>
    <w:rsid w:val="00AC2375"/>
    <w:rsid w:val="00AC34C9"/>
    <w:rsid w:val="00AC3B20"/>
    <w:rsid w:val="00AC63F8"/>
    <w:rsid w:val="00AC7C74"/>
    <w:rsid w:val="00AD0722"/>
    <w:rsid w:val="00AD2CFF"/>
    <w:rsid w:val="00AD2F20"/>
    <w:rsid w:val="00AD4D1D"/>
    <w:rsid w:val="00AD6A54"/>
    <w:rsid w:val="00AD78BF"/>
    <w:rsid w:val="00AE0BFF"/>
    <w:rsid w:val="00AE12E8"/>
    <w:rsid w:val="00AE1B35"/>
    <w:rsid w:val="00AE21C7"/>
    <w:rsid w:val="00AE2AC2"/>
    <w:rsid w:val="00AE340C"/>
    <w:rsid w:val="00AE3CF0"/>
    <w:rsid w:val="00AE756D"/>
    <w:rsid w:val="00AE781A"/>
    <w:rsid w:val="00AF0D3B"/>
    <w:rsid w:val="00AF3D86"/>
    <w:rsid w:val="00AF4E45"/>
    <w:rsid w:val="00AF5D71"/>
    <w:rsid w:val="00AF6B28"/>
    <w:rsid w:val="00AF6E14"/>
    <w:rsid w:val="00B00C66"/>
    <w:rsid w:val="00B00EA7"/>
    <w:rsid w:val="00B02C0E"/>
    <w:rsid w:val="00B03AC1"/>
    <w:rsid w:val="00B05C6F"/>
    <w:rsid w:val="00B06F29"/>
    <w:rsid w:val="00B07EF8"/>
    <w:rsid w:val="00B10BFD"/>
    <w:rsid w:val="00B10D77"/>
    <w:rsid w:val="00B10DF9"/>
    <w:rsid w:val="00B12379"/>
    <w:rsid w:val="00B1251E"/>
    <w:rsid w:val="00B12A27"/>
    <w:rsid w:val="00B13718"/>
    <w:rsid w:val="00B13B6D"/>
    <w:rsid w:val="00B15E4A"/>
    <w:rsid w:val="00B17CCA"/>
    <w:rsid w:val="00B22AEF"/>
    <w:rsid w:val="00B3161F"/>
    <w:rsid w:val="00B32B83"/>
    <w:rsid w:val="00B36583"/>
    <w:rsid w:val="00B42D18"/>
    <w:rsid w:val="00B452EA"/>
    <w:rsid w:val="00B5370F"/>
    <w:rsid w:val="00B54AD1"/>
    <w:rsid w:val="00B55A18"/>
    <w:rsid w:val="00B55ABA"/>
    <w:rsid w:val="00B57612"/>
    <w:rsid w:val="00B615BB"/>
    <w:rsid w:val="00B6557F"/>
    <w:rsid w:val="00B6582C"/>
    <w:rsid w:val="00B659D9"/>
    <w:rsid w:val="00B70770"/>
    <w:rsid w:val="00B70F8A"/>
    <w:rsid w:val="00B71612"/>
    <w:rsid w:val="00B737E4"/>
    <w:rsid w:val="00B755DC"/>
    <w:rsid w:val="00B76524"/>
    <w:rsid w:val="00B76846"/>
    <w:rsid w:val="00B85E03"/>
    <w:rsid w:val="00B85E87"/>
    <w:rsid w:val="00B86614"/>
    <w:rsid w:val="00B86AAF"/>
    <w:rsid w:val="00B87B2A"/>
    <w:rsid w:val="00B90835"/>
    <w:rsid w:val="00B94C55"/>
    <w:rsid w:val="00B96BC5"/>
    <w:rsid w:val="00B9779F"/>
    <w:rsid w:val="00BA0591"/>
    <w:rsid w:val="00BA092D"/>
    <w:rsid w:val="00BA21A4"/>
    <w:rsid w:val="00BA23A2"/>
    <w:rsid w:val="00BA3A76"/>
    <w:rsid w:val="00BA575A"/>
    <w:rsid w:val="00BB0D77"/>
    <w:rsid w:val="00BB0E90"/>
    <w:rsid w:val="00BB2A63"/>
    <w:rsid w:val="00BB37E3"/>
    <w:rsid w:val="00BB4C87"/>
    <w:rsid w:val="00BB4CC5"/>
    <w:rsid w:val="00BC180C"/>
    <w:rsid w:val="00BC3B3C"/>
    <w:rsid w:val="00BC3F8F"/>
    <w:rsid w:val="00BC4113"/>
    <w:rsid w:val="00BC42EA"/>
    <w:rsid w:val="00BC79AD"/>
    <w:rsid w:val="00BD4FE8"/>
    <w:rsid w:val="00BD5631"/>
    <w:rsid w:val="00BD64C8"/>
    <w:rsid w:val="00BE257A"/>
    <w:rsid w:val="00BF0C45"/>
    <w:rsid w:val="00BF2CFE"/>
    <w:rsid w:val="00BF5AE8"/>
    <w:rsid w:val="00BF62CE"/>
    <w:rsid w:val="00C02997"/>
    <w:rsid w:val="00C0456F"/>
    <w:rsid w:val="00C04B3A"/>
    <w:rsid w:val="00C04E05"/>
    <w:rsid w:val="00C12769"/>
    <w:rsid w:val="00C133F1"/>
    <w:rsid w:val="00C16127"/>
    <w:rsid w:val="00C170B1"/>
    <w:rsid w:val="00C24094"/>
    <w:rsid w:val="00C315E3"/>
    <w:rsid w:val="00C31A59"/>
    <w:rsid w:val="00C331AD"/>
    <w:rsid w:val="00C33272"/>
    <w:rsid w:val="00C3595C"/>
    <w:rsid w:val="00C35BC7"/>
    <w:rsid w:val="00C366F4"/>
    <w:rsid w:val="00C40091"/>
    <w:rsid w:val="00C43A8C"/>
    <w:rsid w:val="00C44AB8"/>
    <w:rsid w:val="00C44E81"/>
    <w:rsid w:val="00C46174"/>
    <w:rsid w:val="00C533CC"/>
    <w:rsid w:val="00C53C1D"/>
    <w:rsid w:val="00C55820"/>
    <w:rsid w:val="00C55EC0"/>
    <w:rsid w:val="00C56055"/>
    <w:rsid w:val="00C648CD"/>
    <w:rsid w:val="00C64EB0"/>
    <w:rsid w:val="00C66226"/>
    <w:rsid w:val="00C71EE4"/>
    <w:rsid w:val="00C773CE"/>
    <w:rsid w:val="00C773F2"/>
    <w:rsid w:val="00C81F0E"/>
    <w:rsid w:val="00C84556"/>
    <w:rsid w:val="00C90A1A"/>
    <w:rsid w:val="00C91F48"/>
    <w:rsid w:val="00C94B63"/>
    <w:rsid w:val="00C9526A"/>
    <w:rsid w:val="00C95474"/>
    <w:rsid w:val="00C963B4"/>
    <w:rsid w:val="00C965ED"/>
    <w:rsid w:val="00C97E84"/>
    <w:rsid w:val="00CA16C6"/>
    <w:rsid w:val="00CA4B1A"/>
    <w:rsid w:val="00CA5573"/>
    <w:rsid w:val="00CA7692"/>
    <w:rsid w:val="00CB1CE5"/>
    <w:rsid w:val="00CB3D8C"/>
    <w:rsid w:val="00CB7A41"/>
    <w:rsid w:val="00CC2CDE"/>
    <w:rsid w:val="00CC342C"/>
    <w:rsid w:val="00CC6B51"/>
    <w:rsid w:val="00CD099B"/>
    <w:rsid w:val="00CD0AD6"/>
    <w:rsid w:val="00CD0CC2"/>
    <w:rsid w:val="00CD577A"/>
    <w:rsid w:val="00CE0F83"/>
    <w:rsid w:val="00CE2A49"/>
    <w:rsid w:val="00CE44F5"/>
    <w:rsid w:val="00CE621F"/>
    <w:rsid w:val="00CE74F2"/>
    <w:rsid w:val="00CF0420"/>
    <w:rsid w:val="00CF06FF"/>
    <w:rsid w:val="00CF10D1"/>
    <w:rsid w:val="00CF2B89"/>
    <w:rsid w:val="00CF5625"/>
    <w:rsid w:val="00CF654F"/>
    <w:rsid w:val="00D02BA9"/>
    <w:rsid w:val="00D0527D"/>
    <w:rsid w:val="00D05426"/>
    <w:rsid w:val="00D054B7"/>
    <w:rsid w:val="00D12B41"/>
    <w:rsid w:val="00D14F57"/>
    <w:rsid w:val="00D15C69"/>
    <w:rsid w:val="00D16900"/>
    <w:rsid w:val="00D20045"/>
    <w:rsid w:val="00D2004B"/>
    <w:rsid w:val="00D2069B"/>
    <w:rsid w:val="00D214D9"/>
    <w:rsid w:val="00D30302"/>
    <w:rsid w:val="00D3153F"/>
    <w:rsid w:val="00D3274A"/>
    <w:rsid w:val="00D338EA"/>
    <w:rsid w:val="00D34CFF"/>
    <w:rsid w:val="00D3779A"/>
    <w:rsid w:val="00D37D65"/>
    <w:rsid w:val="00D40DA2"/>
    <w:rsid w:val="00D40EA5"/>
    <w:rsid w:val="00D41646"/>
    <w:rsid w:val="00D426E3"/>
    <w:rsid w:val="00D44D1F"/>
    <w:rsid w:val="00D44E9B"/>
    <w:rsid w:val="00D45A1D"/>
    <w:rsid w:val="00D46AF8"/>
    <w:rsid w:val="00D52321"/>
    <w:rsid w:val="00D5476C"/>
    <w:rsid w:val="00D61CA6"/>
    <w:rsid w:val="00D62FD2"/>
    <w:rsid w:val="00D638B7"/>
    <w:rsid w:val="00D64A58"/>
    <w:rsid w:val="00D65418"/>
    <w:rsid w:val="00D66DEE"/>
    <w:rsid w:val="00D67150"/>
    <w:rsid w:val="00D73757"/>
    <w:rsid w:val="00D762BE"/>
    <w:rsid w:val="00D774B7"/>
    <w:rsid w:val="00D775A2"/>
    <w:rsid w:val="00D77EDD"/>
    <w:rsid w:val="00D81DE0"/>
    <w:rsid w:val="00D84B3A"/>
    <w:rsid w:val="00D86BC3"/>
    <w:rsid w:val="00D90F40"/>
    <w:rsid w:val="00D9519B"/>
    <w:rsid w:val="00D951A1"/>
    <w:rsid w:val="00D977D3"/>
    <w:rsid w:val="00DA085A"/>
    <w:rsid w:val="00DA11C4"/>
    <w:rsid w:val="00DA3629"/>
    <w:rsid w:val="00DA5A7D"/>
    <w:rsid w:val="00DA5C9E"/>
    <w:rsid w:val="00DA5D1F"/>
    <w:rsid w:val="00DA71AA"/>
    <w:rsid w:val="00DB3E31"/>
    <w:rsid w:val="00DB56C7"/>
    <w:rsid w:val="00DB633F"/>
    <w:rsid w:val="00DC51A4"/>
    <w:rsid w:val="00DC51AE"/>
    <w:rsid w:val="00DC5720"/>
    <w:rsid w:val="00DC598C"/>
    <w:rsid w:val="00DC6206"/>
    <w:rsid w:val="00DC7041"/>
    <w:rsid w:val="00DD19F6"/>
    <w:rsid w:val="00DD28C1"/>
    <w:rsid w:val="00DD414F"/>
    <w:rsid w:val="00DD513E"/>
    <w:rsid w:val="00DE1D22"/>
    <w:rsid w:val="00DE5908"/>
    <w:rsid w:val="00DE5A84"/>
    <w:rsid w:val="00DE64F8"/>
    <w:rsid w:val="00DE788D"/>
    <w:rsid w:val="00DF0720"/>
    <w:rsid w:val="00DF64FD"/>
    <w:rsid w:val="00DF693B"/>
    <w:rsid w:val="00DF6A3F"/>
    <w:rsid w:val="00DF6FEF"/>
    <w:rsid w:val="00DF75B8"/>
    <w:rsid w:val="00E01E14"/>
    <w:rsid w:val="00E05A27"/>
    <w:rsid w:val="00E05EB4"/>
    <w:rsid w:val="00E0703E"/>
    <w:rsid w:val="00E070A0"/>
    <w:rsid w:val="00E10070"/>
    <w:rsid w:val="00E10126"/>
    <w:rsid w:val="00E10735"/>
    <w:rsid w:val="00E12E80"/>
    <w:rsid w:val="00E12F65"/>
    <w:rsid w:val="00E139E7"/>
    <w:rsid w:val="00E14450"/>
    <w:rsid w:val="00E17288"/>
    <w:rsid w:val="00E229ED"/>
    <w:rsid w:val="00E2326E"/>
    <w:rsid w:val="00E240D0"/>
    <w:rsid w:val="00E24200"/>
    <w:rsid w:val="00E2484B"/>
    <w:rsid w:val="00E3350B"/>
    <w:rsid w:val="00E3477E"/>
    <w:rsid w:val="00E37539"/>
    <w:rsid w:val="00E41D06"/>
    <w:rsid w:val="00E428B1"/>
    <w:rsid w:val="00E429C4"/>
    <w:rsid w:val="00E432C7"/>
    <w:rsid w:val="00E433E0"/>
    <w:rsid w:val="00E533D4"/>
    <w:rsid w:val="00E56AE6"/>
    <w:rsid w:val="00E60113"/>
    <w:rsid w:val="00E608AB"/>
    <w:rsid w:val="00E6111A"/>
    <w:rsid w:val="00E61E53"/>
    <w:rsid w:val="00E637FD"/>
    <w:rsid w:val="00E6393C"/>
    <w:rsid w:val="00E655E9"/>
    <w:rsid w:val="00E67EC2"/>
    <w:rsid w:val="00E70BDA"/>
    <w:rsid w:val="00E71947"/>
    <w:rsid w:val="00E71ADE"/>
    <w:rsid w:val="00E72158"/>
    <w:rsid w:val="00E72CEA"/>
    <w:rsid w:val="00E74FAA"/>
    <w:rsid w:val="00E80220"/>
    <w:rsid w:val="00E80562"/>
    <w:rsid w:val="00E82CD8"/>
    <w:rsid w:val="00E86F77"/>
    <w:rsid w:val="00E91F92"/>
    <w:rsid w:val="00E9243D"/>
    <w:rsid w:val="00E94E2F"/>
    <w:rsid w:val="00E96FBF"/>
    <w:rsid w:val="00EA51FC"/>
    <w:rsid w:val="00EA54AC"/>
    <w:rsid w:val="00EA6409"/>
    <w:rsid w:val="00EA7CC6"/>
    <w:rsid w:val="00EB2139"/>
    <w:rsid w:val="00EB2FB4"/>
    <w:rsid w:val="00EB3071"/>
    <w:rsid w:val="00EB45AA"/>
    <w:rsid w:val="00EB727B"/>
    <w:rsid w:val="00EC0B65"/>
    <w:rsid w:val="00EC0D3B"/>
    <w:rsid w:val="00EC543E"/>
    <w:rsid w:val="00EC659B"/>
    <w:rsid w:val="00EC685B"/>
    <w:rsid w:val="00EC7482"/>
    <w:rsid w:val="00ED161C"/>
    <w:rsid w:val="00ED22B2"/>
    <w:rsid w:val="00ED2471"/>
    <w:rsid w:val="00ED2884"/>
    <w:rsid w:val="00ED3F9F"/>
    <w:rsid w:val="00ED5206"/>
    <w:rsid w:val="00ED7363"/>
    <w:rsid w:val="00ED791F"/>
    <w:rsid w:val="00EE003B"/>
    <w:rsid w:val="00EE1856"/>
    <w:rsid w:val="00EE2A20"/>
    <w:rsid w:val="00EE2E95"/>
    <w:rsid w:val="00EE34EB"/>
    <w:rsid w:val="00EE4B5F"/>
    <w:rsid w:val="00EE78FA"/>
    <w:rsid w:val="00EE7FEA"/>
    <w:rsid w:val="00EF0AA0"/>
    <w:rsid w:val="00EF1081"/>
    <w:rsid w:val="00EF226D"/>
    <w:rsid w:val="00EF2B27"/>
    <w:rsid w:val="00EF320E"/>
    <w:rsid w:val="00EF69AD"/>
    <w:rsid w:val="00F01886"/>
    <w:rsid w:val="00F0598D"/>
    <w:rsid w:val="00F07A9C"/>
    <w:rsid w:val="00F12AFB"/>
    <w:rsid w:val="00F12E49"/>
    <w:rsid w:val="00F13286"/>
    <w:rsid w:val="00F13AEB"/>
    <w:rsid w:val="00F1581E"/>
    <w:rsid w:val="00F177B6"/>
    <w:rsid w:val="00F23DEF"/>
    <w:rsid w:val="00F30F8A"/>
    <w:rsid w:val="00F32BD7"/>
    <w:rsid w:val="00F33078"/>
    <w:rsid w:val="00F33256"/>
    <w:rsid w:val="00F337D0"/>
    <w:rsid w:val="00F345B6"/>
    <w:rsid w:val="00F354AC"/>
    <w:rsid w:val="00F36756"/>
    <w:rsid w:val="00F41694"/>
    <w:rsid w:val="00F43BE9"/>
    <w:rsid w:val="00F44CE0"/>
    <w:rsid w:val="00F44CE8"/>
    <w:rsid w:val="00F45B37"/>
    <w:rsid w:val="00F50B5A"/>
    <w:rsid w:val="00F526CE"/>
    <w:rsid w:val="00F57394"/>
    <w:rsid w:val="00F60EC1"/>
    <w:rsid w:val="00F62BD0"/>
    <w:rsid w:val="00F6313B"/>
    <w:rsid w:val="00F645DF"/>
    <w:rsid w:val="00F66081"/>
    <w:rsid w:val="00F663F0"/>
    <w:rsid w:val="00F66BC5"/>
    <w:rsid w:val="00F71C7E"/>
    <w:rsid w:val="00F72C01"/>
    <w:rsid w:val="00F73A2A"/>
    <w:rsid w:val="00F73F8D"/>
    <w:rsid w:val="00F7594D"/>
    <w:rsid w:val="00F76742"/>
    <w:rsid w:val="00F771CE"/>
    <w:rsid w:val="00F803FC"/>
    <w:rsid w:val="00F81101"/>
    <w:rsid w:val="00F85BE4"/>
    <w:rsid w:val="00F873ED"/>
    <w:rsid w:val="00F87707"/>
    <w:rsid w:val="00F87DFF"/>
    <w:rsid w:val="00F900BB"/>
    <w:rsid w:val="00F91306"/>
    <w:rsid w:val="00F91CD1"/>
    <w:rsid w:val="00F95532"/>
    <w:rsid w:val="00FA1405"/>
    <w:rsid w:val="00FA7AFF"/>
    <w:rsid w:val="00FB0D69"/>
    <w:rsid w:val="00FB1EBF"/>
    <w:rsid w:val="00FB2BEE"/>
    <w:rsid w:val="00FB34EE"/>
    <w:rsid w:val="00FB496F"/>
    <w:rsid w:val="00FB5E50"/>
    <w:rsid w:val="00FB78F9"/>
    <w:rsid w:val="00FC05A2"/>
    <w:rsid w:val="00FC0B23"/>
    <w:rsid w:val="00FC0D4C"/>
    <w:rsid w:val="00FC0FE6"/>
    <w:rsid w:val="00FC2434"/>
    <w:rsid w:val="00FC57EA"/>
    <w:rsid w:val="00FC5BA3"/>
    <w:rsid w:val="00FC6DE0"/>
    <w:rsid w:val="00FD2992"/>
    <w:rsid w:val="00FD67D1"/>
    <w:rsid w:val="00FD7123"/>
    <w:rsid w:val="00FE266E"/>
    <w:rsid w:val="00FE63A6"/>
    <w:rsid w:val="00FF06D9"/>
    <w:rsid w:val="00FF30C8"/>
    <w:rsid w:val="00FF5994"/>
    <w:rsid w:val="00FF68E5"/>
    <w:rsid w:val="00FF6B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0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80"/>
    <w:rPr>
      <w:sz w:val="20"/>
      <w:szCs w:val="20"/>
      <w:lang w:val="en-AU"/>
    </w:rPr>
  </w:style>
  <w:style w:type="paragraph" w:styleId="Heading1">
    <w:name w:val="heading 1"/>
    <w:basedOn w:val="Normal"/>
    <w:next w:val="Normal"/>
    <w:link w:val="Heading1Char"/>
    <w:uiPriority w:val="9"/>
    <w:qFormat/>
    <w:rsid w:val="007759A9"/>
    <w:pPr>
      <w:numPr>
        <w:numId w:val="1"/>
      </w:numPr>
      <w:spacing w:before="240" w:after="120" w:line="240" w:lineRule="auto"/>
      <w:ind w:left="426" w:hanging="437"/>
      <w:jc w:val="both"/>
      <w:outlineLvl w:val="0"/>
    </w:pPr>
    <w:rPr>
      <w:rFonts w:ascii="Calibri" w:hAnsi="Calibri"/>
      <w:b/>
      <w:sz w:val="24"/>
      <w:szCs w:val="24"/>
    </w:rPr>
  </w:style>
  <w:style w:type="paragraph" w:styleId="Heading2">
    <w:name w:val="heading 2"/>
    <w:basedOn w:val="Normal"/>
    <w:next w:val="Normal"/>
    <w:link w:val="Heading2Char"/>
    <w:uiPriority w:val="9"/>
    <w:unhideWhenUsed/>
    <w:qFormat/>
    <w:rsid w:val="000119E1"/>
    <w:pPr>
      <w:spacing w:before="0" w:after="0" w:line="240" w:lineRule="auto"/>
      <w:jc w:val="both"/>
      <w:outlineLvl w:val="1"/>
    </w:pPr>
    <w:rPr>
      <w:rFonts w:ascii="Calibri" w:hAnsi="Calibri"/>
      <w:b/>
    </w:rPr>
  </w:style>
  <w:style w:type="paragraph" w:styleId="Heading3">
    <w:name w:val="heading 3"/>
    <w:basedOn w:val="Normal"/>
    <w:next w:val="Normal"/>
    <w:link w:val="Heading3Char"/>
    <w:uiPriority w:val="9"/>
    <w:unhideWhenUsed/>
    <w:qFormat/>
    <w:rsid w:val="000119E1"/>
    <w:pPr>
      <w:spacing w:before="0" w:after="0" w:line="240" w:lineRule="auto"/>
      <w:jc w:val="both"/>
      <w:outlineLvl w:val="2"/>
    </w:pPr>
    <w:rPr>
      <w:rFonts w:ascii="Calibri" w:hAnsi="Calibri"/>
      <w:i/>
      <w:u w:val="single"/>
    </w:rPr>
  </w:style>
  <w:style w:type="paragraph" w:styleId="Heading4">
    <w:name w:val="heading 4"/>
    <w:basedOn w:val="Normal"/>
    <w:next w:val="Normal"/>
    <w:link w:val="Heading4Char"/>
    <w:uiPriority w:val="9"/>
    <w:unhideWhenUsed/>
    <w:qFormat/>
    <w:rsid w:val="003D318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3D318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D318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D318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D318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318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9A9"/>
    <w:rPr>
      <w:rFonts w:ascii="Calibri" w:hAnsi="Calibri"/>
      <w:b/>
      <w:sz w:val="24"/>
      <w:szCs w:val="24"/>
    </w:rPr>
  </w:style>
  <w:style w:type="character" w:customStyle="1" w:styleId="Heading2Char">
    <w:name w:val="Heading 2 Char"/>
    <w:basedOn w:val="DefaultParagraphFont"/>
    <w:link w:val="Heading2"/>
    <w:uiPriority w:val="9"/>
    <w:rsid w:val="000119E1"/>
    <w:rPr>
      <w:rFonts w:ascii="Calibri" w:hAnsi="Calibri"/>
      <w:b/>
      <w:sz w:val="20"/>
      <w:szCs w:val="20"/>
    </w:rPr>
  </w:style>
  <w:style w:type="character" w:customStyle="1" w:styleId="Heading3Char">
    <w:name w:val="Heading 3 Char"/>
    <w:basedOn w:val="DefaultParagraphFont"/>
    <w:link w:val="Heading3"/>
    <w:uiPriority w:val="9"/>
    <w:rsid w:val="000119E1"/>
    <w:rPr>
      <w:rFonts w:ascii="Calibri" w:hAnsi="Calibri"/>
      <w:i/>
      <w:sz w:val="20"/>
      <w:szCs w:val="20"/>
      <w:u w:val="single"/>
    </w:rPr>
  </w:style>
  <w:style w:type="character" w:customStyle="1" w:styleId="Heading4Char">
    <w:name w:val="Heading 4 Char"/>
    <w:basedOn w:val="DefaultParagraphFont"/>
    <w:link w:val="Heading4"/>
    <w:uiPriority w:val="9"/>
    <w:rsid w:val="003D3180"/>
    <w:rPr>
      <w:caps/>
      <w:color w:val="365F91" w:themeColor="accent1" w:themeShade="BF"/>
      <w:spacing w:val="10"/>
    </w:rPr>
  </w:style>
  <w:style w:type="character" w:customStyle="1" w:styleId="Heading5Char">
    <w:name w:val="Heading 5 Char"/>
    <w:basedOn w:val="DefaultParagraphFont"/>
    <w:link w:val="Heading5"/>
    <w:uiPriority w:val="9"/>
    <w:rsid w:val="003D3180"/>
    <w:rPr>
      <w:caps/>
      <w:color w:val="365F91" w:themeColor="accent1" w:themeShade="BF"/>
      <w:spacing w:val="10"/>
    </w:rPr>
  </w:style>
  <w:style w:type="paragraph" w:styleId="Title">
    <w:name w:val="Title"/>
    <w:basedOn w:val="Normal"/>
    <w:next w:val="Normal"/>
    <w:link w:val="TitleChar"/>
    <w:uiPriority w:val="10"/>
    <w:qFormat/>
    <w:rsid w:val="003D318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D3180"/>
    <w:rPr>
      <w:caps/>
      <w:color w:val="4F81BD" w:themeColor="accent1"/>
      <w:spacing w:val="10"/>
      <w:kern w:val="28"/>
      <w:sz w:val="52"/>
      <w:szCs w:val="52"/>
    </w:rPr>
  </w:style>
  <w:style w:type="paragraph" w:styleId="Header">
    <w:name w:val="header"/>
    <w:basedOn w:val="Normal"/>
    <w:link w:val="HeaderChar"/>
    <w:uiPriority w:val="99"/>
    <w:rsid w:val="00D20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045"/>
    <w:rPr>
      <w:rFonts w:cs="Times New Roman"/>
      <w:lang w:val="en-GB"/>
    </w:rPr>
  </w:style>
  <w:style w:type="paragraph" w:styleId="Footer">
    <w:name w:val="footer"/>
    <w:basedOn w:val="Normal"/>
    <w:link w:val="FooterChar"/>
    <w:uiPriority w:val="99"/>
    <w:rsid w:val="00D20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045"/>
    <w:rPr>
      <w:rFonts w:cs="Times New Roman"/>
      <w:lang w:val="en-GB"/>
    </w:rPr>
  </w:style>
  <w:style w:type="character" w:styleId="Hyperlink">
    <w:name w:val="Hyperlink"/>
    <w:basedOn w:val="DefaultParagraphFont"/>
    <w:uiPriority w:val="99"/>
    <w:rsid w:val="00D20045"/>
    <w:rPr>
      <w:rFonts w:cs="Times New Roman"/>
      <w:color w:val="0000FF"/>
      <w:u w:val="single"/>
    </w:rPr>
  </w:style>
  <w:style w:type="paragraph" w:styleId="BalloonText">
    <w:name w:val="Balloon Text"/>
    <w:basedOn w:val="Normal"/>
    <w:link w:val="BalloonTextChar"/>
    <w:uiPriority w:val="99"/>
    <w:semiHidden/>
    <w:rsid w:val="00D2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45"/>
    <w:rPr>
      <w:rFonts w:ascii="Tahoma" w:hAnsi="Tahoma" w:cs="Tahoma"/>
      <w:sz w:val="16"/>
      <w:lang w:val="en-GB"/>
    </w:rPr>
  </w:style>
  <w:style w:type="table" w:styleId="TableGrid">
    <w:name w:val="Table Grid"/>
    <w:basedOn w:val="TableNormal"/>
    <w:uiPriority w:val="39"/>
    <w:rsid w:val="00D2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2004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unhideWhenUsed/>
    <w:qFormat/>
    <w:rsid w:val="003D3180"/>
    <w:pPr>
      <w:outlineLvl w:val="9"/>
    </w:pPr>
    <w:rPr>
      <w:lang w:bidi="en-US"/>
    </w:rPr>
  </w:style>
  <w:style w:type="paragraph" w:styleId="TOC2">
    <w:name w:val="toc 2"/>
    <w:basedOn w:val="Normal"/>
    <w:next w:val="Normal"/>
    <w:uiPriority w:val="39"/>
    <w:rsid w:val="00EC659B"/>
    <w:pPr>
      <w:spacing w:after="100"/>
      <w:ind w:left="220"/>
    </w:pPr>
  </w:style>
  <w:style w:type="paragraph" w:styleId="TOC1">
    <w:name w:val="toc 1"/>
    <w:basedOn w:val="Normal"/>
    <w:next w:val="Normal"/>
    <w:uiPriority w:val="39"/>
    <w:rsid w:val="001E62FC"/>
    <w:pPr>
      <w:spacing w:after="100"/>
    </w:pPr>
  </w:style>
  <w:style w:type="paragraph" w:styleId="TOC3">
    <w:name w:val="toc 3"/>
    <w:basedOn w:val="Normal"/>
    <w:next w:val="Normal"/>
    <w:uiPriority w:val="99"/>
    <w:semiHidden/>
    <w:rsid w:val="001E62FC"/>
    <w:pPr>
      <w:spacing w:after="100"/>
      <w:ind w:left="440"/>
    </w:pPr>
  </w:style>
  <w:style w:type="character" w:styleId="CommentReference">
    <w:name w:val="annotation reference"/>
    <w:basedOn w:val="DefaultParagraphFont"/>
    <w:uiPriority w:val="99"/>
    <w:semiHidden/>
    <w:rsid w:val="00691DFF"/>
    <w:rPr>
      <w:rFonts w:cs="Times New Roman"/>
      <w:sz w:val="16"/>
    </w:rPr>
  </w:style>
  <w:style w:type="paragraph" w:styleId="CommentText">
    <w:name w:val="annotation text"/>
    <w:basedOn w:val="Normal"/>
    <w:link w:val="CommentTextChar"/>
    <w:uiPriority w:val="99"/>
    <w:semiHidden/>
    <w:rsid w:val="00691DFF"/>
    <w:pPr>
      <w:spacing w:line="240" w:lineRule="auto"/>
    </w:pPr>
  </w:style>
  <w:style w:type="character" w:customStyle="1" w:styleId="CommentTextChar">
    <w:name w:val="Comment Text Char"/>
    <w:basedOn w:val="DefaultParagraphFont"/>
    <w:link w:val="CommentText"/>
    <w:uiPriority w:val="99"/>
    <w:semiHidden/>
    <w:rsid w:val="00691DFF"/>
    <w:rPr>
      <w:rFonts w:cs="Times New Roman"/>
      <w:sz w:val="20"/>
      <w:lang w:val="en-GB"/>
    </w:rPr>
  </w:style>
  <w:style w:type="paragraph" w:styleId="CommentSubject">
    <w:name w:val="annotation subject"/>
    <w:basedOn w:val="CommentText"/>
    <w:next w:val="CommentText"/>
    <w:link w:val="CommentSubjectChar"/>
    <w:uiPriority w:val="99"/>
    <w:semiHidden/>
    <w:rsid w:val="00691DFF"/>
    <w:rPr>
      <w:b/>
      <w:bCs/>
    </w:rPr>
  </w:style>
  <w:style w:type="character" w:customStyle="1" w:styleId="CommentSubjectChar">
    <w:name w:val="Comment Subject Char"/>
    <w:basedOn w:val="CommentTextChar"/>
    <w:link w:val="CommentSubject"/>
    <w:uiPriority w:val="99"/>
    <w:semiHidden/>
    <w:rsid w:val="00691DFF"/>
    <w:rPr>
      <w:rFonts w:cs="Times New Roman"/>
      <w:b/>
      <w:bCs/>
      <w:sz w:val="20"/>
      <w:lang w:val="en-GB"/>
    </w:rPr>
  </w:style>
  <w:style w:type="paragraph" w:styleId="ListParagraph">
    <w:name w:val="List Paragraph"/>
    <w:basedOn w:val="Normal"/>
    <w:link w:val="ListParagraphChar"/>
    <w:uiPriority w:val="34"/>
    <w:qFormat/>
    <w:rsid w:val="003D3180"/>
    <w:pPr>
      <w:ind w:left="720"/>
      <w:contextualSpacing/>
    </w:pPr>
  </w:style>
  <w:style w:type="paragraph" w:styleId="Caption">
    <w:name w:val="caption"/>
    <w:basedOn w:val="Normal"/>
    <w:next w:val="Normal"/>
    <w:uiPriority w:val="35"/>
    <w:unhideWhenUsed/>
    <w:qFormat/>
    <w:rsid w:val="003D3180"/>
    <w:rPr>
      <w:b/>
      <w:bCs/>
      <w:color w:val="365F91" w:themeColor="accent1" w:themeShade="BF"/>
      <w:sz w:val="16"/>
      <w:szCs w:val="16"/>
    </w:rPr>
  </w:style>
  <w:style w:type="paragraph" w:styleId="TableofFigures">
    <w:name w:val="table of figures"/>
    <w:basedOn w:val="Normal"/>
    <w:next w:val="Normal"/>
    <w:uiPriority w:val="99"/>
    <w:rsid w:val="00C71EE4"/>
    <w:pPr>
      <w:spacing w:after="0"/>
    </w:pPr>
  </w:style>
  <w:style w:type="paragraph" w:styleId="FootnoteText">
    <w:name w:val="footnote text"/>
    <w:basedOn w:val="Normal"/>
    <w:link w:val="FootnoteTextChar"/>
    <w:uiPriority w:val="99"/>
    <w:semiHidden/>
    <w:rsid w:val="00DF64FD"/>
    <w:pPr>
      <w:spacing w:after="0" w:line="240" w:lineRule="auto"/>
    </w:pPr>
    <w:rPr>
      <w:sz w:val="24"/>
      <w:szCs w:val="24"/>
    </w:rPr>
  </w:style>
  <w:style w:type="character" w:customStyle="1" w:styleId="FootnoteTextChar">
    <w:name w:val="Footnote Text Char"/>
    <w:basedOn w:val="DefaultParagraphFont"/>
    <w:link w:val="FootnoteText"/>
    <w:uiPriority w:val="99"/>
    <w:rsid w:val="00DF64FD"/>
    <w:rPr>
      <w:rFonts w:cs="Times New Roman"/>
      <w:sz w:val="24"/>
    </w:rPr>
  </w:style>
  <w:style w:type="character" w:styleId="FootnoteReference">
    <w:name w:val="footnote reference"/>
    <w:basedOn w:val="DefaultParagraphFont"/>
    <w:uiPriority w:val="99"/>
    <w:semiHidden/>
    <w:rsid w:val="00DF64FD"/>
    <w:rPr>
      <w:rFonts w:cs="Times New Roman"/>
      <w:vertAlign w:val="superscript"/>
    </w:rPr>
  </w:style>
  <w:style w:type="paragraph" w:customStyle="1" w:styleId="Default">
    <w:name w:val="Default"/>
    <w:rsid w:val="00357E8E"/>
    <w:pPr>
      <w:autoSpaceDE w:val="0"/>
      <w:autoSpaceDN w:val="0"/>
      <w:adjustRightInd w:val="0"/>
    </w:pPr>
    <w:rPr>
      <w:rFonts w:ascii="Symbol" w:hAnsi="Symbol" w:cs="Symbol"/>
      <w:color w:val="000000"/>
      <w:sz w:val="24"/>
      <w:szCs w:val="24"/>
      <w:lang w:val="en-AU"/>
    </w:rPr>
  </w:style>
  <w:style w:type="character" w:styleId="FollowedHyperlink">
    <w:name w:val="FollowedHyperlink"/>
    <w:basedOn w:val="DefaultParagraphFont"/>
    <w:uiPriority w:val="99"/>
    <w:semiHidden/>
    <w:rsid w:val="00BB4C87"/>
    <w:rPr>
      <w:rFonts w:cs="Times New Roman"/>
      <w:color w:val="800080"/>
      <w:u w:val="single"/>
    </w:rPr>
  </w:style>
  <w:style w:type="paragraph" w:styleId="Revision">
    <w:name w:val="Revision"/>
    <w:hidden/>
    <w:uiPriority w:val="99"/>
    <w:semiHidden/>
    <w:rsid w:val="00EE2E95"/>
    <w:rPr>
      <w:lang w:val="en-GB"/>
    </w:rPr>
  </w:style>
  <w:style w:type="character" w:customStyle="1" w:styleId="Heading6Char">
    <w:name w:val="Heading 6 Char"/>
    <w:basedOn w:val="DefaultParagraphFont"/>
    <w:link w:val="Heading6"/>
    <w:uiPriority w:val="9"/>
    <w:semiHidden/>
    <w:rsid w:val="003D3180"/>
    <w:rPr>
      <w:caps/>
      <w:color w:val="365F91" w:themeColor="accent1" w:themeShade="BF"/>
      <w:spacing w:val="10"/>
    </w:rPr>
  </w:style>
  <w:style w:type="character" w:customStyle="1" w:styleId="Heading7Char">
    <w:name w:val="Heading 7 Char"/>
    <w:basedOn w:val="DefaultParagraphFont"/>
    <w:link w:val="Heading7"/>
    <w:uiPriority w:val="9"/>
    <w:semiHidden/>
    <w:rsid w:val="003D3180"/>
    <w:rPr>
      <w:caps/>
      <w:color w:val="365F91" w:themeColor="accent1" w:themeShade="BF"/>
      <w:spacing w:val="10"/>
    </w:rPr>
  </w:style>
  <w:style w:type="character" w:customStyle="1" w:styleId="Heading8Char">
    <w:name w:val="Heading 8 Char"/>
    <w:basedOn w:val="DefaultParagraphFont"/>
    <w:link w:val="Heading8"/>
    <w:uiPriority w:val="9"/>
    <w:semiHidden/>
    <w:rsid w:val="003D3180"/>
    <w:rPr>
      <w:caps/>
      <w:spacing w:val="10"/>
      <w:sz w:val="18"/>
      <w:szCs w:val="18"/>
    </w:rPr>
  </w:style>
  <w:style w:type="character" w:customStyle="1" w:styleId="Heading9Char">
    <w:name w:val="Heading 9 Char"/>
    <w:basedOn w:val="DefaultParagraphFont"/>
    <w:link w:val="Heading9"/>
    <w:uiPriority w:val="9"/>
    <w:semiHidden/>
    <w:rsid w:val="003D3180"/>
    <w:rPr>
      <w:i/>
      <w:caps/>
      <w:spacing w:val="10"/>
      <w:sz w:val="18"/>
      <w:szCs w:val="18"/>
    </w:rPr>
  </w:style>
  <w:style w:type="paragraph" w:styleId="Subtitle">
    <w:name w:val="Subtitle"/>
    <w:basedOn w:val="Normal"/>
    <w:next w:val="Normal"/>
    <w:link w:val="SubtitleChar"/>
    <w:uiPriority w:val="11"/>
    <w:qFormat/>
    <w:rsid w:val="003D318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D3180"/>
    <w:rPr>
      <w:caps/>
      <w:color w:val="595959" w:themeColor="text1" w:themeTint="A6"/>
      <w:spacing w:val="10"/>
      <w:sz w:val="24"/>
      <w:szCs w:val="24"/>
    </w:rPr>
  </w:style>
  <w:style w:type="character" w:styleId="Strong">
    <w:name w:val="Strong"/>
    <w:uiPriority w:val="22"/>
    <w:qFormat/>
    <w:rsid w:val="003D3180"/>
    <w:rPr>
      <w:b/>
      <w:bCs/>
    </w:rPr>
  </w:style>
  <w:style w:type="character" w:styleId="Emphasis">
    <w:name w:val="Emphasis"/>
    <w:uiPriority w:val="20"/>
    <w:qFormat/>
    <w:rsid w:val="003D3180"/>
    <w:rPr>
      <w:caps/>
      <w:color w:val="243F60" w:themeColor="accent1" w:themeShade="7F"/>
      <w:spacing w:val="5"/>
    </w:rPr>
  </w:style>
  <w:style w:type="paragraph" w:styleId="NoSpacing">
    <w:name w:val="No Spacing"/>
    <w:basedOn w:val="Normal"/>
    <w:link w:val="NoSpacingChar"/>
    <w:uiPriority w:val="1"/>
    <w:qFormat/>
    <w:rsid w:val="003D3180"/>
    <w:pPr>
      <w:spacing w:before="0" w:after="0" w:line="240" w:lineRule="auto"/>
    </w:pPr>
  </w:style>
  <w:style w:type="character" w:customStyle="1" w:styleId="NoSpacingChar">
    <w:name w:val="No Spacing Char"/>
    <w:basedOn w:val="DefaultParagraphFont"/>
    <w:link w:val="NoSpacing"/>
    <w:uiPriority w:val="1"/>
    <w:rsid w:val="003D3180"/>
    <w:rPr>
      <w:sz w:val="20"/>
      <w:szCs w:val="20"/>
    </w:rPr>
  </w:style>
  <w:style w:type="paragraph" w:styleId="Quote">
    <w:name w:val="Quote"/>
    <w:basedOn w:val="Normal"/>
    <w:next w:val="Normal"/>
    <w:link w:val="QuoteChar"/>
    <w:uiPriority w:val="29"/>
    <w:qFormat/>
    <w:rsid w:val="003D3180"/>
    <w:rPr>
      <w:i/>
      <w:iCs/>
    </w:rPr>
  </w:style>
  <w:style w:type="character" w:customStyle="1" w:styleId="QuoteChar">
    <w:name w:val="Quote Char"/>
    <w:basedOn w:val="DefaultParagraphFont"/>
    <w:link w:val="Quote"/>
    <w:uiPriority w:val="29"/>
    <w:rsid w:val="003D3180"/>
    <w:rPr>
      <w:i/>
      <w:iCs/>
      <w:sz w:val="20"/>
      <w:szCs w:val="20"/>
    </w:rPr>
  </w:style>
  <w:style w:type="paragraph" w:styleId="IntenseQuote">
    <w:name w:val="Intense Quote"/>
    <w:basedOn w:val="Normal"/>
    <w:next w:val="Normal"/>
    <w:link w:val="IntenseQuoteChar"/>
    <w:uiPriority w:val="30"/>
    <w:qFormat/>
    <w:rsid w:val="003D318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D3180"/>
    <w:rPr>
      <w:i/>
      <w:iCs/>
      <w:color w:val="4F81BD" w:themeColor="accent1"/>
      <w:sz w:val="20"/>
      <w:szCs w:val="20"/>
    </w:rPr>
  </w:style>
  <w:style w:type="character" w:styleId="SubtleEmphasis">
    <w:name w:val="Subtle Emphasis"/>
    <w:uiPriority w:val="19"/>
    <w:qFormat/>
    <w:rsid w:val="003D3180"/>
    <w:rPr>
      <w:i/>
      <w:iCs/>
      <w:color w:val="243F60" w:themeColor="accent1" w:themeShade="7F"/>
    </w:rPr>
  </w:style>
  <w:style w:type="character" w:styleId="IntenseEmphasis">
    <w:name w:val="Intense Emphasis"/>
    <w:uiPriority w:val="21"/>
    <w:qFormat/>
    <w:rsid w:val="003D3180"/>
    <w:rPr>
      <w:b/>
      <w:bCs/>
      <w:caps/>
      <w:color w:val="243F60" w:themeColor="accent1" w:themeShade="7F"/>
      <w:spacing w:val="10"/>
    </w:rPr>
  </w:style>
  <w:style w:type="character" w:styleId="SubtleReference">
    <w:name w:val="Subtle Reference"/>
    <w:uiPriority w:val="31"/>
    <w:qFormat/>
    <w:rsid w:val="003D3180"/>
    <w:rPr>
      <w:b/>
      <w:bCs/>
      <w:color w:val="4F81BD" w:themeColor="accent1"/>
    </w:rPr>
  </w:style>
  <w:style w:type="character" w:styleId="IntenseReference">
    <w:name w:val="Intense Reference"/>
    <w:uiPriority w:val="32"/>
    <w:qFormat/>
    <w:rsid w:val="003D3180"/>
    <w:rPr>
      <w:b/>
      <w:bCs/>
      <w:i/>
      <w:iCs/>
      <w:caps/>
      <w:color w:val="4F81BD" w:themeColor="accent1"/>
    </w:rPr>
  </w:style>
  <w:style w:type="character" w:styleId="BookTitle">
    <w:name w:val="Book Title"/>
    <w:uiPriority w:val="33"/>
    <w:qFormat/>
    <w:rsid w:val="003D3180"/>
    <w:rPr>
      <w:b/>
      <w:bCs/>
      <w:i/>
      <w:iCs/>
      <w:spacing w:val="9"/>
    </w:rPr>
  </w:style>
  <w:style w:type="paragraph" w:styleId="NormalWeb">
    <w:name w:val="Normal (Web)"/>
    <w:basedOn w:val="Normal"/>
    <w:uiPriority w:val="99"/>
    <w:semiHidden/>
    <w:unhideWhenUsed/>
    <w:rsid w:val="00362FDA"/>
    <w:pPr>
      <w:spacing w:before="100" w:beforeAutospacing="1" w:after="100" w:afterAutospacing="1" w:line="240" w:lineRule="auto"/>
    </w:pPr>
    <w:rPr>
      <w:rFonts w:ascii="Times New Roman" w:hAnsi="Times New Roman" w:cs="Times New Roman"/>
      <w:sz w:val="24"/>
      <w:szCs w:val="24"/>
      <w:lang w:eastAsia="en-AU"/>
    </w:rPr>
  </w:style>
  <w:style w:type="table" w:customStyle="1" w:styleId="TableGrid1">
    <w:name w:val="Table Grid1"/>
    <w:basedOn w:val="TableNormal"/>
    <w:next w:val="TableGrid"/>
    <w:uiPriority w:val="99"/>
    <w:rsid w:val="004863BE"/>
    <w:pPr>
      <w:spacing w:before="120" w:after="0" w:line="240" w:lineRule="auto"/>
      <w:jc w:val="both"/>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D177B"/>
    <w:pPr>
      <w:spacing w:before="0" w:after="120" w:line="240" w:lineRule="auto"/>
    </w:pPr>
    <w:rPr>
      <w:rFonts w:ascii="Arial" w:eastAsia="Times New Roman" w:hAnsi="Arial" w:cs="Times New Roman"/>
      <w:spacing w:val="8"/>
      <w:sz w:val="24"/>
      <w:szCs w:val="24"/>
    </w:rPr>
  </w:style>
  <w:style w:type="character" w:customStyle="1" w:styleId="BodyTextChar">
    <w:name w:val="Body Text Char"/>
    <w:basedOn w:val="DefaultParagraphFont"/>
    <w:link w:val="BodyText"/>
    <w:uiPriority w:val="99"/>
    <w:rsid w:val="003D177B"/>
    <w:rPr>
      <w:rFonts w:ascii="Arial" w:eastAsia="Times New Roman" w:hAnsi="Arial" w:cs="Times New Roman"/>
      <w:spacing w:val="8"/>
      <w:sz w:val="24"/>
      <w:szCs w:val="24"/>
      <w:lang w:val="en-AU"/>
    </w:rPr>
  </w:style>
  <w:style w:type="character" w:customStyle="1" w:styleId="apple-converted-space">
    <w:name w:val="apple-converted-space"/>
    <w:basedOn w:val="DefaultParagraphFont"/>
    <w:rsid w:val="00DA3629"/>
  </w:style>
  <w:style w:type="character" w:customStyle="1" w:styleId="ListParagraphChar">
    <w:name w:val="List Paragraph Char"/>
    <w:basedOn w:val="DefaultParagraphFont"/>
    <w:link w:val="ListParagraph"/>
    <w:uiPriority w:val="34"/>
    <w:rsid w:val="00E96FBF"/>
    <w:rPr>
      <w:sz w:val="20"/>
      <w:szCs w:val="20"/>
    </w:rPr>
  </w:style>
  <w:style w:type="paragraph" w:customStyle="1" w:styleId="booktitle0">
    <w:name w:val="booktitle"/>
    <w:basedOn w:val="Normal"/>
    <w:rsid w:val="002338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ol-info">
    <w:name w:val="vol-info"/>
    <w:basedOn w:val="DefaultParagraphFont"/>
    <w:rsid w:val="00233884"/>
  </w:style>
  <w:style w:type="character" w:customStyle="1" w:styleId="page-numbers-info">
    <w:name w:val="page-numbers-info"/>
    <w:basedOn w:val="DefaultParagraphFont"/>
    <w:rsid w:val="00233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80"/>
    <w:rPr>
      <w:sz w:val="20"/>
      <w:szCs w:val="20"/>
      <w:lang w:val="en-AU"/>
    </w:rPr>
  </w:style>
  <w:style w:type="paragraph" w:styleId="Heading1">
    <w:name w:val="heading 1"/>
    <w:basedOn w:val="Normal"/>
    <w:next w:val="Normal"/>
    <w:link w:val="Heading1Char"/>
    <w:uiPriority w:val="9"/>
    <w:qFormat/>
    <w:rsid w:val="007759A9"/>
    <w:pPr>
      <w:numPr>
        <w:numId w:val="1"/>
      </w:numPr>
      <w:spacing w:before="240" w:after="120" w:line="240" w:lineRule="auto"/>
      <w:ind w:left="426" w:hanging="437"/>
      <w:jc w:val="both"/>
      <w:outlineLvl w:val="0"/>
    </w:pPr>
    <w:rPr>
      <w:rFonts w:ascii="Calibri" w:hAnsi="Calibri"/>
      <w:b/>
      <w:sz w:val="24"/>
      <w:szCs w:val="24"/>
    </w:rPr>
  </w:style>
  <w:style w:type="paragraph" w:styleId="Heading2">
    <w:name w:val="heading 2"/>
    <w:basedOn w:val="Normal"/>
    <w:next w:val="Normal"/>
    <w:link w:val="Heading2Char"/>
    <w:uiPriority w:val="9"/>
    <w:unhideWhenUsed/>
    <w:qFormat/>
    <w:rsid w:val="000119E1"/>
    <w:pPr>
      <w:spacing w:before="0" w:after="0" w:line="240" w:lineRule="auto"/>
      <w:jc w:val="both"/>
      <w:outlineLvl w:val="1"/>
    </w:pPr>
    <w:rPr>
      <w:rFonts w:ascii="Calibri" w:hAnsi="Calibri"/>
      <w:b/>
    </w:rPr>
  </w:style>
  <w:style w:type="paragraph" w:styleId="Heading3">
    <w:name w:val="heading 3"/>
    <w:basedOn w:val="Normal"/>
    <w:next w:val="Normal"/>
    <w:link w:val="Heading3Char"/>
    <w:uiPriority w:val="9"/>
    <w:unhideWhenUsed/>
    <w:qFormat/>
    <w:rsid w:val="000119E1"/>
    <w:pPr>
      <w:spacing w:before="0" w:after="0" w:line="240" w:lineRule="auto"/>
      <w:jc w:val="both"/>
      <w:outlineLvl w:val="2"/>
    </w:pPr>
    <w:rPr>
      <w:rFonts w:ascii="Calibri" w:hAnsi="Calibri"/>
      <w:i/>
      <w:u w:val="single"/>
    </w:rPr>
  </w:style>
  <w:style w:type="paragraph" w:styleId="Heading4">
    <w:name w:val="heading 4"/>
    <w:basedOn w:val="Normal"/>
    <w:next w:val="Normal"/>
    <w:link w:val="Heading4Char"/>
    <w:uiPriority w:val="9"/>
    <w:unhideWhenUsed/>
    <w:qFormat/>
    <w:rsid w:val="003D318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3D318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D318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D318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D318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318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9A9"/>
    <w:rPr>
      <w:rFonts w:ascii="Calibri" w:hAnsi="Calibri"/>
      <w:b/>
      <w:sz w:val="24"/>
      <w:szCs w:val="24"/>
    </w:rPr>
  </w:style>
  <w:style w:type="character" w:customStyle="1" w:styleId="Heading2Char">
    <w:name w:val="Heading 2 Char"/>
    <w:basedOn w:val="DefaultParagraphFont"/>
    <w:link w:val="Heading2"/>
    <w:uiPriority w:val="9"/>
    <w:rsid w:val="000119E1"/>
    <w:rPr>
      <w:rFonts w:ascii="Calibri" w:hAnsi="Calibri"/>
      <w:b/>
      <w:sz w:val="20"/>
      <w:szCs w:val="20"/>
    </w:rPr>
  </w:style>
  <w:style w:type="character" w:customStyle="1" w:styleId="Heading3Char">
    <w:name w:val="Heading 3 Char"/>
    <w:basedOn w:val="DefaultParagraphFont"/>
    <w:link w:val="Heading3"/>
    <w:uiPriority w:val="9"/>
    <w:rsid w:val="000119E1"/>
    <w:rPr>
      <w:rFonts w:ascii="Calibri" w:hAnsi="Calibri"/>
      <w:i/>
      <w:sz w:val="20"/>
      <w:szCs w:val="20"/>
      <w:u w:val="single"/>
    </w:rPr>
  </w:style>
  <w:style w:type="character" w:customStyle="1" w:styleId="Heading4Char">
    <w:name w:val="Heading 4 Char"/>
    <w:basedOn w:val="DefaultParagraphFont"/>
    <w:link w:val="Heading4"/>
    <w:uiPriority w:val="9"/>
    <w:rsid w:val="003D3180"/>
    <w:rPr>
      <w:caps/>
      <w:color w:val="365F91" w:themeColor="accent1" w:themeShade="BF"/>
      <w:spacing w:val="10"/>
    </w:rPr>
  </w:style>
  <w:style w:type="character" w:customStyle="1" w:styleId="Heading5Char">
    <w:name w:val="Heading 5 Char"/>
    <w:basedOn w:val="DefaultParagraphFont"/>
    <w:link w:val="Heading5"/>
    <w:uiPriority w:val="9"/>
    <w:rsid w:val="003D3180"/>
    <w:rPr>
      <w:caps/>
      <w:color w:val="365F91" w:themeColor="accent1" w:themeShade="BF"/>
      <w:spacing w:val="10"/>
    </w:rPr>
  </w:style>
  <w:style w:type="paragraph" w:styleId="Title">
    <w:name w:val="Title"/>
    <w:basedOn w:val="Normal"/>
    <w:next w:val="Normal"/>
    <w:link w:val="TitleChar"/>
    <w:uiPriority w:val="10"/>
    <w:qFormat/>
    <w:rsid w:val="003D318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D3180"/>
    <w:rPr>
      <w:caps/>
      <w:color w:val="4F81BD" w:themeColor="accent1"/>
      <w:spacing w:val="10"/>
      <w:kern w:val="28"/>
      <w:sz w:val="52"/>
      <w:szCs w:val="52"/>
    </w:rPr>
  </w:style>
  <w:style w:type="paragraph" w:styleId="Header">
    <w:name w:val="header"/>
    <w:basedOn w:val="Normal"/>
    <w:link w:val="HeaderChar"/>
    <w:uiPriority w:val="99"/>
    <w:rsid w:val="00D20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045"/>
    <w:rPr>
      <w:rFonts w:cs="Times New Roman"/>
      <w:lang w:val="en-GB"/>
    </w:rPr>
  </w:style>
  <w:style w:type="paragraph" w:styleId="Footer">
    <w:name w:val="footer"/>
    <w:basedOn w:val="Normal"/>
    <w:link w:val="FooterChar"/>
    <w:uiPriority w:val="99"/>
    <w:rsid w:val="00D20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045"/>
    <w:rPr>
      <w:rFonts w:cs="Times New Roman"/>
      <w:lang w:val="en-GB"/>
    </w:rPr>
  </w:style>
  <w:style w:type="character" w:styleId="Hyperlink">
    <w:name w:val="Hyperlink"/>
    <w:basedOn w:val="DefaultParagraphFont"/>
    <w:uiPriority w:val="99"/>
    <w:rsid w:val="00D20045"/>
    <w:rPr>
      <w:rFonts w:cs="Times New Roman"/>
      <w:color w:val="0000FF"/>
      <w:u w:val="single"/>
    </w:rPr>
  </w:style>
  <w:style w:type="paragraph" w:styleId="BalloonText">
    <w:name w:val="Balloon Text"/>
    <w:basedOn w:val="Normal"/>
    <w:link w:val="BalloonTextChar"/>
    <w:uiPriority w:val="99"/>
    <w:semiHidden/>
    <w:rsid w:val="00D2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45"/>
    <w:rPr>
      <w:rFonts w:ascii="Tahoma" w:hAnsi="Tahoma" w:cs="Tahoma"/>
      <w:sz w:val="16"/>
      <w:lang w:val="en-GB"/>
    </w:rPr>
  </w:style>
  <w:style w:type="table" w:styleId="TableGrid">
    <w:name w:val="Table Grid"/>
    <w:basedOn w:val="TableNormal"/>
    <w:uiPriority w:val="39"/>
    <w:rsid w:val="00D2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2004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unhideWhenUsed/>
    <w:qFormat/>
    <w:rsid w:val="003D3180"/>
    <w:pPr>
      <w:outlineLvl w:val="9"/>
    </w:pPr>
    <w:rPr>
      <w:lang w:bidi="en-US"/>
    </w:rPr>
  </w:style>
  <w:style w:type="paragraph" w:styleId="TOC2">
    <w:name w:val="toc 2"/>
    <w:basedOn w:val="Normal"/>
    <w:next w:val="Normal"/>
    <w:uiPriority w:val="39"/>
    <w:rsid w:val="00EC659B"/>
    <w:pPr>
      <w:spacing w:after="100"/>
      <w:ind w:left="220"/>
    </w:pPr>
  </w:style>
  <w:style w:type="paragraph" w:styleId="TOC1">
    <w:name w:val="toc 1"/>
    <w:basedOn w:val="Normal"/>
    <w:next w:val="Normal"/>
    <w:uiPriority w:val="39"/>
    <w:rsid w:val="001E62FC"/>
    <w:pPr>
      <w:spacing w:after="100"/>
    </w:pPr>
  </w:style>
  <w:style w:type="paragraph" w:styleId="TOC3">
    <w:name w:val="toc 3"/>
    <w:basedOn w:val="Normal"/>
    <w:next w:val="Normal"/>
    <w:uiPriority w:val="99"/>
    <w:semiHidden/>
    <w:rsid w:val="001E62FC"/>
    <w:pPr>
      <w:spacing w:after="100"/>
      <w:ind w:left="440"/>
    </w:pPr>
  </w:style>
  <w:style w:type="character" w:styleId="CommentReference">
    <w:name w:val="annotation reference"/>
    <w:basedOn w:val="DefaultParagraphFont"/>
    <w:uiPriority w:val="99"/>
    <w:semiHidden/>
    <w:rsid w:val="00691DFF"/>
    <w:rPr>
      <w:rFonts w:cs="Times New Roman"/>
      <w:sz w:val="16"/>
    </w:rPr>
  </w:style>
  <w:style w:type="paragraph" w:styleId="CommentText">
    <w:name w:val="annotation text"/>
    <w:basedOn w:val="Normal"/>
    <w:link w:val="CommentTextChar"/>
    <w:uiPriority w:val="99"/>
    <w:semiHidden/>
    <w:rsid w:val="00691DFF"/>
    <w:pPr>
      <w:spacing w:line="240" w:lineRule="auto"/>
    </w:pPr>
  </w:style>
  <w:style w:type="character" w:customStyle="1" w:styleId="CommentTextChar">
    <w:name w:val="Comment Text Char"/>
    <w:basedOn w:val="DefaultParagraphFont"/>
    <w:link w:val="CommentText"/>
    <w:uiPriority w:val="99"/>
    <w:semiHidden/>
    <w:rsid w:val="00691DFF"/>
    <w:rPr>
      <w:rFonts w:cs="Times New Roman"/>
      <w:sz w:val="20"/>
      <w:lang w:val="en-GB"/>
    </w:rPr>
  </w:style>
  <w:style w:type="paragraph" w:styleId="CommentSubject">
    <w:name w:val="annotation subject"/>
    <w:basedOn w:val="CommentText"/>
    <w:next w:val="CommentText"/>
    <w:link w:val="CommentSubjectChar"/>
    <w:uiPriority w:val="99"/>
    <w:semiHidden/>
    <w:rsid w:val="00691DFF"/>
    <w:rPr>
      <w:b/>
      <w:bCs/>
    </w:rPr>
  </w:style>
  <w:style w:type="character" w:customStyle="1" w:styleId="CommentSubjectChar">
    <w:name w:val="Comment Subject Char"/>
    <w:basedOn w:val="CommentTextChar"/>
    <w:link w:val="CommentSubject"/>
    <w:uiPriority w:val="99"/>
    <w:semiHidden/>
    <w:rsid w:val="00691DFF"/>
    <w:rPr>
      <w:rFonts w:cs="Times New Roman"/>
      <w:b/>
      <w:bCs/>
      <w:sz w:val="20"/>
      <w:lang w:val="en-GB"/>
    </w:rPr>
  </w:style>
  <w:style w:type="paragraph" w:styleId="ListParagraph">
    <w:name w:val="List Paragraph"/>
    <w:basedOn w:val="Normal"/>
    <w:link w:val="ListParagraphChar"/>
    <w:uiPriority w:val="34"/>
    <w:qFormat/>
    <w:rsid w:val="003D3180"/>
    <w:pPr>
      <w:ind w:left="720"/>
      <w:contextualSpacing/>
    </w:pPr>
  </w:style>
  <w:style w:type="paragraph" w:styleId="Caption">
    <w:name w:val="caption"/>
    <w:basedOn w:val="Normal"/>
    <w:next w:val="Normal"/>
    <w:uiPriority w:val="35"/>
    <w:unhideWhenUsed/>
    <w:qFormat/>
    <w:rsid w:val="003D3180"/>
    <w:rPr>
      <w:b/>
      <w:bCs/>
      <w:color w:val="365F91" w:themeColor="accent1" w:themeShade="BF"/>
      <w:sz w:val="16"/>
      <w:szCs w:val="16"/>
    </w:rPr>
  </w:style>
  <w:style w:type="paragraph" w:styleId="TableofFigures">
    <w:name w:val="table of figures"/>
    <w:basedOn w:val="Normal"/>
    <w:next w:val="Normal"/>
    <w:uiPriority w:val="99"/>
    <w:rsid w:val="00C71EE4"/>
    <w:pPr>
      <w:spacing w:after="0"/>
    </w:pPr>
  </w:style>
  <w:style w:type="paragraph" w:styleId="FootnoteText">
    <w:name w:val="footnote text"/>
    <w:basedOn w:val="Normal"/>
    <w:link w:val="FootnoteTextChar"/>
    <w:uiPriority w:val="99"/>
    <w:semiHidden/>
    <w:rsid w:val="00DF64FD"/>
    <w:pPr>
      <w:spacing w:after="0" w:line="240" w:lineRule="auto"/>
    </w:pPr>
    <w:rPr>
      <w:sz w:val="24"/>
      <w:szCs w:val="24"/>
    </w:rPr>
  </w:style>
  <w:style w:type="character" w:customStyle="1" w:styleId="FootnoteTextChar">
    <w:name w:val="Footnote Text Char"/>
    <w:basedOn w:val="DefaultParagraphFont"/>
    <w:link w:val="FootnoteText"/>
    <w:uiPriority w:val="99"/>
    <w:rsid w:val="00DF64FD"/>
    <w:rPr>
      <w:rFonts w:cs="Times New Roman"/>
      <w:sz w:val="24"/>
    </w:rPr>
  </w:style>
  <w:style w:type="character" w:styleId="FootnoteReference">
    <w:name w:val="footnote reference"/>
    <w:basedOn w:val="DefaultParagraphFont"/>
    <w:uiPriority w:val="99"/>
    <w:semiHidden/>
    <w:rsid w:val="00DF64FD"/>
    <w:rPr>
      <w:rFonts w:cs="Times New Roman"/>
      <w:vertAlign w:val="superscript"/>
    </w:rPr>
  </w:style>
  <w:style w:type="paragraph" w:customStyle="1" w:styleId="Default">
    <w:name w:val="Default"/>
    <w:rsid w:val="00357E8E"/>
    <w:pPr>
      <w:autoSpaceDE w:val="0"/>
      <w:autoSpaceDN w:val="0"/>
      <w:adjustRightInd w:val="0"/>
    </w:pPr>
    <w:rPr>
      <w:rFonts w:ascii="Symbol" w:hAnsi="Symbol" w:cs="Symbol"/>
      <w:color w:val="000000"/>
      <w:sz w:val="24"/>
      <w:szCs w:val="24"/>
      <w:lang w:val="en-AU"/>
    </w:rPr>
  </w:style>
  <w:style w:type="character" w:styleId="FollowedHyperlink">
    <w:name w:val="FollowedHyperlink"/>
    <w:basedOn w:val="DefaultParagraphFont"/>
    <w:uiPriority w:val="99"/>
    <w:semiHidden/>
    <w:rsid w:val="00BB4C87"/>
    <w:rPr>
      <w:rFonts w:cs="Times New Roman"/>
      <w:color w:val="800080"/>
      <w:u w:val="single"/>
    </w:rPr>
  </w:style>
  <w:style w:type="paragraph" w:styleId="Revision">
    <w:name w:val="Revision"/>
    <w:hidden/>
    <w:uiPriority w:val="99"/>
    <w:semiHidden/>
    <w:rsid w:val="00EE2E95"/>
    <w:rPr>
      <w:lang w:val="en-GB"/>
    </w:rPr>
  </w:style>
  <w:style w:type="character" w:customStyle="1" w:styleId="Heading6Char">
    <w:name w:val="Heading 6 Char"/>
    <w:basedOn w:val="DefaultParagraphFont"/>
    <w:link w:val="Heading6"/>
    <w:uiPriority w:val="9"/>
    <w:semiHidden/>
    <w:rsid w:val="003D3180"/>
    <w:rPr>
      <w:caps/>
      <w:color w:val="365F91" w:themeColor="accent1" w:themeShade="BF"/>
      <w:spacing w:val="10"/>
    </w:rPr>
  </w:style>
  <w:style w:type="character" w:customStyle="1" w:styleId="Heading7Char">
    <w:name w:val="Heading 7 Char"/>
    <w:basedOn w:val="DefaultParagraphFont"/>
    <w:link w:val="Heading7"/>
    <w:uiPriority w:val="9"/>
    <w:semiHidden/>
    <w:rsid w:val="003D3180"/>
    <w:rPr>
      <w:caps/>
      <w:color w:val="365F91" w:themeColor="accent1" w:themeShade="BF"/>
      <w:spacing w:val="10"/>
    </w:rPr>
  </w:style>
  <w:style w:type="character" w:customStyle="1" w:styleId="Heading8Char">
    <w:name w:val="Heading 8 Char"/>
    <w:basedOn w:val="DefaultParagraphFont"/>
    <w:link w:val="Heading8"/>
    <w:uiPriority w:val="9"/>
    <w:semiHidden/>
    <w:rsid w:val="003D3180"/>
    <w:rPr>
      <w:caps/>
      <w:spacing w:val="10"/>
      <w:sz w:val="18"/>
      <w:szCs w:val="18"/>
    </w:rPr>
  </w:style>
  <w:style w:type="character" w:customStyle="1" w:styleId="Heading9Char">
    <w:name w:val="Heading 9 Char"/>
    <w:basedOn w:val="DefaultParagraphFont"/>
    <w:link w:val="Heading9"/>
    <w:uiPriority w:val="9"/>
    <w:semiHidden/>
    <w:rsid w:val="003D3180"/>
    <w:rPr>
      <w:i/>
      <w:caps/>
      <w:spacing w:val="10"/>
      <w:sz w:val="18"/>
      <w:szCs w:val="18"/>
    </w:rPr>
  </w:style>
  <w:style w:type="paragraph" w:styleId="Subtitle">
    <w:name w:val="Subtitle"/>
    <w:basedOn w:val="Normal"/>
    <w:next w:val="Normal"/>
    <w:link w:val="SubtitleChar"/>
    <w:uiPriority w:val="11"/>
    <w:qFormat/>
    <w:rsid w:val="003D318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D3180"/>
    <w:rPr>
      <w:caps/>
      <w:color w:val="595959" w:themeColor="text1" w:themeTint="A6"/>
      <w:spacing w:val="10"/>
      <w:sz w:val="24"/>
      <w:szCs w:val="24"/>
    </w:rPr>
  </w:style>
  <w:style w:type="character" w:styleId="Strong">
    <w:name w:val="Strong"/>
    <w:uiPriority w:val="22"/>
    <w:qFormat/>
    <w:rsid w:val="003D3180"/>
    <w:rPr>
      <w:b/>
      <w:bCs/>
    </w:rPr>
  </w:style>
  <w:style w:type="character" w:styleId="Emphasis">
    <w:name w:val="Emphasis"/>
    <w:uiPriority w:val="20"/>
    <w:qFormat/>
    <w:rsid w:val="003D3180"/>
    <w:rPr>
      <w:caps/>
      <w:color w:val="243F60" w:themeColor="accent1" w:themeShade="7F"/>
      <w:spacing w:val="5"/>
    </w:rPr>
  </w:style>
  <w:style w:type="paragraph" w:styleId="NoSpacing">
    <w:name w:val="No Spacing"/>
    <w:basedOn w:val="Normal"/>
    <w:link w:val="NoSpacingChar"/>
    <w:uiPriority w:val="1"/>
    <w:qFormat/>
    <w:rsid w:val="003D3180"/>
    <w:pPr>
      <w:spacing w:before="0" w:after="0" w:line="240" w:lineRule="auto"/>
    </w:pPr>
  </w:style>
  <w:style w:type="character" w:customStyle="1" w:styleId="NoSpacingChar">
    <w:name w:val="No Spacing Char"/>
    <w:basedOn w:val="DefaultParagraphFont"/>
    <w:link w:val="NoSpacing"/>
    <w:uiPriority w:val="1"/>
    <w:rsid w:val="003D3180"/>
    <w:rPr>
      <w:sz w:val="20"/>
      <w:szCs w:val="20"/>
    </w:rPr>
  </w:style>
  <w:style w:type="paragraph" w:styleId="Quote">
    <w:name w:val="Quote"/>
    <w:basedOn w:val="Normal"/>
    <w:next w:val="Normal"/>
    <w:link w:val="QuoteChar"/>
    <w:uiPriority w:val="29"/>
    <w:qFormat/>
    <w:rsid w:val="003D3180"/>
    <w:rPr>
      <w:i/>
      <w:iCs/>
    </w:rPr>
  </w:style>
  <w:style w:type="character" w:customStyle="1" w:styleId="QuoteChar">
    <w:name w:val="Quote Char"/>
    <w:basedOn w:val="DefaultParagraphFont"/>
    <w:link w:val="Quote"/>
    <w:uiPriority w:val="29"/>
    <w:rsid w:val="003D3180"/>
    <w:rPr>
      <w:i/>
      <w:iCs/>
      <w:sz w:val="20"/>
      <w:szCs w:val="20"/>
    </w:rPr>
  </w:style>
  <w:style w:type="paragraph" w:styleId="IntenseQuote">
    <w:name w:val="Intense Quote"/>
    <w:basedOn w:val="Normal"/>
    <w:next w:val="Normal"/>
    <w:link w:val="IntenseQuoteChar"/>
    <w:uiPriority w:val="30"/>
    <w:qFormat/>
    <w:rsid w:val="003D318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D3180"/>
    <w:rPr>
      <w:i/>
      <w:iCs/>
      <w:color w:val="4F81BD" w:themeColor="accent1"/>
      <w:sz w:val="20"/>
      <w:szCs w:val="20"/>
    </w:rPr>
  </w:style>
  <w:style w:type="character" w:styleId="SubtleEmphasis">
    <w:name w:val="Subtle Emphasis"/>
    <w:uiPriority w:val="19"/>
    <w:qFormat/>
    <w:rsid w:val="003D3180"/>
    <w:rPr>
      <w:i/>
      <w:iCs/>
      <w:color w:val="243F60" w:themeColor="accent1" w:themeShade="7F"/>
    </w:rPr>
  </w:style>
  <w:style w:type="character" w:styleId="IntenseEmphasis">
    <w:name w:val="Intense Emphasis"/>
    <w:uiPriority w:val="21"/>
    <w:qFormat/>
    <w:rsid w:val="003D3180"/>
    <w:rPr>
      <w:b/>
      <w:bCs/>
      <w:caps/>
      <w:color w:val="243F60" w:themeColor="accent1" w:themeShade="7F"/>
      <w:spacing w:val="10"/>
    </w:rPr>
  </w:style>
  <w:style w:type="character" w:styleId="SubtleReference">
    <w:name w:val="Subtle Reference"/>
    <w:uiPriority w:val="31"/>
    <w:qFormat/>
    <w:rsid w:val="003D3180"/>
    <w:rPr>
      <w:b/>
      <w:bCs/>
      <w:color w:val="4F81BD" w:themeColor="accent1"/>
    </w:rPr>
  </w:style>
  <w:style w:type="character" w:styleId="IntenseReference">
    <w:name w:val="Intense Reference"/>
    <w:uiPriority w:val="32"/>
    <w:qFormat/>
    <w:rsid w:val="003D3180"/>
    <w:rPr>
      <w:b/>
      <w:bCs/>
      <w:i/>
      <w:iCs/>
      <w:caps/>
      <w:color w:val="4F81BD" w:themeColor="accent1"/>
    </w:rPr>
  </w:style>
  <w:style w:type="character" w:styleId="BookTitle">
    <w:name w:val="Book Title"/>
    <w:uiPriority w:val="33"/>
    <w:qFormat/>
    <w:rsid w:val="003D3180"/>
    <w:rPr>
      <w:b/>
      <w:bCs/>
      <w:i/>
      <w:iCs/>
      <w:spacing w:val="9"/>
    </w:rPr>
  </w:style>
  <w:style w:type="paragraph" w:styleId="NormalWeb">
    <w:name w:val="Normal (Web)"/>
    <w:basedOn w:val="Normal"/>
    <w:uiPriority w:val="99"/>
    <w:semiHidden/>
    <w:unhideWhenUsed/>
    <w:rsid w:val="00362FDA"/>
    <w:pPr>
      <w:spacing w:before="100" w:beforeAutospacing="1" w:after="100" w:afterAutospacing="1" w:line="240" w:lineRule="auto"/>
    </w:pPr>
    <w:rPr>
      <w:rFonts w:ascii="Times New Roman" w:hAnsi="Times New Roman" w:cs="Times New Roman"/>
      <w:sz w:val="24"/>
      <w:szCs w:val="24"/>
      <w:lang w:eastAsia="en-AU"/>
    </w:rPr>
  </w:style>
  <w:style w:type="table" w:customStyle="1" w:styleId="TableGrid1">
    <w:name w:val="Table Grid1"/>
    <w:basedOn w:val="TableNormal"/>
    <w:next w:val="TableGrid"/>
    <w:uiPriority w:val="99"/>
    <w:rsid w:val="004863BE"/>
    <w:pPr>
      <w:spacing w:before="120" w:after="0" w:line="240" w:lineRule="auto"/>
      <w:jc w:val="both"/>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D177B"/>
    <w:pPr>
      <w:spacing w:before="0" w:after="120" w:line="240" w:lineRule="auto"/>
    </w:pPr>
    <w:rPr>
      <w:rFonts w:ascii="Arial" w:eastAsia="Times New Roman" w:hAnsi="Arial" w:cs="Times New Roman"/>
      <w:spacing w:val="8"/>
      <w:sz w:val="24"/>
      <w:szCs w:val="24"/>
    </w:rPr>
  </w:style>
  <w:style w:type="character" w:customStyle="1" w:styleId="BodyTextChar">
    <w:name w:val="Body Text Char"/>
    <w:basedOn w:val="DefaultParagraphFont"/>
    <w:link w:val="BodyText"/>
    <w:uiPriority w:val="99"/>
    <w:rsid w:val="003D177B"/>
    <w:rPr>
      <w:rFonts w:ascii="Arial" w:eastAsia="Times New Roman" w:hAnsi="Arial" w:cs="Times New Roman"/>
      <w:spacing w:val="8"/>
      <w:sz w:val="24"/>
      <w:szCs w:val="24"/>
      <w:lang w:val="en-AU"/>
    </w:rPr>
  </w:style>
  <w:style w:type="character" w:customStyle="1" w:styleId="apple-converted-space">
    <w:name w:val="apple-converted-space"/>
    <w:basedOn w:val="DefaultParagraphFont"/>
    <w:rsid w:val="00DA3629"/>
  </w:style>
  <w:style w:type="character" w:customStyle="1" w:styleId="ListParagraphChar">
    <w:name w:val="List Paragraph Char"/>
    <w:basedOn w:val="DefaultParagraphFont"/>
    <w:link w:val="ListParagraph"/>
    <w:uiPriority w:val="34"/>
    <w:rsid w:val="00E96FBF"/>
    <w:rPr>
      <w:sz w:val="20"/>
      <w:szCs w:val="20"/>
    </w:rPr>
  </w:style>
  <w:style w:type="paragraph" w:customStyle="1" w:styleId="booktitle0">
    <w:name w:val="booktitle"/>
    <w:basedOn w:val="Normal"/>
    <w:rsid w:val="002338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ol-info">
    <w:name w:val="vol-info"/>
    <w:basedOn w:val="DefaultParagraphFont"/>
    <w:rsid w:val="00233884"/>
  </w:style>
  <w:style w:type="character" w:customStyle="1" w:styleId="page-numbers-info">
    <w:name w:val="page-numbers-info"/>
    <w:basedOn w:val="DefaultParagraphFont"/>
    <w:rsid w:val="0023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0996">
      <w:bodyDiv w:val="1"/>
      <w:marLeft w:val="0"/>
      <w:marRight w:val="0"/>
      <w:marTop w:val="0"/>
      <w:marBottom w:val="0"/>
      <w:divBdr>
        <w:top w:val="none" w:sz="0" w:space="0" w:color="auto"/>
        <w:left w:val="none" w:sz="0" w:space="0" w:color="auto"/>
        <w:bottom w:val="none" w:sz="0" w:space="0" w:color="auto"/>
        <w:right w:val="none" w:sz="0" w:space="0" w:color="auto"/>
      </w:divBdr>
    </w:div>
    <w:div w:id="404106513">
      <w:bodyDiv w:val="1"/>
      <w:marLeft w:val="0"/>
      <w:marRight w:val="0"/>
      <w:marTop w:val="0"/>
      <w:marBottom w:val="0"/>
      <w:divBdr>
        <w:top w:val="none" w:sz="0" w:space="0" w:color="auto"/>
        <w:left w:val="none" w:sz="0" w:space="0" w:color="auto"/>
        <w:bottom w:val="none" w:sz="0" w:space="0" w:color="auto"/>
        <w:right w:val="none" w:sz="0" w:space="0" w:color="auto"/>
      </w:divBdr>
      <w:divsChild>
        <w:div w:id="2101830590">
          <w:marLeft w:val="0"/>
          <w:marRight w:val="0"/>
          <w:marTop w:val="0"/>
          <w:marBottom w:val="0"/>
          <w:divBdr>
            <w:top w:val="none" w:sz="0" w:space="0" w:color="auto"/>
            <w:left w:val="none" w:sz="0" w:space="0" w:color="auto"/>
            <w:bottom w:val="none" w:sz="0" w:space="0" w:color="auto"/>
            <w:right w:val="none" w:sz="0" w:space="0" w:color="auto"/>
          </w:divBdr>
          <w:divsChild>
            <w:div w:id="946044229">
              <w:marLeft w:val="0"/>
              <w:marRight w:val="0"/>
              <w:marTop w:val="0"/>
              <w:marBottom w:val="0"/>
              <w:divBdr>
                <w:top w:val="none" w:sz="0" w:space="0" w:color="auto"/>
                <w:left w:val="none" w:sz="0" w:space="0" w:color="auto"/>
                <w:bottom w:val="none" w:sz="0" w:space="0" w:color="auto"/>
                <w:right w:val="none" w:sz="0" w:space="0" w:color="auto"/>
              </w:divBdr>
              <w:divsChild>
                <w:div w:id="1417826838">
                  <w:marLeft w:val="0"/>
                  <w:marRight w:val="0"/>
                  <w:marTop w:val="0"/>
                  <w:marBottom w:val="0"/>
                  <w:divBdr>
                    <w:top w:val="none" w:sz="0" w:space="0" w:color="auto"/>
                    <w:left w:val="none" w:sz="0" w:space="0" w:color="auto"/>
                    <w:bottom w:val="none" w:sz="0" w:space="0" w:color="auto"/>
                    <w:right w:val="none" w:sz="0" w:space="0" w:color="auto"/>
                  </w:divBdr>
                  <w:divsChild>
                    <w:div w:id="1195003508">
                      <w:marLeft w:val="0"/>
                      <w:marRight w:val="0"/>
                      <w:marTop w:val="0"/>
                      <w:marBottom w:val="0"/>
                      <w:divBdr>
                        <w:top w:val="none" w:sz="0" w:space="0" w:color="auto"/>
                        <w:left w:val="none" w:sz="0" w:space="0" w:color="auto"/>
                        <w:bottom w:val="none" w:sz="0" w:space="0" w:color="auto"/>
                        <w:right w:val="none" w:sz="0" w:space="0" w:color="auto"/>
                      </w:divBdr>
                      <w:divsChild>
                        <w:div w:id="1905795339">
                          <w:marLeft w:val="0"/>
                          <w:marRight w:val="0"/>
                          <w:marTop w:val="0"/>
                          <w:marBottom w:val="0"/>
                          <w:divBdr>
                            <w:top w:val="none" w:sz="0" w:space="0" w:color="auto"/>
                            <w:left w:val="none" w:sz="0" w:space="0" w:color="auto"/>
                            <w:bottom w:val="none" w:sz="0" w:space="0" w:color="auto"/>
                            <w:right w:val="none" w:sz="0" w:space="0" w:color="auto"/>
                          </w:divBdr>
                          <w:divsChild>
                            <w:div w:id="605573819">
                              <w:marLeft w:val="0"/>
                              <w:marRight w:val="0"/>
                              <w:marTop w:val="0"/>
                              <w:marBottom w:val="0"/>
                              <w:divBdr>
                                <w:top w:val="none" w:sz="0" w:space="0" w:color="auto"/>
                                <w:left w:val="none" w:sz="0" w:space="0" w:color="auto"/>
                                <w:bottom w:val="none" w:sz="0" w:space="0" w:color="auto"/>
                                <w:right w:val="none" w:sz="0" w:space="0" w:color="auto"/>
                              </w:divBdr>
                              <w:divsChild>
                                <w:div w:id="8670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509436">
      <w:bodyDiv w:val="1"/>
      <w:marLeft w:val="0"/>
      <w:marRight w:val="0"/>
      <w:marTop w:val="0"/>
      <w:marBottom w:val="0"/>
      <w:divBdr>
        <w:top w:val="none" w:sz="0" w:space="0" w:color="auto"/>
        <w:left w:val="none" w:sz="0" w:space="0" w:color="auto"/>
        <w:bottom w:val="none" w:sz="0" w:space="0" w:color="auto"/>
        <w:right w:val="none" w:sz="0" w:space="0" w:color="auto"/>
      </w:divBdr>
    </w:div>
    <w:div w:id="582682609">
      <w:bodyDiv w:val="1"/>
      <w:marLeft w:val="0"/>
      <w:marRight w:val="0"/>
      <w:marTop w:val="0"/>
      <w:marBottom w:val="0"/>
      <w:divBdr>
        <w:top w:val="none" w:sz="0" w:space="0" w:color="auto"/>
        <w:left w:val="none" w:sz="0" w:space="0" w:color="auto"/>
        <w:bottom w:val="none" w:sz="0" w:space="0" w:color="auto"/>
        <w:right w:val="none" w:sz="0" w:space="0" w:color="auto"/>
      </w:divBdr>
    </w:div>
    <w:div w:id="634220621">
      <w:bodyDiv w:val="1"/>
      <w:marLeft w:val="0"/>
      <w:marRight w:val="0"/>
      <w:marTop w:val="0"/>
      <w:marBottom w:val="0"/>
      <w:divBdr>
        <w:top w:val="none" w:sz="0" w:space="0" w:color="auto"/>
        <w:left w:val="none" w:sz="0" w:space="0" w:color="auto"/>
        <w:bottom w:val="none" w:sz="0" w:space="0" w:color="auto"/>
        <w:right w:val="none" w:sz="0" w:space="0" w:color="auto"/>
      </w:divBdr>
      <w:divsChild>
        <w:div w:id="2144349758">
          <w:marLeft w:val="0"/>
          <w:marRight w:val="0"/>
          <w:marTop w:val="0"/>
          <w:marBottom w:val="0"/>
          <w:divBdr>
            <w:top w:val="none" w:sz="0" w:space="0" w:color="auto"/>
            <w:left w:val="none" w:sz="0" w:space="0" w:color="auto"/>
            <w:bottom w:val="none" w:sz="0" w:space="0" w:color="auto"/>
            <w:right w:val="none" w:sz="0" w:space="0" w:color="auto"/>
          </w:divBdr>
          <w:divsChild>
            <w:div w:id="1639413348">
              <w:marLeft w:val="0"/>
              <w:marRight w:val="0"/>
              <w:marTop w:val="0"/>
              <w:marBottom w:val="0"/>
              <w:divBdr>
                <w:top w:val="none" w:sz="0" w:space="0" w:color="auto"/>
                <w:left w:val="none" w:sz="0" w:space="0" w:color="auto"/>
                <w:bottom w:val="none" w:sz="0" w:space="0" w:color="auto"/>
                <w:right w:val="none" w:sz="0" w:space="0" w:color="auto"/>
              </w:divBdr>
              <w:divsChild>
                <w:div w:id="1212307258">
                  <w:marLeft w:val="0"/>
                  <w:marRight w:val="0"/>
                  <w:marTop w:val="0"/>
                  <w:marBottom w:val="0"/>
                  <w:divBdr>
                    <w:top w:val="none" w:sz="0" w:space="0" w:color="auto"/>
                    <w:left w:val="none" w:sz="0" w:space="0" w:color="auto"/>
                    <w:bottom w:val="none" w:sz="0" w:space="0" w:color="auto"/>
                    <w:right w:val="none" w:sz="0" w:space="0" w:color="auto"/>
                  </w:divBdr>
                  <w:divsChild>
                    <w:div w:id="269237794">
                      <w:marLeft w:val="0"/>
                      <w:marRight w:val="0"/>
                      <w:marTop w:val="0"/>
                      <w:marBottom w:val="0"/>
                      <w:divBdr>
                        <w:top w:val="none" w:sz="0" w:space="0" w:color="auto"/>
                        <w:left w:val="none" w:sz="0" w:space="0" w:color="auto"/>
                        <w:bottom w:val="none" w:sz="0" w:space="0" w:color="auto"/>
                        <w:right w:val="none" w:sz="0" w:space="0" w:color="auto"/>
                      </w:divBdr>
                      <w:divsChild>
                        <w:div w:id="722556661">
                          <w:marLeft w:val="0"/>
                          <w:marRight w:val="0"/>
                          <w:marTop w:val="0"/>
                          <w:marBottom w:val="0"/>
                          <w:divBdr>
                            <w:top w:val="none" w:sz="0" w:space="0" w:color="auto"/>
                            <w:left w:val="none" w:sz="0" w:space="0" w:color="auto"/>
                            <w:bottom w:val="none" w:sz="0" w:space="0" w:color="auto"/>
                            <w:right w:val="none" w:sz="0" w:space="0" w:color="auto"/>
                          </w:divBdr>
                          <w:divsChild>
                            <w:div w:id="1556503980">
                              <w:marLeft w:val="0"/>
                              <w:marRight w:val="0"/>
                              <w:marTop w:val="0"/>
                              <w:marBottom w:val="0"/>
                              <w:divBdr>
                                <w:top w:val="none" w:sz="0" w:space="0" w:color="auto"/>
                                <w:left w:val="none" w:sz="0" w:space="0" w:color="auto"/>
                                <w:bottom w:val="none" w:sz="0" w:space="0" w:color="auto"/>
                                <w:right w:val="none" w:sz="0" w:space="0" w:color="auto"/>
                              </w:divBdr>
                              <w:divsChild>
                                <w:div w:id="2011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4595">
      <w:bodyDiv w:val="1"/>
      <w:marLeft w:val="0"/>
      <w:marRight w:val="0"/>
      <w:marTop w:val="0"/>
      <w:marBottom w:val="0"/>
      <w:divBdr>
        <w:top w:val="none" w:sz="0" w:space="0" w:color="auto"/>
        <w:left w:val="none" w:sz="0" w:space="0" w:color="auto"/>
        <w:bottom w:val="none" w:sz="0" w:space="0" w:color="auto"/>
        <w:right w:val="none" w:sz="0" w:space="0" w:color="auto"/>
      </w:divBdr>
    </w:div>
    <w:div w:id="1647471047">
      <w:bodyDiv w:val="1"/>
      <w:marLeft w:val="0"/>
      <w:marRight w:val="0"/>
      <w:marTop w:val="0"/>
      <w:marBottom w:val="0"/>
      <w:divBdr>
        <w:top w:val="none" w:sz="0" w:space="0" w:color="auto"/>
        <w:left w:val="none" w:sz="0" w:space="0" w:color="auto"/>
        <w:bottom w:val="none" w:sz="0" w:space="0" w:color="auto"/>
        <w:right w:val="none" w:sz="0" w:space="0" w:color="auto"/>
      </w:divBdr>
    </w:div>
    <w:div w:id="1902591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crcsi.com.au/assets/Resources/Geocoded-Address-Supply-Chain-Review-Final-V6.0-Final.pdf" TargetMode="External"/><Relationship Id="rId26" Type="http://schemas.openxmlformats.org/officeDocument/2006/relationships/hyperlink" Target="http://www.crcsi.com.au/research/2-rapid-spatial-analytics/" TargetMode="External"/><Relationship Id="rId3" Type="http://schemas.openxmlformats.org/officeDocument/2006/relationships/customXml" Target="../customXml/item3.xml"/><Relationship Id="rId21" Type="http://schemas.openxmlformats.org/officeDocument/2006/relationships/hyperlink" Target="http://www.crcsi.com.au/research/commissioned-research/national-data-grid/"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crcsi.com.au/research/2-rapid-spatial-analytics/" TargetMode="External"/><Relationship Id="rId25" Type="http://schemas.openxmlformats.org/officeDocument/2006/relationships/hyperlink" Target="http://www.crcsi.com.au/research/3-spatial-infrastructure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rcsi.com.au/research/3-spatial-infrastructures/" TargetMode="External"/><Relationship Id="rId20" Type="http://schemas.openxmlformats.org/officeDocument/2006/relationships/hyperlink" Target="https://www.researchgate.net/publication/303022891_Spatial_Data_Supply_Chain_and_End_User_Frameworks_Towards_an_Ontology_for_Value_Creation" TargetMode="External"/><Relationship Id="rId29" Type="http://schemas.openxmlformats.org/officeDocument/2006/relationships/hyperlink" Target="http://www.crcsi.com.au/assets/Resources/Project-3.02-Tracking-Data-Provenance-in-Spatial-Data.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pc.gov.au/inquiries/current/data-access" TargetMode="External"/><Relationship Id="rId23" Type="http://schemas.openxmlformats.org/officeDocument/2006/relationships/hyperlink" Target="http://www.crcsi.com.au/research/2-rapid-spatial-analytics/2-22-raise/" TargetMode="External"/><Relationship Id="rId28" Type="http://schemas.openxmlformats.org/officeDocument/2006/relationships/hyperlink" Target="http://www.crcsi.com.au/assets/Resources/Geocoded-Address-Supply-Chain-Review-Final-V6.0-Final.pdf" TargetMode="External"/><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www.crcsi.com.au/assets/Program-3/Supply-Chain-Framework-2-Poster-November-2015-Lesley-Arnold.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crcsi.com.au/research/2-rapid-spatial-analytics/2-21-state-of-environment/" TargetMode="External"/><Relationship Id="rId27" Type="http://schemas.openxmlformats.org/officeDocument/2006/relationships/hyperlink" Target="http://www.linkeddatatools.com/introducing-rdf" TargetMode="External"/><Relationship Id="rId30" Type="http://schemas.openxmlformats.org/officeDocument/2006/relationships/hyperlink" Target="http://www.crcsi.com.au/impact/visualisation-and-analysis/"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D2F2-0B40-45CE-987E-BE80115B7102}">
  <ds:schemaRefs>
    <ds:schemaRef ds:uri="Microsoft.SharePoint.Taxonomy.ContentTypeSync"/>
  </ds:schemaRefs>
</ds:datastoreItem>
</file>

<file path=customXml/itemProps2.xml><?xml version="1.0" encoding="utf-8"?>
<ds:datastoreItem xmlns:ds="http://schemas.openxmlformats.org/officeDocument/2006/customXml" ds:itemID="{06DF0FFB-7C77-4983-84C1-5C8150FF7345}">
  <ds:schemaRefs>
    <ds:schemaRef ds:uri="http://schemas.microsoft.com/office/2006/metadata/customXsn"/>
  </ds:schemaRefs>
</ds:datastoreItem>
</file>

<file path=customXml/itemProps3.xml><?xml version="1.0" encoding="utf-8"?>
<ds:datastoreItem xmlns:ds="http://schemas.openxmlformats.org/officeDocument/2006/customXml" ds:itemID="{3FA068E4-9666-41CE-AE1A-3F11B86FB133}">
  <ds:schemaRefs>
    <ds:schemaRef ds:uri="http://schemas.microsoft.com/sharepoint/events"/>
  </ds:schemaRefs>
</ds:datastoreItem>
</file>

<file path=customXml/itemProps4.xml><?xml version="1.0" encoding="utf-8"?>
<ds:datastoreItem xmlns:ds="http://schemas.openxmlformats.org/officeDocument/2006/customXml" ds:itemID="{7C363AC6-4527-4C03-AD76-CE246F7842A3}">
  <ds:schemaRefs>
    <ds:schemaRef ds:uri="http://schemas.microsoft.com/sharepoint/v3/contenttype/forms"/>
  </ds:schemaRefs>
</ds:datastoreItem>
</file>

<file path=customXml/itemProps5.xml><?xml version="1.0" encoding="utf-8"?>
<ds:datastoreItem xmlns:ds="http://schemas.openxmlformats.org/officeDocument/2006/customXml" ds:itemID="{4F3A3158-ACA0-4D77-9705-D60ABF57A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3256AB-3926-42F2-9B58-1176FFB42CD3}">
  <ds:schemaRefs>
    <ds:schemaRef ds:uri="8044c801-d84b-4ee1-a77e-678f8dcdee17"/>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3f4bcce7-ac1a-4c9d-aa3e-7e77695652db"/>
    <ds:schemaRef ds:uri="http://schemas.microsoft.com/office/2006/metadata/properties"/>
    <ds:schemaRef ds:uri="http://purl.org/dc/elements/1.1/"/>
  </ds:schemaRefs>
</ds:datastoreItem>
</file>

<file path=customXml/itemProps7.xml><?xml version="1.0" encoding="utf-8"?>
<ds:datastoreItem xmlns:ds="http://schemas.openxmlformats.org/officeDocument/2006/customXml" ds:itemID="{4C72DDEE-FBFC-44ED-86EE-DD150AA6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Submission 43 - Cooperative Research Centre for Spatial Information (CRCSI) - Data Availability and Use - Public inquiry</vt:lpstr>
    </vt:vector>
  </TitlesOfParts>
  <Company>Cooperative Research Centre for Spatial Information (CRCSI)</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Cooperative Research Centre for Spatial Information (CRCSI) - Data Availability and Use - Public inquiry</dc:title>
  <dc:creator>Cooperative Research Centre for Spatial Information (CRCSI)</dc:creator>
  <cp:keywords/>
  <cp:lastModifiedBy>Productivity Commission</cp:lastModifiedBy>
  <cp:revision>6</cp:revision>
  <cp:lastPrinted>2015-09-23T00:27:00Z</cp:lastPrinted>
  <dcterms:created xsi:type="dcterms:W3CDTF">2016-07-28T05:54:00Z</dcterms:created>
  <dcterms:modified xsi:type="dcterms:W3CDTF">2016-07-29T05:26:00Z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6700</vt:r8>
  </property>
  <property fmtid="{D5CDD505-2E9C-101B-9397-08002B2CF9AE}" pid="4" name="TaxKeyword">
    <vt:lpwstr/>
  </property>
  <property fmtid="{D5CDD505-2E9C-101B-9397-08002B2CF9AE}" pid="5" name="Record Tag">
    <vt:lpwstr>139;#Submissions|c6e0dbf8-5444-433c-844d-d567dd519a05</vt:lpwstr>
  </property>
</Properties>
</file>