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2FEAA699" w:rsidR="00AB79A6" w:rsidRDefault="001464B6">
      <w:bookmarkStart w:id="0" w:name="_GoBack"/>
      <w:bookmarkEnd w:id="0"/>
      <w:r>
        <w:t>DATE</w:t>
      </w:r>
      <w:r w:rsidR="00497EA1">
        <w:t xml:space="preserve">  31 May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167F2822" w:rsidR="00470E1D" w:rsidRDefault="00DB54B5">
      <w:r>
        <w:t>I have been writing and publishing books and other writing in Australia and around the world since 1980. My work is academic and popular and I like to think contributes to the better general understanding of Australia, its people and their culture. I am also familiar with global copyright practices and cannot understand why these proposals, potentially ruinous to Australian culture, have been made.</w:t>
      </w:r>
    </w:p>
    <w:p w14:paraId="6DEF5533" w14:textId="77777777" w:rsidR="00462425" w:rsidRDefault="00462425"/>
    <w:p w14:paraId="69B6B471" w14:textId="0E125481" w:rsidR="00462425" w:rsidRDefault="00462425">
      <w:r>
        <w:t xml:space="preserve">My </w:t>
      </w:r>
      <w:r w:rsidR="00DB54B5">
        <w:t>specific</w:t>
      </w:r>
      <w:r>
        <w:t xml:space="preserve">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1702C5BB" w:rsidR="0080720F" w:rsidRDefault="007A4EAC">
      <w:pPr>
        <w:rPr>
          <w:bCs/>
        </w:rPr>
      </w:pPr>
      <w:r>
        <w:rPr>
          <w:bCs/>
        </w:rPr>
        <w:t>I, along with thousands of Australian authors, am deeply concerned that these changes will affect my abili</w:t>
      </w:r>
      <w:r w:rsidR="00DB54B5">
        <w:rPr>
          <w:bCs/>
        </w:rPr>
        <w:t xml:space="preserve">ty to continue to write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7943053E" w:rsidR="007A4EAC" w:rsidRPr="008B216D" w:rsidRDefault="00DB54B5">
      <w:pPr>
        <w:rPr>
          <w:bCs/>
        </w:rPr>
      </w:pPr>
      <w:r>
        <w:rPr>
          <w:bCs/>
        </w:rPr>
        <w:t>Graham Seal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031983"/>
    <w:rsid w:val="001464B6"/>
    <w:rsid w:val="00236AAC"/>
    <w:rsid w:val="00350F70"/>
    <w:rsid w:val="003B22E1"/>
    <w:rsid w:val="00462425"/>
    <w:rsid w:val="00462681"/>
    <w:rsid w:val="00470E1D"/>
    <w:rsid w:val="00497EA1"/>
    <w:rsid w:val="005120F2"/>
    <w:rsid w:val="006A2C3D"/>
    <w:rsid w:val="007773A3"/>
    <w:rsid w:val="007A4EAC"/>
    <w:rsid w:val="0080720F"/>
    <w:rsid w:val="008B216D"/>
    <w:rsid w:val="00AB79A6"/>
    <w:rsid w:val="00AE4F77"/>
    <w:rsid w:val="00C24358"/>
    <w:rsid w:val="00DB54B5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2180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DR218 - Graham Seal - Intellectual Property Arrangements - Public inquiry</vt:lpstr>
    </vt:vector>
  </TitlesOfParts>
  <Company>Graham Seal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DR218 - Graham Seal - Intellectual Property Arrangements - Public inquiry</dc:title>
  <dc:subject/>
  <dc:creator>Graham Seal</dc:creator>
  <cp:keywords/>
  <dc:description/>
  <cp:lastModifiedBy>Productivity Commission</cp:lastModifiedBy>
  <cp:revision>5</cp:revision>
  <dcterms:created xsi:type="dcterms:W3CDTF">2016-05-31T05:55:00Z</dcterms:created>
  <dcterms:modified xsi:type="dcterms:W3CDTF">2016-06-03T00:12:00Z</dcterms:modified>
</cp:coreProperties>
</file>