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BE" w:rsidRDefault="007033D8" w:rsidP="005101BE">
      <w:pPr>
        <w:pStyle w:val="NoSpacing"/>
        <w:rPr>
          <w:b/>
        </w:rPr>
      </w:pPr>
      <w:bookmarkStart w:id="0" w:name="_GoBack"/>
      <w:bookmarkEnd w:id="0"/>
      <w:r>
        <w:rPr>
          <w:b/>
        </w:rPr>
        <w:t>S</w:t>
      </w:r>
      <w:r w:rsidR="005101BE" w:rsidRPr="006726EB">
        <w:rPr>
          <w:b/>
        </w:rPr>
        <w:t>ubmission to Productivity Commission</w:t>
      </w:r>
      <w:r w:rsidR="009C0A2B">
        <w:rPr>
          <w:b/>
        </w:rPr>
        <w:t xml:space="preserve"> from Robert </w:t>
      </w:r>
      <w:proofErr w:type="spellStart"/>
      <w:r w:rsidR="009C0A2B">
        <w:rPr>
          <w:b/>
        </w:rPr>
        <w:t>Mulas</w:t>
      </w:r>
      <w:proofErr w:type="spellEnd"/>
      <w:r w:rsidR="009C0A2B">
        <w:rPr>
          <w:b/>
        </w:rPr>
        <w:t xml:space="preserve">, </w:t>
      </w:r>
      <w:r w:rsidR="009C0A2B" w:rsidRPr="009C0A2B">
        <w:rPr>
          <w:b/>
        </w:rPr>
        <w:t>Cosmic Enterprises</w:t>
      </w:r>
    </w:p>
    <w:p w:rsidR="009C0A2B" w:rsidRDefault="009C0A2B" w:rsidP="005101BE">
      <w:pPr>
        <w:pStyle w:val="NoSpacing"/>
        <w:rPr>
          <w:b/>
        </w:rPr>
      </w:pPr>
    </w:p>
    <w:p w:rsidR="009C0A2B" w:rsidRPr="006726EB" w:rsidRDefault="009C0A2B" w:rsidP="005101BE">
      <w:pPr>
        <w:pStyle w:val="NoSpacing"/>
        <w:rPr>
          <w:b/>
        </w:rPr>
      </w:pPr>
      <w:r>
        <w:rPr>
          <w:b/>
        </w:rPr>
        <w:t>18 November 2015</w:t>
      </w:r>
    </w:p>
    <w:p w:rsidR="005101BE" w:rsidRDefault="005101BE" w:rsidP="005101BE">
      <w:pPr>
        <w:pStyle w:val="NoSpacing"/>
      </w:pPr>
    </w:p>
    <w:p w:rsidR="005101BE" w:rsidRDefault="005101BE" w:rsidP="005101BE">
      <w:pPr>
        <w:pStyle w:val="NoSpacing"/>
      </w:pPr>
    </w:p>
    <w:p w:rsidR="005101BE" w:rsidRPr="006726EB" w:rsidRDefault="005101BE" w:rsidP="005101BE">
      <w:pPr>
        <w:pStyle w:val="NoSpacing"/>
        <w:rPr>
          <w:b/>
        </w:rPr>
      </w:pPr>
      <w:r w:rsidRPr="006726EB">
        <w:rPr>
          <w:b/>
        </w:rPr>
        <w:t>My background</w:t>
      </w:r>
    </w:p>
    <w:p w:rsidR="005101BE" w:rsidRDefault="005101BE" w:rsidP="005101BE">
      <w:pPr>
        <w:pStyle w:val="NoSpacing"/>
      </w:pPr>
    </w:p>
    <w:p w:rsidR="009B20BD" w:rsidRDefault="005101BE" w:rsidP="005101BE">
      <w:pPr>
        <w:pStyle w:val="NoSpacing"/>
      </w:pPr>
      <w:r>
        <w:t xml:space="preserve">I began my career as a </w:t>
      </w:r>
      <w:r w:rsidR="009B20BD">
        <w:t xml:space="preserve">high school </w:t>
      </w:r>
      <w:r>
        <w:t>teacher in 197</w:t>
      </w:r>
      <w:r w:rsidR="009B20BD">
        <w:t xml:space="preserve">7. Over the next 37 years of my career I was successful at achieving </w:t>
      </w:r>
      <w:r w:rsidR="00F87712">
        <w:t xml:space="preserve">the positions of Head Teacher Social Sciences, </w:t>
      </w:r>
      <w:r w:rsidR="00D35FEF">
        <w:t>D</w:t>
      </w:r>
      <w:r w:rsidR="00F87712">
        <w:t>eputy Principal and finally Prin</w:t>
      </w:r>
      <w:r w:rsidR="0044775B">
        <w:t>cipal in the NSW Department of E</w:t>
      </w:r>
      <w:r w:rsidR="00F87712">
        <w:t>ducation.</w:t>
      </w:r>
    </w:p>
    <w:p w:rsidR="009B20BD" w:rsidRDefault="009B20BD" w:rsidP="005101BE">
      <w:pPr>
        <w:pStyle w:val="NoSpacing"/>
      </w:pPr>
    </w:p>
    <w:p w:rsidR="005101BE" w:rsidRDefault="009B20BD" w:rsidP="005101BE">
      <w:pPr>
        <w:pStyle w:val="NoSpacing"/>
      </w:pPr>
      <w:r>
        <w:t>I was trained as a Social Sciences teacher</w:t>
      </w:r>
      <w:r w:rsidR="00650B4C">
        <w:t>, so</w:t>
      </w:r>
      <w:r w:rsidR="00D35FEF">
        <w:t xml:space="preserve"> </w:t>
      </w:r>
      <w:r>
        <w:t>Geography and Economics</w:t>
      </w:r>
      <w:r w:rsidR="00650B4C">
        <w:t xml:space="preserve"> were</w:t>
      </w:r>
      <w:r>
        <w:t xml:space="preserve"> my main teaching subjects. During the late </w:t>
      </w:r>
      <w:proofErr w:type="spellStart"/>
      <w:r>
        <w:t>1990’s</w:t>
      </w:r>
      <w:proofErr w:type="spellEnd"/>
      <w:r>
        <w:t xml:space="preserve"> the subjects Business Studies, Work Studies and Work Skills were added to the Social Sciences curriculum. It is these subjects that </w:t>
      </w:r>
      <w:r w:rsidR="00650B4C">
        <w:t>supported my</w:t>
      </w:r>
      <w:r>
        <w:t xml:space="preserve"> professional development</w:t>
      </w:r>
      <w:r w:rsidR="00650B4C">
        <w:t xml:space="preserve"> to</w:t>
      </w:r>
      <w:r>
        <w:t xml:space="preserve"> becom</w:t>
      </w:r>
      <w:r w:rsidR="00650B4C">
        <w:t>e</w:t>
      </w:r>
      <w:r w:rsidR="00D35FEF">
        <w:t xml:space="preserve"> </w:t>
      </w:r>
      <w:r>
        <w:t>an author, presenter and publisher.</w:t>
      </w:r>
    </w:p>
    <w:p w:rsidR="0044775B" w:rsidRDefault="0044775B" w:rsidP="005101BE">
      <w:pPr>
        <w:pStyle w:val="NoSpacing"/>
      </w:pPr>
    </w:p>
    <w:p w:rsidR="006726EB" w:rsidRPr="006726EB" w:rsidRDefault="006726EB" w:rsidP="005101BE">
      <w:pPr>
        <w:pStyle w:val="NoSpacing"/>
        <w:rPr>
          <w:b/>
        </w:rPr>
      </w:pPr>
      <w:r w:rsidRPr="006726EB">
        <w:rPr>
          <w:b/>
        </w:rPr>
        <w:t>Working with publishing companies</w:t>
      </w:r>
    </w:p>
    <w:p w:rsidR="006726EB" w:rsidRDefault="006726EB" w:rsidP="005101BE">
      <w:pPr>
        <w:pStyle w:val="NoSpacing"/>
      </w:pPr>
    </w:p>
    <w:p w:rsidR="006726EB" w:rsidRDefault="006726EB" w:rsidP="005101BE">
      <w:pPr>
        <w:pStyle w:val="NoSpacing"/>
      </w:pPr>
      <w:r>
        <w:t>In 1995</w:t>
      </w:r>
      <w:r w:rsidR="000D5FD5">
        <w:t>,</w:t>
      </w:r>
      <w:r>
        <w:t xml:space="preserve"> with three other colleagues, two Social Sciences Head Teacher</w:t>
      </w:r>
      <w:r w:rsidR="000D5FD5">
        <w:t>s</w:t>
      </w:r>
      <w:r>
        <w:t xml:space="preserve"> and a university Associate Professor – we wrote a three</w:t>
      </w:r>
      <w:r w:rsidR="000D5FD5">
        <w:t>-</w:t>
      </w:r>
      <w:r>
        <w:t xml:space="preserve">unit Business Studies textbook for the Business Studies course. This was an important professional development </w:t>
      </w:r>
      <w:r w:rsidR="000D5FD5">
        <w:t xml:space="preserve">exercise </w:t>
      </w:r>
      <w:r>
        <w:t>for me as it led to work with the full range of personnel in the publishing industry – in this case Heinemann</w:t>
      </w:r>
      <w:r w:rsidR="00D35FEF">
        <w:t xml:space="preserve"> publishing company</w:t>
      </w:r>
      <w:r>
        <w:t>. This book was a four</w:t>
      </w:r>
      <w:r w:rsidR="000D5FD5">
        <w:t>-</w:t>
      </w:r>
      <w:r>
        <w:t>chapter book and I wrote one chapter on Human Resource Management.</w:t>
      </w:r>
    </w:p>
    <w:p w:rsidR="006726EB" w:rsidRDefault="006726EB" w:rsidP="005101BE">
      <w:pPr>
        <w:pStyle w:val="NoSpacing"/>
      </w:pPr>
    </w:p>
    <w:p w:rsidR="0044775B" w:rsidRDefault="0044775B" w:rsidP="005101BE">
      <w:pPr>
        <w:pStyle w:val="NoSpacing"/>
      </w:pPr>
      <w:r>
        <w:t>In 1998</w:t>
      </w:r>
      <w:r w:rsidR="000D5FD5">
        <w:t>,</w:t>
      </w:r>
      <w:r>
        <w:t xml:space="preserve"> the NSW Board of Studies began the process of reviewing and writing new Syllabus documents that were to be used in NSW schools. With </w:t>
      </w:r>
      <w:r w:rsidR="006726EB">
        <w:t>three</w:t>
      </w:r>
      <w:r>
        <w:t xml:space="preserve"> other colleagues</w:t>
      </w:r>
      <w:r w:rsidR="006726EB">
        <w:t xml:space="preserve">, </w:t>
      </w:r>
      <w:r>
        <w:t xml:space="preserve">a </w:t>
      </w:r>
      <w:r w:rsidR="006726EB">
        <w:t>Social</w:t>
      </w:r>
      <w:r>
        <w:t xml:space="preserve"> Sciences teacher, a Social Sciences Head Teacher and a </w:t>
      </w:r>
      <w:r w:rsidR="006726EB">
        <w:t>Sydney U</w:t>
      </w:r>
      <w:r>
        <w:t>niversity Associate Professor</w:t>
      </w:r>
      <w:r w:rsidR="006726EB">
        <w:t xml:space="preserve"> – we began writing two textbooks for the Business Studies course. </w:t>
      </w:r>
      <w:r w:rsidR="00976FBC">
        <w:t xml:space="preserve">This was again for Heinemann publishers. </w:t>
      </w:r>
      <w:r w:rsidR="006726EB">
        <w:t xml:space="preserve">This was an important growth as it introduced the concept of </w:t>
      </w:r>
      <w:r w:rsidR="00913A09">
        <w:t xml:space="preserve">electronic support of a data CD to accompany the textbooks. This has now transitioned into </w:t>
      </w:r>
      <w:proofErr w:type="spellStart"/>
      <w:r w:rsidR="00913A09">
        <w:t>internet</w:t>
      </w:r>
      <w:proofErr w:type="spellEnd"/>
      <w:r w:rsidR="00913A09">
        <w:t xml:space="preserve"> support of education</w:t>
      </w:r>
      <w:r w:rsidR="000D5FD5">
        <w:t>-</w:t>
      </w:r>
      <w:r w:rsidR="00913A09">
        <w:t xml:space="preserve">based resources. The CD support provided teaching programs, teacher development and extension classroom resources. </w:t>
      </w:r>
    </w:p>
    <w:p w:rsidR="00913A09" w:rsidRDefault="00913A09" w:rsidP="005101BE">
      <w:pPr>
        <w:pStyle w:val="NoSpacing"/>
      </w:pPr>
    </w:p>
    <w:p w:rsidR="00976FBC" w:rsidRDefault="00913A09" w:rsidP="005101BE">
      <w:pPr>
        <w:pStyle w:val="NoSpacing"/>
      </w:pPr>
      <w:r>
        <w:t>These textbooks attracted attention and</w:t>
      </w:r>
      <w:r w:rsidR="000D5FD5">
        <w:t>,</w:t>
      </w:r>
      <w:r>
        <w:t xml:space="preserve"> with one of my colleagues</w:t>
      </w:r>
      <w:r w:rsidR="000D5FD5">
        <w:t>,</w:t>
      </w:r>
      <w:r>
        <w:t xml:space="preserve"> we spent the years between 2000 and 2012 writing professional papers for a number of education support organisations and lecturing to NSW Higher School Certificate students and to teachers of Business Studies</w:t>
      </w:r>
      <w:r w:rsidR="00976FBC">
        <w:t xml:space="preserve">. </w:t>
      </w:r>
    </w:p>
    <w:p w:rsidR="00976FBC" w:rsidRDefault="00976FBC" w:rsidP="005101BE">
      <w:pPr>
        <w:pStyle w:val="NoSpacing"/>
      </w:pPr>
    </w:p>
    <w:p w:rsidR="00913A09" w:rsidRDefault="00976FBC" w:rsidP="005101BE">
      <w:pPr>
        <w:pStyle w:val="NoSpacing"/>
      </w:pPr>
      <w:r>
        <w:t>The success of this</w:t>
      </w:r>
      <w:r w:rsidR="00453FD5">
        <w:t xml:space="preserve"> textbook series led to my work in writing for Pearson’s publishers</w:t>
      </w:r>
      <w:r>
        <w:t xml:space="preserve"> </w:t>
      </w:r>
      <w:r w:rsidR="00453FD5">
        <w:t xml:space="preserve">in the </w:t>
      </w:r>
      <w:r w:rsidR="000D5FD5">
        <w:t xml:space="preserve">Commerce </w:t>
      </w:r>
      <w:r w:rsidR="00453FD5">
        <w:t>subject area. Again</w:t>
      </w:r>
      <w:r w:rsidR="000D5FD5">
        <w:t>,</w:t>
      </w:r>
      <w:r w:rsidR="00453FD5">
        <w:t xml:space="preserve"> a team of three colleagues writing two textbooks for the NSW years 9 and 10 course in Commerce. </w:t>
      </w:r>
      <w:r w:rsidR="000D5FD5">
        <w:t xml:space="preserve">This </w:t>
      </w:r>
      <w:r w:rsidR="00453FD5">
        <w:t xml:space="preserve">also led to lecturing to teachers to explain the way they could use </w:t>
      </w:r>
      <w:r w:rsidR="000D5FD5">
        <w:t xml:space="preserve">the </w:t>
      </w:r>
      <w:r w:rsidR="00453FD5">
        <w:t xml:space="preserve">resources we had developed in the classroom. </w:t>
      </w:r>
    </w:p>
    <w:p w:rsidR="005101BE" w:rsidRDefault="005101BE" w:rsidP="005101BE">
      <w:pPr>
        <w:pStyle w:val="NoSpacing"/>
      </w:pPr>
    </w:p>
    <w:p w:rsidR="006726EB" w:rsidRPr="006726EB" w:rsidRDefault="006726EB" w:rsidP="005101BE">
      <w:pPr>
        <w:pStyle w:val="NoSpacing"/>
        <w:rPr>
          <w:b/>
        </w:rPr>
      </w:pPr>
      <w:r w:rsidRPr="006726EB">
        <w:rPr>
          <w:b/>
        </w:rPr>
        <w:t>Developing my own business in publishing</w:t>
      </w:r>
    </w:p>
    <w:p w:rsidR="006726EB" w:rsidRDefault="006726EB" w:rsidP="005101BE">
      <w:pPr>
        <w:pStyle w:val="NoSpacing"/>
      </w:pPr>
    </w:p>
    <w:p w:rsidR="006726EB" w:rsidRDefault="00453FD5" w:rsidP="005101BE">
      <w:pPr>
        <w:pStyle w:val="NoSpacing"/>
      </w:pPr>
      <w:r>
        <w:t xml:space="preserve">Working with these large publishers </w:t>
      </w:r>
      <w:r w:rsidR="00D35FEF">
        <w:t xml:space="preserve">on the various textbooks and resources </w:t>
      </w:r>
      <w:r>
        <w:t>provided me with the experience of working with</w:t>
      </w:r>
      <w:r w:rsidR="000D5FD5">
        <w:t>in</w:t>
      </w:r>
      <w:r w:rsidR="00D35FEF">
        <w:t xml:space="preserve"> the </w:t>
      </w:r>
      <w:r>
        <w:t>p</w:t>
      </w:r>
      <w:r w:rsidR="006726EB">
        <w:t>ublishing</w:t>
      </w:r>
      <w:r w:rsidR="00D35FEF">
        <w:t xml:space="preserve"> environment</w:t>
      </w:r>
      <w:r w:rsidR="006726EB">
        <w:t>,</w:t>
      </w:r>
      <w:r w:rsidR="000D5FD5">
        <w:t xml:space="preserve"> so</w:t>
      </w:r>
      <w:r w:rsidR="006726EB">
        <w:t xml:space="preserve"> </w:t>
      </w:r>
      <w:r w:rsidR="000D5FD5">
        <w:t xml:space="preserve">with </w:t>
      </w:r>
      <w:r>
        <w:t xml:space="preserve">editors, </w:t>
      </w:r>
      <w:r w:rsidR="000D5FD5">
        <w:t xml:space="preserve">developing </w:t>
      </w:r>
      <w:r w:rsidR="006726EB">
        <w:t xml:space="preserve">artwork, </w:t>
      </w:r>
      <w:r>
        <w:t xml:space="preserve">electronic support resources, </w:t>
      </w:r>
      <w:r w:rsidR="006726EB">
        <w:t>script readers,</w:t>
      </w:r>
      <w:r w:rsidR="000D5FD5">
        <w:t xml:space="preserve"> and then the</w:t>
      </w:r>
      <w:r w:rsidR="006726EB">
        <w:t xml:space="preserve"> </w:t>
      </w:r>
      <w:r>
        <w:t xml:space="preserve">printing and marketing of educational resources. Lecturing to teachers was an important part of my professional development. The lecturing to HSC students was a particularly important part </w:t>
      </w:r>
      <w:r>
        <w:lastRenderedPageBreak/>
        <w:t xml:space="preserve">of my personal and professional development as it provided the opportunity to be seen as a subject specialist. </w:t>
      </w:r>
    </w:p>
    <w:p w:rsidR="006726EB" w:rsidRDefault="006726EB" w:rsidP="005101BE">
      <w:pPr>
        <w:pStyle w:val="NoSpacing"/>
      </w:pPr>
    </w:p>
    <w:p w:rsidR="00453FD5" w:rsidRDefault="00453FD5" w:rsidP="005101BE">
      <w:pPr>
        <w:pStyle w:val="NoSpacing"/>
      </w:pPr>
      <w:r>
        <w:t>As a result of the success of these ventures with large publisher</w:t>
      </w:r>
      <w:r w:rsidR="000D5FD5">
        <w:t>s</w:t>
      </w:r>
      <w:r>
        <w:t xml:space="preserve">, I </w:t>
      </w:r>
      <w:r w:rsidR="000D5FD5">
        <w:t>branched</w:t>
      </w:r>
      <w:r>
        <w:t xml:space="preserve"> out with two colleagues and formed a writing team linked to an organisation called </w:t>
      </w:r>
      <w:proofErr w:type="spellStart"/>
      <w:r>
        <w:t>Biriwa</w:t>
      </w:r>
      <w:proofErr w:type="spellEnd"/>
      <w:r>
        <w:t xml:space="preserve"> Education Services. We wrote, developed, printed, marketed and distributed a number of targeted resources to support the work of teachers of Business Studies. This also included the development of electronic resources which had become part of the teacher’s toolkit. </w:t>
      </w:r>
      <w:r w:rsidR="000D5FD5">
        <w:t>‘</w:t>
      </w:r>
      <w:r>
        <w:t>Black line masters</w:t>
      </w:r>
      <w:r w:rsidR="000D5FD5">
        <w:t>’ for photocopying</w:t>
      </w:r>
      <w:r>
        <w:t xml:space="preserve"> were also an important part of this resource offering.</w:t>
      </w:r>
    </w:p>
    <w:p w:rsidR="00453FD5" w:rsidRDefault="00453FD5" w:rsidP="005101BE">
      <w:pPr>
        <w:pStyle w:val="NoSpacing"/>
      </w:pPr>
    </w:p>
    <w:p w:rsidR="00453FD5" w:rsidRDefault="00453FD5" w:rsidP="005101BE">
      <w:pPr>
        <w:pStyle w:val="NoSpacing"/>
      </w:pPr>
      <w:r>
        <w:t>When the Work Studies and Work Education syllabuses were redeveloped</w:t>
      </w:r>
      <w:r w:rsidR="000D5FD5">
        <w:t>,</w:t>
      </w:r>
      <w:r>
        <w:t xml:space="preserve"> I saw an opportunity to develop teacher support materials for classroom use. With my wife as a co-writer we formed a publishing enterprise called Cosmic Enterprises. We have written</w:t>
      </w:r>
      <w:r w:rsidR="000D5FD5">
        <w:t xml:space="preserve"> materials for the subject</w:t>
      </w:r>
      <w:r>
        <w:t xml:space="preserve"> Work Education which is aimed at the NSW year 9 and 10 student cohort. We have supported this with smaller booklets and electronic CD resources. This venture also led to lectures to teachers to enhance their professional knowledge of the subject and its presentation to students. As the publishers of these resources we take control of all the aspects of the textbooks and electronic resources – from writing through to printing and distribution. </w:t>
      </w:r>
    </w:p>
    <w:p w:rsidR="00453FD5" w:rsidRDefault="00453FD5" w:rsidP="005101BE">
      <w:pPr>
        <w:pStyle w:val="NoSpacing"/>
      </w:pPr>
    </w:p>
    <w:p w:rsidR="00453FD5" w:rsidRDefault="00453FD5" w:rsidP="00453FD5">
      <w:pPr>
        <w:pStyle w:val="NoSpacing"/>
      </w:pPr>
      <w:r>
        <w:t>As well, in 2005</w:t>
      </w:r>
      <w:r w:rsidR="000D5FD5">
        <w:t>,</w:t>
      </w:r>
      <w:r>
        <w:t xml:space="preserve"> Cosmic Enterprises went on to coordinating the development and publishing o</w:t>
      </w:r>
      <w:r w:rsidR="000D5FD5">
        <w:t>f</w:t>
      </w:r>
      <w:r>
        <w:t xml:space="preserve"> resources in the NSW year 9 and 10 Visual Arts subject. This involved the recruiting of two authors and all the other aspects of producing two textbooks and CD resources for distribution across NSW.  </w:t>
      </w:r>
    </w:p>
    <w:p w:rsidR="00FB25BB" w:rsidRDefault="00FB25BB" w:rsidP="00453FD5">
      <w:pPr>
        <w:pStyle w:val="NoSpacing"/>
      </w:pPr>
    </w:p>
    <w:p w:rsidR="00FB25BB" w:rsidRDefault="00FB25BB" w:rsidP="00453FD5">
      <w:pPr>
        <w:pStyle w:val="NoSpacing"/>
      </w:pPr>
      <w:r>
        <w:t>Although small in turnover, these ventures have provided huge opportunities for professional engagement and growth. We have been financially successful.</w:t>
      </w:r>
    </w:p>
    <w:p w:rsidR="00453FD5" w:rsidRDefault="00453FD5" w:rsidP="005101BE">
      <w:pPr>
        <w:pStyle w:val="NoSpacing"/>
      </w:pPr>
    </w:p>
    <w:p w:rsidR="00453FD5" w:rsidRPr="00453FD5" w:rsidRDefault="00453FD5" w:rsidP="005101BE">
      <w:pPr>
        <w:pStyle w:val="NoSpacing"/>
        <w:rPr>
          <w:b/>
        </w:rPr>
      </w:pPr>
      <w:r w:rsidRPr="00453FD5">
        <w:rPr>
          <w:b/>
        </w:rPr>
        <w:t>How I have used revenue</w:t>
      </w:r>
      <w:r w:rsidR="000D5FD5">
        <w:rPr>
          <w:b/>
        </w:rPr>
        <w:t xml:space="preserve"> from secondary copying of my work</w:t>
      </w:r>
    </w:p>
    <w:p w:rsidR="00453FD5" w:rsidRDefault="00453FD5" w:rsidP="005101BE">
      <w:pPr>
        <w:pStyle w:val="NoSpacing"/>
      </w:pPr>
    </w:p>
    <w:p w:rsidR="00453FD5" w:rsidRDefault="00B972EA" w:rsidP="005101BE">
      <w:pPr>
        <w:pStyle w:val="NoSpacing"/>
      </w:pPr>
      <w:r>
        <w:t xml:space="preserve">As an author and publisher I have been able to supplement my income. </w:t>
      </w:r>
      <w:r w:rsidR="00FB25BB">
        <w:t>A</w:t>
      </w:r>
      <w:r w:rsidR="0051185F">
        <w:t>s</w:t>
      </w:r>
      <w:r w:rsidR="00A3160F">
        <w:t xml:space="preserve"> a </w:t>
      </w:r>
      <w:r w:rsidR="00FB25BB">
        <w:t xml:space="preserve">result of my involvement in the production of these resources </w:t>
      </w:r>
      <w:r w:rsidR="0051185F">
        <w:t>I have also</w:t>
      </w:r>
      <w:r w:rsidR="00FB25BB">
        <w:t xml:space="preserve"> recei</w:t>
      </w:r>
      <w:r w:rsidR="0051185F">
        <w:t>ved</w:t>
      </w:r>
      <w:r w:rsidR="00FB25BB">
        <w:t xml:space="preserve"> money</w:t>
      </w:r>
      <w:r w:rsidR="000D5FD5">
        <w:t xml:space="preserve"> from the Copyright Agency</w:t>
      </w:r>
      <w:r w:rsidR="0051185F">
        <w:t xml:space="preserve"> (CAL) as a result of photocopying of the original resources</w:t>
      </w:r>
      <w:r w:rsidR="00FB25BB">
        <w:t>. Over the years of my writing and publishing this has amounted to a significant contribution to my income. Teachers and the education industry are notorious for photocopying resources for handing out to students in classes.</w:t>
      </w:r>
      <w:r>
        <w:t xml:space="preserve"> I know of cases where my smaller booklets have been totally photocopied b</w:t>
      </w:r>
      <w:r w:rsidR="000D5FD5">
        <w:t>y</w:t>
      </w:r>
      <w:r>
        <w:t xml:space="preserve"> the school for classroom distribution to students rather than the purchase of a full book</w:t>
      </w:r>
      <w:r w:rsidR="0051185F">
        <w:t xml:space="preserve"> by that school</w:t>
      </w:r>
      <w:r>
        <w:t>.</w:t>
      </w:r>
    </w:p>
    <w:p w:rsidR="00B972EA" w:rsidRDefault="00B972EA" w:rsidP="005101BE">
      <w:pPr>
        <w:pStyle w:val="NoSpacing"/>
      </w:pPr>
    </w:p>
    <w:p w:rsidR="0051185F" w:rsidRDefault="00B972EA" w:rsidP="005101BE">
      <w:pPr>
        <w:pStyle w:val="NoSpacing"/>
      </w:pPr>
      <w:r>
        <w:t>C</w:t>
      </w:r>
      <w:r w:rsidR="000D5FD5">
        <w:t>opyright Agency (C</w:t>
      </w:r>
      <w:r>
        <w:t>AL</w:t>
      </w:r>
      <w:r w:rsidR="000D5FD5">
        <w:t>)</w:t>
      </w:r>
      <w:r>
        <w:t xml:space="preserve"> money has allowed me to resource my writing and publishing activities to a greater extent</w:t>
      </w:r>
      <w:r w:rsidR="0051185F">
        <w:t xml:space="preserve">. The </w:t>
      </w:r>
      <w:r>
        <w:t xml:space="preserve">purchasing of computer hardware (PCs, laptops, printers, scanner, cameras, </w:t>
      </w:r>
      <w:proofErr w:type="spellStart"/>
      <w:r>
        <w:t>etc</w:t>
      </w:r>
      <w:proofErr w:type="spellEnd"/>
      <w:r>
        <w:t xml:space="preserve">) has allowed me to continue to produce </w:t>
      </w:r>
      <w:r w:rsidR="0051185F">
        <w:t xml:space="preserve">textbook and electronic </w:t>
      </w:r>
      <w:r>
        <w:t>resources</w:t>
      </w:r>
      <w:r w:rsidR="0051185F">
        <w:t xml:space="preserve"> for sale</w:t>
      </w:r>
      <w:r>
        <w:t>. The purchase of items such as DVD/CD burners has allowed me as a distributer to produce electronic resources at home. I have been able use the money to purchase a wide range of other resources needed in a professional office as well as purchase subscriptions that enhance research. As well</w:t>
      </w:r>
      <w:r w:rsidR="000D5FD5">
        <w:t>,</w:t>
      </w:r>
      <w:r>
        <w:t xml:space="preserve"> I have been able to travel and attend conferences that add to my professional knowledge that is then added to publications. CAL money increase</w:t>
      </w:r>
      <w:r w:rsidR="000D5FD5">
        <w:t>s</w:t>
      </w:r>
      <w:r>
        <w:t xml:space="preserve"> my flexibility to continue to develop a wide range of resources. </w:t>
      </w:r>
    </w:p>
    <w:p w:rsidR="0051185F" w:rsidRDefault="0051185F" w:rsidP="005101BE">
      <w:pPr>
        <w:pStyle w:val="NoSpacing"/>
      </w:pPr>
    </w:p>
    <w:p w:rsidR="005101BE" w:rsidRDefault="00B972EA" w:rsidP="005101BE">
      <w:pPr>
        <w:pStyle w:val="NoSpacing"/>
      </w:pPr>
      <w:r>
        <w:lastRenderedPageBreak/>
        <w:t>I have recently retired a</w:t>
      </w:r>
      <w:r w:rsidR="005101BE">
        <w:t xml:space="preserve">nd </w:t>
      </w:r>
      <w:r w:rsidR="0051185F">
        <w:t xml:space="preserve">with my wife, </w:t>
      </w:r>
      <w:r>
        <w:t xml:space="preserve">am </w:t>
      </w:r>
      <w:r w:rsidR="005101BE">
        <w:t>looking to continue to work in writing a</w:t>
      </w:r>
      <w:r>
        <w:t>nd publishing as there is a need to produce resources for classroom use as syllabuses are redeveloped.</w:t>
      </w:r>
    </w:p>
    <w:p w:rsidR="005101BE" w:rsidRDefault="005101BE" w:rsidP="005101BE">
      <w:pPr>
        <w:pStyle w:val="NoSpacing"/>
      </w:pPr>
    </w:p>
    <w:p w:rsidR="005101BE" w:rsidRDefault="005101BE" w:rsidP="005101BE">
      <w:pPr>
        <w:pStyle w:val="NoSpacing"/>
      </w:pPr>
    </w:p>
    <w:p w:rsidR="005101BE" w:rsidRDefault="005101BE" w:rsidP="005101BE">
      <w:pPr>
        <w:pStyle w:val="NoSpacing"/>
      </w:pPr>
      <w:r>
        <w:t xml:space="preserve">Robert </w:t>
      </w:r>
      <w:proofErr w:type="spellStart"/>
      <w:r>
        <w:t>Mulas</w:t>
      </w:r>
      <w:proofErr w:type="spellEnd"/>
    </w:p>
    <w:p w:rsidR="005101BE" w:rsidRDefault="005101BE" w:rsidP="005101BE">
      <w:pPr>
        <w:pStyle w:val="NoSpacing"/>
      </w:pPr>
      <w:r>
        <w:t>Retired Principal</w:t>
      </w:r>
    </w:p>
    <w:p w:rsidR="005101BE" w:rsidRDefault="005101BE">
      <w:pPr>
        <w:pStyle w:val="NoSpacing"/>
      </w:pPr>
    </w:p>
    <w:sectPr w:rsidR="005101BE" w:rsidSect="00255379">
      <w:pgSz w:w="11907" w:h="16839" w:code="9"/>
      <w:pgMar w:top="1134" w:right="1134" w:bottom="1134" w:left="1134" w:header="720" w:footer="72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Mulas">
    <w15:presenceInfo w15:providerId="Windows Live" w15:userId="a3090a88f1d53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9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BE"/>
    <w:rsid w:val="000012E6"/>
    <w:rsid w:val="0000152A"/>
    <w:rsid w:val="000043B4"/>
    <w:rsid w:val="00005B6F"/>
    <w:rsid w:val="000139D6"/>
    <w:rsid w:val="000168BF"/>
    <w:rsid w:val="00023187"/>
    <w:rsid w:val="00032998"/>
    <w:rsid w:val="0004215D"/>
    <w:rsid w:val="00046260"/>
    <w:rsid w:val="0005026C"/>
    <w:rsid w:val="0008086B"/>
    <w:rsid w:val="000853CF"/>
    <w:rsid w:val="00091AD3"/>
    <w:rsid w:val="00096B19"/>
    <w:rsid w:val="000A0D3A"/>
    <w:rsid w:val="000A123A"/>
    <w:rsid w:val="000A4294"/>
    <w:rsid w:val="000B41FB"/>
    <w:rsid w:val="000B7C9A"/>
    <w:rsid w:val="000C1F24"/>
    <w:rsid w:val="000C573D"/>
    <w:rsid w:val="000D5FD5"/>
    <w:rsid w:val="000D5FF2"/>
    <w:rsid w:val="000D6AA6"/>
    <w:rsid w:val="000D7FAF"/>
    <w:rsid w:val="000E0F7C"/>
    <w:rsid w:val="000E1B4A"/>
    <w:rsid w:val="000E613C"/>
    <w:rsid w:val="000F009F"/>
    <w:rsid w:val="000F388A"/>
    <w:rsid w:val="00100DA2"/>
    <w:rsid w:val="0010566F"/>
    <w:rsid w:val="001162F0"/>
    <w:rsid w:val="001413EC"/>
    <w:rsid w:val="0014198F"/>
    <w:rsid w:val="00142973"/>
    <w:rsid w:val="00142E53"/>
    <w:rsid w:val="00146846"/>
    <w:rsid w:val="00146FFE"/>
    <w:rsid w:val="001547FA"/>
    <w:rsid w:val="001651B1"/>
    <w:rsid w:val="00173687"/>
    <w:rsid w:val="001825AC"/>
    <w:rsid w:val="001846E1"/>
    <w:rsid w:val="001908CA"/>
    <w:rsid w:val="0019226A"/>
    <w:rsid w:val="001A0DB4"/>
    <w:rsid w:val="001A5549"/>
    <w:rsid w:val="001A5B7C"/>
    <w:rsid w:val="001A6A47"/>
    <w:rsid w:val="001B4061"/>
    <w:rsid w:val="001B7FFA"/>
    <w:rsid w:val="001C42CE"/>
    <w:rsid w:val="001C7DA9"/>
    <w:rsid w:val="001D3E24"/>
    <w:rsid w:val="001D5EED"/>
    <w:rsid w:val="001D62C5"/>
    <w:rsid w:val="001E0F05"/>
    <w:rsid w:val="001E33C5"/>
    <w:rsid w:val="00202FF3"/>
    <w:rsid w:val="002073C7"/>
    <w:rsid w:val="00212D0C"/>
    <w:rsid w:val="0023578F"/>
    <w:rsid w:val="00255379"/>
    <w:rsid w:val="00256568"/>
    <w:rsid w:val="00272AA7"/>
    <w:rsid w:val="002750AE"/>
    <w:rsid w:val="00277309"/>
    <w:rsid w:val="0027788C"/>
    <w:rsid w:val="00277B2D"/>
    <w:rsid w:val="00293232"/>
    <w:rsid w:val="00296E77"/>
    <w:rsid w:val="002973C3"/>
    <w:rsid w:val="002A3B53"/>
    <w:rsid w:val="002B1F71"/>
    <w:rsid w:val="002B2CC4"/>
    <w:rsid w:val="002B5748"/>
    <w:rsid w:val="002C04EA"/>
    <w:rsid w:val="002D033F"/>
    <w:rsid w:val="002D5615"/>
    <w:rsid w:val="002E548C"/>
    <w:rsid w:val="002F612D"/>
    <w:rsid w:val="00302D50"/>
    <w:rsid w:val="003034ED"/>
    <w:rsid w:val="00306FAD"/>
    <w:rsid w:val="003077CE"/>
    <w:rsid w:val="00311785"/>
    <w:rsid w:val="003203A0"/>
    <w:rsid w:val="00326A10"/>
    <w:rsid w:val="0033728D"/>
    <w:rsid w:val="00340617"/>
    <w:rsid w:val="00340962"/>
    <w:rsid w:val="00342799"/>
    <w:rsid w:val="00347C95"/>
    <w:rsid w:val="00347F45"/>
    <w:rsid w:val="00351870"/>
    <w:rsid w:val="00356551"/>
    <w:rsid w:val="003565C0"/>
    <w:rsid w:val="00362D69"/>
    <w:rsid w:val="00374CC4"/>
    <w:rsid w:val="00380E2E"/>
    <w:rsid w:val="00380FB1"/>
    <w:rsid w:val="00383747"/>
    <w:rsid w:val="00392817"/>
    <w:rsid w:val="00393CEC"/>
    <w:rsid w:val="003958FF"/>
    <w:rsid w:val="003A26B7"/>
    <w:rsid w:val="003A517F"/>
    <w:rsid w:val="003B4309"/>
    <w:rsid w:val="003B51D7"/>
    <w:rsid w:val="003D5C9E"/>
    <w:rsid w:val="003F1980"/>
    <w:rsid w:val="003F5A09"/>
    <w:rsid w:val="00403210"/>
    <w:rsid w:val="00404A88"/>
    <w:rsid w:val="00410A10"/>
    <w:rsid w:val="00417F62"/>
    <w:rsid w:val="004242AA"/>
    <w:rsid w:val="00425DE0"/>
    <w:rsid w:val="0043187B"/>
    <w:rsid w:val="00431CE0"/>
    <w:rsid w:val="00432AED"/>
    <w:rsid w:val="00441F08"/>
    <w:rsid w:val="00442877"/>
    <w:rsid w:val="00443824"/>
    <w:rsid w:val="00443A8C"/>
    <w:rsid w:val="0044775B"/>
    <w:rsid w:val="00453FD5"/>
    <w:rsid w:val="004654F0"/>
    <w:rsid w:val="00475927"/>
    <w:rsid w:val="00482D7D"/>
    <w:rsid w:val="00486DE1"/>
    <w:rsid w:val="00491152"/>
    <w:rsid w:val="00494981"/>
    <w:rsid w:val="00495FC4"/>
    <w:rsid w:val="00496C2E"/>
    <w:rsid w:val="00497F32"/>
    <w:rsid w:val="004A10D0"/>
    <w:rsid w:val="004B029C"/>
    <w:rsid w:val="004B1213"/>
    <w:rsid w:val="004C3D82"/>
    <w:rsid w:val="004C4D66"/>
    <w:rsid w:val="004C63A1"/>
    <w:rsid w:val="004D3EE8"/>
    <w:rsid w:val="004D7AEA"/>
    <w:rsid w:val="004E12BE"/>
    <w:rsid w:val="004E498D"/>
    <w:rsid w:val="004F5576"/>
    <w:rsid w:val="005101BE"/>
    <w:rsid w:val="00510D3B"/>
    <w:rsid w:val="0051185F"/>
    <w:rsid w:val="00512986"/>
    <w:rsid w:val="0051516F"/>
    <w:rsid w:val="0051768C"/>
    <w:rsid w:val="0053140F"/>
    <w:rsid w:val="0053293E"/>
    <w:rsid w:val="0053477A"/>
    <w:rsid w:val="00544953"/>
    <w:rsid w:val="00544AB5"/>
    <w:rsid w:val="00545443"/>
    <w:rsid w:val="00560D25"/>
    <w:rsid w:val="0058129F"/>
    <w:rsid w:val="00582395"/>
    <w:rsid w:val="005826AF"/>
    <w:rsid w:val="00582E64"/>
    <w:rsid w:val="005946B5"/>
    <w:rsid w:val="00595C91"/>
    <w:rsid w:val="005965B9"/>
    <w:rsid w:val="005A4152"/>
    <w:rsid w:val="005A4F6A"/>
    <w:rsid w:val="005B0C2E"/>
    <w:rsid w:val="005B5C8B"/>
    <w:rsid w:val="005C4D4E"/>
    <w:rsid w:val="005D74AA"/>
    <w:rsid w:val="005E2567"/>
    <w:rsid w:val="005E2BF5"/>
    <w:rsid w:val="005E44DF"/>
    <w:rsid w:val="005E777B"/>
    <w:rsid w:val="005F076D"/>
    <w:rsid w:val="006046B9"/>
    <w:rsid w:val="00604CB8"/>
    <w:rsid w:val="00606484"/>
    <w:rsid w:val="00612AFD"/>
    <w:rsid w:val="0061434F"/>
    <w:rsid w:val="00615611"/>
    <w:rsid w:val="006200A4"/>
    <w:rsid w:val="00623986"/>
    <w:rsid w:val="0062583E"/>
    <w:rsid w:val="006270F6"/>
    <w:rsid w:val="00634A13"/>
    <w:rsid w:val="00637F08"/>
    <w:rsid w:val="006423FC"/>
    <w:rsid w:val="0064371E"/>
    <w:rsid w:val="00645ADF"/>
    <w:rsid w:val="006471DC"/>
    <w:rsid w:val="00650B4C"/>
    <w:rsid w:val="00653AC4"/>
    <w:rsid w:val="00656638"/>
    <w:rsid w:val="00657456"/>
    <w:rsid w:val="00660DD8"/>
    <w:rsid w:val="0066194C"/>
    <w:rsid w:val="006623BA"/>
    <w:rsid w:val="006652F3"/>
    <w:rsid w:val="00666ED3"/>
    <w:rsid w:val="006726EB"/>
    <w:rsid w:val="00674038"/>
    <w:rsid w:val="006745DE"/>
    <w:rsid w:val="00682000"/>
    <w:rsid w:val="0068608D"/>
    <w:rsid w:val="006938D7"/>
    <w:rsid w:val="00695F1B"/>
    <w:rsid w:val="006A601C"/>
    <w:rsid w:val="006C179F"/>
    <w:rsid w:val="006D399C"/>
    <w:rsid w:val="006D4004"/>
    <w:rsid w:val="006E3B79"/>
    <w:rsid w:val="006E6850"/>
    <w:rsid w:val="006E748C"/>
    <w:rsid w:val="006F5D1E"/>
    <w:rsid w:val="00700E22"/>
    <w:rsid w:val="007033D8"/>
    <w:rsid w:val="007052C7"/>
    <w:rsid w:val="00710B51"/>
    <w:rsid w:val="00717FA8"/>
    <w:rsid w:val="00721245"/>
    <w:rsid w:val="007227D2"/>
    <w:rsid w:val="00723D38"/>
    <w:rsid w:val="00723D75"/>
    <w:rsid w:val="007306B7"/>
    <w:rsid w:val="00731921"/>
    <w:rsid w:val="00732906"/>
    <w:rsid w:val="00736878"/>
    <w:rsid w:val="0074076A"/>
    <w:rsid w:val="00741B3B"/>
    <w:rsid w:val="00743DF5"/>
    <w:rsid w:val="0075651D"/>
    <w:rsid w:val="00761006"/>
    <w:rsid w:val="0077400F"/>
    <w:rsid w:val="00776609"/>
    <w:rsid w:val="007775A9"/>
    <w:rsid w:val="00777FED"/>
    <w:rsid w:val="00780B38"/>
    <w:rsid w:val="00780F74"/>
    <w:rsid w:val="007855ED"/>
    <w:rsid w:val="007A3254"/>
    <w:rsid w:val="007A40F5"/>
    <w:rsid w:val="007A77E4"/>
    <w:rsid w:val="007B0985"/>
    <w:rsid w:val="007C41CB"/>
    <w:rsid w:val="007D0DC2"/>
    <w:rsid w:val="007D1A95"/>
    <w:rsid w:val="007D22D6"/>
    <w:rsid w:val="007D4CDE"/>
    <w:rsid w:val="007E4550"/>
    <w:rsid w:val="007F153A"/>
    <w:rsid w:val="007F1915"/>
    <w:rsid w:val="007F1D8B"/>
    <w:rsid w:val="007F4CEE"/>
    <w:rsid w:val="007F5794"/>
    <w:rsid w:val="007F6DA3"/>
    <w:rsid w:val="0080226A"/>
    <w:rsid w:val="008052E5"/>
    <w:rsid w:val="00812D1A"/>
    <w:rsid w:val="008274C3"/>
    <w:rsid w:val="0083175D"/>
    <w:rsid w:val="008418E4"/>
    <w:rsid w:val="00843B94"/>
    <w:rsid w:val="00846682"/>
    <w:rsid w:val="00855CFD"/>
    <w:rsid w:val="00866D15"/>
    <w:rsid w:val="0086752C"/>
    <w:rsid w:val="0088311D"/>
    <w:rsid w:val="0088667A"/>
    <w:rsid w:val="008911A4"/>
    <w:rsid w:val="008962A7"/>
    <w:rsid w:val="008A0940"/>
    <w:rsid w:val="008A1295"/>
    <w:rsid w:val="008A65D2"/>
    <w:rsid w:val="008B4E21"/>
    <w:rsid w:val="008C090B"/>
    <w:rsid w:val="008C1C54"/>
    <w:rsid w:val="008C3534"/>
    <w:rsid w:val="008E25C2"/>
    <w:rsid w:val="008E7125"/>
    <w:rsid w:val="008F02E8"/>
    <w:rsid w:val="008F13F1"/>
    <w:rsid w:val="008F1C10"/>
    <w:rsid w:val="008F4D4B"/>
    <w:rsid w:val="008F772B"/>
    <w:rsid w:val="0090176C"/>
    <w:rsid w:val="00913A09"/>
    <w:rsid w:val="00915B8F"/>
    <w:rsid w:val="009219B2"/>
    <w:rsid w:val="00925E6E"/>
    <w:rsid w:val="00931048"/>
    <w:rsid w:val="00933636"/>
    <w:rsid w:val="00933A97"/>
    <w:rsid w:val="00940869"/>
    <w:rsid w:val="00940F80"/>
    <w:rsid w:val="00942E0E"/>
    <w:rsid w:val="00943E1E"/>
    <w:rsid w:val="00944A1A"/>
    <w:rsid w:val="00945E4E"/>
    <w:rsid w:val="00955FB7"/>
    <w:rsid w:val="0096651E"/>
    <w:rsid w:val="00972C5B"/>
    <w:rsid w:val="009750F7"/>
    <w:rsid w:val="00976FBC"/>
    <w:rsid w:val="00990534"/>
    <w:rsid w:val="00993001"/>
    <w:rsid w:val="00995D3F"/>
    <w:rsid w:val="009A0E42"/>
    <w:rsid w:val="009A1BEA"/>
    <w:rsid w:val="009A6B8A"/>
    <w:rsid w:val="009A7769"/>
    <w:rsid w:val="009B20BD"/>
    <w:rsid w:val="009C0A2B"/>
    <w:rsid w:val="009C0D6E"/>
    <w:rsid w:val="009C278B"/>
    <w:rsid w:val="009D151C"/>
    <w:rsid w:val="009D1A66"/>
    <w:rsid w:val="009E0B09"/>
    <w:rsid w:val="009E1798"/>
    <w:rsid w:val="009F25CA"/>
    <w:rsid w:val="00A03A8F"/>
    <w:rsid w:val="00A102FB"/>
    <w:rsid w:val="00A11E7A"/>
    <w:rsid w:val="00A1611D"/>
    <w:rsid w:val="00A1674D"/>
    <w:rsid w:val="00A22AD7"/>
    <w:rsid w:val="00A22C09"/>
    <w:rsid w:val="00A24E2E"/>
    <w:rsid w:val="00A3160F"/>
    <w:rsid w:val="00A42135"/>
    <w:rsid w:val="00A452E2"/>
    <w:rsid w:val="00A5349F"/>
    <w:rsid w:val="00A53678"/>
    <w:rsid w:val="00A56765"/>
    <w:rsid w:val="00A621EB"/>
    <w:rsid w:val="00A63935"/>
    <w:rsid w:val="00A7615A"/>
    <w:rsid w:val="00A81EB7"/>
    <w:rsid w:val="00A8326C"/>
    <w:rsid w:val="00A86368"/>
    <w:rsid w:val="00A92B30"/>
    <w:rsid w:val="00AA4CE3"/>
    <w:rsid w:val="00AA59D5"/>
    <w:rsid w:val="00AA6EB0"/>
    <w:rsid w:val="00AA7F8C"/>
    <w:rsid w:val="00AB4CA0"/>
    <w:rsid w:val="00AB6539"/>
    <w:rsid w:val="00AE4E3E"/>
    <w:rsid w:val="00AE63E8"/>
    <w:rsid w:val="00AF1821"/>
    <w:rsid w:val="00B015E0"/>
    <w:rsid w:val="00B02C05"/>
    <w:rsid w:val="00B04C6C"/>
    <w:rsid w:val="00B05FDB"/>
    <w:rsid w:val="00B10AC2"/>
    <w:rsid w:val="00B22A1F"/>
    <w:rsid w:val="00B23F9A"/>
    <w:rsid w:val="00B32BC8"/>
    <w:rsid w:val="00B33F3B"/>
    <w:rsid w:val="00B34C94"/>
    <w:rsid w:val="00B603F7"/>
    <w:rsid w:val="00B64FD3"/>
    <w:rsid w:val="00B65A46"/>
    <w:rsid w:val="00B802B7"/>
    <w:rsid w:val="00B93334"/>
    <w:rsid w:val="00B93B3D"/>
    <w:rsid w:val="00B972EA"/>
    <w:rsid w:val="00BA0938"/>
    <w:rsid w:val="00BA5BD8"/>
    <w:rsid w:val="00BA6839"/>
    <w:rsid w:val="00BB0B84"/>
    <w:rsid w:val="00BB2F39"/>
    <w:rsid w:val="00BC04AD"/>
    <w:rsid w:val="00BC279A"/>
    <w:rsid w:val="00BC2D71"/>
    <w:rsid w:val="00BD4B61"/>
    <w:rsid w:val="00BD68C5"/>
    <w:rsid w:val="00BE1247"/>
    <w:rsid w:val="00BE6556"/>
    <w:rsid w:val="00BF7D11"/>
    <w:rsid w:val="00C0108C"/>
    <w:rsid w:val="00C0220E"/>
    <w:rsid w:val="00C125F4"/>
    <w:rsid w:val="00C12DAB"/>
    <w:rsid w:val="00C1728E"/>
    <w:rsid w:val="00C179D7"/>
    <w:rsid w:val="00C234F3"/>
    <w:rsid w:val="00C24415"/>
    <w:rsid w:val="00C26B75"/>
    <w:rsid w:val="00C27734"/>
    <w:rsid w:val="00C362D4"/>
    <w:rsid w:val="00C518B3"/>
    <w:rsid w:val="00C61A65"/>
    <w:rsid w:val="00C65261"/>
    <w:rsid w:val="00C754F8"/>
    <w:rsid w:val="00C8183A"/>
    <w:rsid w:val="00C82BC9"/>
    <w:rsid w:val="00C86618"/>
    <w:rsid w:val="00C905CC"/>
    <w:rsid w:val="00C91920"/>
    <w:rsid w:val="00C94F2A"/>
    <w:rsid w:val="00CA2FB0"/>
    <w:rsid w:val="00CA4279"/>
    <w:rsid w:val="00CB477D"/>
    <w:rsid w:val="00CC5E4B"/>
    <w:rsid w:val="00CE625D"/>
    <w:rsid w:val="00CF7910"/>
    <w:rsid w:val="00D04C6B"/>
    <w:rsid w:val="00D31378"/>
    <w:rsid w:val="00D330E6"/>
    <w:rsid w:val="00D34A18"/>
    <w:rsid w:val="00D35176"/>
    <w:rsid w:val="00D35FEF"/>
    <w:rsid w:val="00D43169"/>
    <w:rsid w:val="00D453D0"/>
    <w:rsid w:val="00D5259D"/>
    <w:rsid w:val="00D63EC6"/>
    <w:rsid w:val="00D70F37"/>
    <w:rsid w:val="00D736B8"/>
    <w:rsid w:val="00D81E75"/>
    <w:rsid w:val="00D85266"/>
    <w:rsid w:val="00D9534F"/>
    <w:rsid w:val="00D96826"/>
    <w:rsid w:val="00D97AC5"/>
    <w:rsid w:val="00DA25F7"/>
    <w:rsid w:val="00DA3824"/>
    <w:rsid w:val="00DB2644"/>
    <w:rsid w:val="00DC16FD"/>
    <w:rsid w:val="00DC2853"/>
    <w:rsid w:val="00DC3787"/>
    <w:rsid w:val="00DC418F"/>
    <w:rsid w:val="00DC42CD"/>
    <w:rsid w:val="00DC63EB"/>
    <w:rsid w:val="00DD71CA"/>
    <w:rsid w:val="00DE4773"/>
    <w:rsid w:val="00DE75CD"/>
    <w:rsid w:val="00DF1621"/>
    <w:rsid w:val="00DF2EA4"/>
    <w:rsid w:val="00DF67BF"/>
    <w:rsid w:val="00E01A71"/>
    <w:rsid w:val="00E15EC4"/>
    <w:rsid w:val="00E22946"/>
    <w:rsid w:val="00E31CB7"/>
    <w:rsid w:val="00E47B0E"/>
    <w:rsid w:val="00E556CA"/>
    <w:rsid w:val="00E62401"/>
    <w:rsid w:val="00E632AE"/>
    <w:rsid w:val="00E7433E"/>
    <w:rsid w:val="00E75680"/>
    <w:rsid w:val="00E81AFE"/>
    <w:rsid w:val="00EA16DB"/>
    <w:rsid w:val="00EA5D89"/>
    <w:rsid w:val="00EB0969"/>
    <w:rsid w:val="00EB308C"/>
    <w:rsid w:val="00EB7E2C"/>
    <w:rsid w:val="00EC05E2"/>
    <w:rsid w:val="00EC667D"/>
    <w:rsid w:val="00EC6AD4"/>
    <w:rsid w:val="00ED2935"/>
    <w:rsid w:val="00EF32E3"/>
    <w:rsid w:val="00EF60E2"/>
    <w:rsid w:val="00F05F4B"/>
    <w:rsid w:val="00F26F51"/>
    <w:rsid w:val="00F27674"/>
    <w:rsid w:val="00F324EA"/>
    <w:rsid w:val="00F33118"/>
    <w:rsid w:val="00F375B2"/>
    <w:rsid w:val="00F43949"/>
    <w:rsid w:val="00F45A56"/>
    <w:rsid w:val="00F471D2"/>
    <w:rsid w:val="00F5355E"/>
    <w:rsid w:val="00F56004"/>
    <w:rsid w:val="00F5695B"/>
    <w:rsid w:val="00F63E51"/>
    <w:rsid w:val="00F677A8"/>
    <w:rsid w:val="00F75A55"/>
    <w:rsid w:val="00F818CD"/>
    <w:rsid w:val="00F81A2F"/>
    <w:rsid w:val="00F81C73"/>
    <w:rsid w:val="00F824BA"/>
    <w:rsid w:val="00F8725D"/>
    <w:rsid w:val="00F87712"/>
    <w:rsid w:val="00F95E0B"/>
    <w:rsid w:val="00FA1DB6"/>
    <w:rsid w:val="00FA2128"/>
    <w:rsid w:val="00FB25BB"/>
    <w:rsid w:val="00FB2EDD"/>
    <w:rsid w:val="00FB35DC"/>
    <w:rsid w:val="00FC7A9D"/>
    <w:rsid w:val="00FF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9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1BE"/>
    <w:pPr>
      <w:spacing w:after="0" w:line="240" w:lineRule="auto"/>
    </w:pPr>
    <w:rPr>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79A"/>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01BE"/>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4700">
      <w:bodyDiv w:val="1"/>
      <w:marLeft w:val="0"/>
      <w:marRight w:val="0"/>
      <w:marTop w:val="0"/>
      <w:marBottom w:val="0"/>
      <w:divBdr>
        <w:top w:val="none" w:sz="0" w:space="0" w:color="auto"/>
        <w:left w:val="none" w:sz="0" w:space="0" w:color="auto"/>
        <w:bottom w:val="none" w:sz="0" w:space="0" w:color="auto"/>
        <w:right w:val="none" w:sz="0" w:space="0" w:color="auto"/>
      </w:divBdr>
      <w:divsChild>
        <w:div w:id="2073455585">
          <w:marLeft w:val="0"/>
          <w:marRight w:val="0"/>
          <w:marTop w:val="0"/>
          <w:marBottom w:val="0"/>
          <w:divBdr>
            <w:top w:val="none" w:sz="0" w:space="0" w:color="auto"/>
            <w:left w:val="none" w:sz="0" w:space="0" w:color="auto"/>
            <w:bottom w:val="none" w:sz="0" w:space="0" w:color="auto"/>
            <w:right w:val="none" w:sz="0" w:space="0" w:color="auto"/>
          </w:divBdr>
          <w:divsChild>
            <w:div w:id="1505392768">
              <w:marLeft w:val="0"/>
              <w:marRight w:val="0"/>
              <w:marTop w:val="0"/>
              <w:marBottom w:val="0"/>
              <w:divBdr>
                <w:top w:val="none" w:sz="0" w:space="0" w:color="auto"/>
                <w:left w:val="none" w:sz="0" w:space="0" w:color="auto"/>
                <w:bottom w:val="none" w:sz="0" w:space="0" w:color="auto"/>
                <w:right w:val="none" w:sz="0" w:space="0" w:color="auto"/>
              </w:divBdr>
              <w:divsChild>
                <w:div w:id="780418361">
                  <w:marLeft w:val="0"/>
                  <w:marRight w:val="0"/>
                  <w:marTop w:val="0"/>
                  <w:marBottom w:val="0"/>
                  <w:divBdr>
                    <w:top w:val="none" w:sz="0" w:space="0" w:color="auto"/>
                    <w:left w:val="none" w:sz="0" w:space="0" w:color="auto"/>
                    <w:bottom w:val="none" w:sz="0" w:space="0" w:color="auto"/>
                    <w:right w:val="none" w:sz="0" w:space="0" w:color="auto"/>
                  </w:divBdr>
                  <w:divsChild>
                    <w:div w:id="1939094613">
                      <w:marLeft w:val="0"/>
                      <w:marRight w:val="0"/>
                      <w:marTop w:val="0"/>
                      <w:marBottom w:val="0"/>
                      <w:divBdr>
                        <w:top w:val="none" w:sz="0" w:space="0" w:color="auto"/>
                        <w:left w:val="none" w:sz="0" w:space="0" w:color="auto"/>
                        <w:bottom w:val="none" w:sz="0" w:space="0" w:color="auto"/>
                        <w:right w:val="none" w:sz="0" w:space="0" w:color="auto"/>
                      </w:divBdr>
                      <w:divsChild>
                        <w:div w:id="1371035694">
                          <w:marLeft w:val="0"/>
                          <w:marRight w:val="0"/>
                          <w:marTop w:val="0"/>
                          <w:marBottom w:val="0"/>
                          <w:divBdr>
                            <w:top w:val="none" w:sz="0" w:space="0" w:color="auto"/>
                            <w:left w:val="none" w:sz="0" w:space="0" w:color="auto"/>
                            <w:bottom w:val="none" w:sz="0" w:space="0" w:color="auto"/>
                            <w:right w:val="none" w:sz="0" w:space="0" w:color="auto"/>
                          </w:divBdr>
                          <w:divsChild>
                            <w:div w:id="486046978">
                              <w:marLeft w:val="0"/>
                              <w:marRight w:val="0"/>
                              <w:marTop w:val="0"/>
                              <w:marBottom w:val="0"/>
                              <w:divBdr>
                                <w:top w:val="none" w:sz="0" w:space="0" w:color="auto"/>
                                <w:left w:val="none" w:sz="0" w:space="0" w:color="auto"/>
                                <w:bottom w:val="none" w:sz="0" w:space="0" w:color="auto"/>
                                <w:right w:val="none" w:sz="0" w:space="0" w:color="auto"/>
                              </w:divBdr>
                              <w:divsChild>
                                <w:div w:id="1690065540">
                                  <w:marLeft w:val="0"/>
                                  <w:marRight w:val="0"/>
                                  <w:marTop w:val="0"/>
                                  <w:marBottom w:val="0"/>
                                  <w:divBdr>
                                    <w:top w:val="none" w:sz="0" w:space="0" w:color="auto"/>
                                    <w:left w:val="none" w:sz="0" w:space="0" w:color="auto"/>
                                    <w:bottom w:val="none" w:sz="0" w:space="0" w:color="auto"/>
                                    <w:right w:val="none" w:sz="0" w:space="0" w:color="auto"/>
                                  </w:divBdr>
                                  <w:divsChild>
                                    <w:div w:id="2136629494">
                                      <w:marLeft w:val="0"/>
                                      <w:marRight w:val="0"/>
                                      <w:marTop w:val="0"/>
                                      <w:marBottom w:val="0"/>
                                      <w:divBdr>
                                        <w:top w:val="none" w:sz="0" w:space="0" w:color="auto"/>
                                        <w:left w:val="none" w:sz="0" w:space="0" w:color="auto"/>
                                        <w:bottom w:val="none" w:sz="0" w:space="0" w:color="auto"/>
                                        <w:right w:val="none" w:sz="0" w:space="0" w:color="auto"/>
                                      </w:divBdr>
                                      <w:divsChild>
                                        <w:div w:id="141193521">
                                          <w:marLeft w:val="0"/>
                                          <w:marRight w:val="0"/>
                                          <w:marTop w:val="0"/>
                                          <w:marBottom w:val="0"/>
                                          <w:divBdr>
                                            <w:top w:val="none" w:sz="0" w:space="0" w:color="auto"/>
                                            <w:left w:val="none" w:sz="0" w:space="0" w:color="auto"/>
                                            <w:bottom w:val="none" w:sz="0" w:space="0" w:color="auto"/>
                                            <w:right w:val="none" w:sz="0" w:space="0" w:color="auto"/>
                                          </w:divBdr>
                                          <w:divsChild>
                                            <w:div w:id="1039547973">
                                              <w:marLeft w:val="0"/>
                                              <w:marRight w:val="0"/>
                                              <w:marTop w:val="0"/>
                                              <w:marBottom w:val="0"/>
                                              <w:divBdr>
                                                <w:top w:val="none" w:sz="0" w:space="0" w:color="auto"/>
                                                <w:left w:val="none" w:sz="0" w:space="0" w:color="auto"/>
                                                <w:bottom w:val="none" w:sz="0" w:space="0" w:color="auto"/>
                                                <w:right w:val="none" w:sz="0" w:space="0" w:color="auto"/>
                                              </w:divBdr>
                                              <w:divsChild>
                                                <w:div w:id="809831586">
                                                  <w:marLeft w:val="0"/>
                                                  <w:marRight w:val="0"/>
                                                  <w:marTop w:val="0"/>
                                                  <w:marBottom w:val="0"/>
                                                  <w:divBdr>
                                                    <w:top w:val="none" w:sz="0" w:space="0" w:color="auto"/>
                                                    <w:left w:val="none" w:sz="0" w:space="0" w:color="auto"/>
                                                    <w:bottom w:val="none" w:sz="0" w:space="0" w:color="auto"/>
                                                    <w:right w:val="none" w:sz="0" w:space="0" w:color="auto"/>
                                                  </w:divBdr>
                                                  <w:divsChild>
                                                    <w:div w:id="43335269">
                                                      <w:marLeft w:val="0"/>
                                                      <w:marRight w:val="0"/>
                                                      <w:marTop w:val="0"/>
                                                      <w:marBottom w:val="0"/>
                                                      <w:divBdr>
                                                        <w:top w:val="none" w:sz="0" w:space="0" w:color="auto"/>
                                                        <w:left w:val="none" w:sz="0" w:space="0" w:color="auto"/>
                                                        <w:bottom w:val="none" w:sz="0" w:space="0" w:color="auto"/>
                                                        <w:right w:val="none" w:sz="0" w:space="0" w:color="auto"/>
                                                      </w:divBdr>
                                                      <w:divsChild>
                                                        <w:div w:id="1411348051">
                                                          <w:marLeft w:val="0"/>
                                                          <w:marRight w:val="0"/>
                                                          <w:marTop w:val="0"/>
                                                          <w:marBottom w:val="0"/>
                                                          <w:divBdr>
                                                            <w:top w:val="none" w:sz="0" w:space="0" w:color="auto"/>
                                                            <w:left w:val="none" w:sz="0" w:space="0" w:color="auto"/>
                                                            <w:bottom w:val="none" w:sz="0" w:space="0" w:color="auto"/>
                                                            <w:right w:val="none" w:sz="0" w:space="0" w:color="auto"/>
                                                          </w:divBdr>
                                                          <w:divsChild>
                                                            <w:div w:id="1505628934">
                                                              <w:marLeft w:val="0"/>
                                                              <w:marRight w:val="0"/>
                                                              <w:marTop w:val="0"/>
                                                              <w:marBottom w:val="0"/>
                                                              <w:divBdr>
                                                                <w:top w:val="none" w:sz="0" w:space="0" w:color="auto"/>
                                                                <w:left w:val="none" w:sz="0" w:space="0" w:color="auto"/>
                                                                <w:bottom w:val="none" w:sz="0" w:space="0" w:color="auto"/>
                                                                <w:right w:val="none" w:sz="0" w:space="0" w:color="auto"/>
                                                              </w:divBdr>
                                                              <w:divsChild>
                                                                <w:div w:id="1496605805">
                                                                  <w:marLeft w:val="0"/>
                                                                  <w:marRight w:val="0"/>
                                                                  <w:marTop w:val="0"/>
                                                                  <w:marBottom w:val="0"/>
                                                                  <w:divBdr>
                                                                    <w:top w:val="none" w:sz="0" w:space="0" w:color="auto"/>
                                                                    <w:left w:val="none" w:sz="0" w:space="0" w:color="auto"/>
                                                                    <w:bottom w:val="none" w:sz="0" w:space="0" w:color="auto"/>
                                                                    <w:right w:val="none" w:sz="0" w:space="0" w:color="auto"/>
                                                                  </w:divBdr>
                                                                  <w:divsChild>
                                                                    <w:div w:id="1727797048">
                                                                      <w:marLeft w:val="0"/>
                                                                      <w:marRight w:val="0"/>
                                                                      <w:marTop w:val="0"/>
                                                                      <w:marBottom w:val="0"/>
                                                                      <w:divBdr>
                                                                        <w:top w:val="none" w:sz="0" w:space="0" w:color="auto"/>
                                                                        <w:left w:val="none" w:sz="0" w:space="0" w:color="auto"/>
                                                                        <w:bottom w:val="none" w:sz="0" w:space="0" w:color="auto"/>
                                                                        <w:right w:val="none" w:sz="0" w:space="0" w:color="auto"/>
                                                                      </w:divBdr>
                                                                      <w:divsChild>
                                                                        <w:div w:id="544412639">
                                                                          <w:marLeft w:val="0"/>
                                                                          <w:marRight w:val="0"/>
                                                                          <w:marTop w:val="0"/>
                                                                          <w:marBottom w:val="0"/>
                                                                          <w:divBdr>
                                                                            <w:top w:val="none" w:sz="0" w:space="0" w:color="auto"/>
                                                                            <w:left w:val="none" w:sz="0" w:space="0" w:color="auto"/>
                                                                            <w:bottom w:val="none" w:sz="0" w:space="0" w:color="auto"/>
                                                                            <w:right w:val="none" w:sz="0" w:space="0" w:color="auto"/>
                                                                          </w:divBdr>
                                                                          <w:divsChild>
                                                                            <w:div w:id="1225487689">
                                                                              <w:marLeft w:val="0"/>
                                                                              <w:marRight w:val="0"/>
                                                                              <w:marTop w:val="0"/>
                                                                              <w:marBottom w:val="0"/>
                                                                              <w:divBdr>
                                                                                <w:top w:val="none" w:sz="0" w:space="0" w:color="auto"/>
                                                                                <w:left w:val="none" w:sz="0" w:space="0" w:color="auto"/>
                                                                                <w:bottom w:val="none" w:sz="0" w:space="0" w:color="auto"/>
                                                                                <w:right w:val="none" w:sz="0" w:space="0" w:color="auto"/>
                                                                              </w:divBdr>
                                                                              <w:divsChild>
                                                                                <w:div w:id="699009477">
                                                                                  <w:marLeft w:val="0"/>
                                                                                  <w:marRight w:val="0"/>
                                                                                  <w:marTop w:val="0"/>
                                                                                  <w:marBottom w:val="0"/>
                                                                                  <w:divBdr>
                                                                                    <w:top w:val="none" w:sz="0" w:space="0" w:color="auto"/>
                                                                                    <w:left w:val="none" w:sz="0" w:space="0" w:color="auto"/>
                                                                                    <w:bottom w:val="none" w:sz="0" w:space="0" w:color="auto"/>
                                                                                    <w:right w:val="none" w:sz="0" w:space="0" w:color="auto"/>
                                                                                  </w:divBdr>
                                                                                  <w:divsChild>
                                                                                    <w:div w:id="197426773">
                                                                                      <w:marLeft w:val="0"/>
                                                                                      <w:marRight w:val="0"/>
                                                                                      <w:marTop w:val="0"/>
                                                                                      <w:marBottom w:val="0"/>
                                                                                      <w:divBdr>
                                                                                        <w:top w:val="none" w:sz="0" w:space="0" w:color="auto"/>
                                                                                        <w:left w:val="none" w:sz="0" w:space="0" w:color="auto"/>
                                                                                        <w:bottom w:val="none" w:sz="0" w:space="0" w:color="auto"/>
                                                                                        <w:right w:val="none" w:sz="0" w:space="0" w:color="auto"/>
                                                                                      </w:divBdr>
                                                                                      <w:divsChild>
                                                                                        <w:div w:id="1411195006">
                                                                                          <w:marLeft w:val="0"/>
                                                                                          <w:marRight w:val="0"/>
                                                                                          <w:marTop w:val="0"/>
                                                                                          <w:marBottom w:val="0"/>
                                                                                          <w:divBdr>
                                                                                            <w:top w:val="none" w:sz="0" w:space="0" w:color="auto"/>
                                                                                            <w:left w:val="none" w:sz="0" w:space="0" w:color="auto"/>
                                                                                            <w:bottom w:val="none" w:sz="0" w:space="0" w:color="auto"/>
                                                                                            <w:right w:val="none" w:sz="0" w:space="0" w:color="auto"/>
                                                                                          </w:divBdr>
                                                                                          <w:divsChild>
                                                                                            <w:div w:id="2013608039">
                                                                                              <w:marLeft w:val="0"/>
                                                                                              <w:marRight w:val="0"/>
                                                                                              <w:marTop w:val="0"/>
                                                                                              <w:marBottom w:val="0"/>
                                                                                              <w:divBdr>
                                                                                                <w:top w:val="none" w:sz="0" w:space="0" w:color="auto"/>
                                                                                                <w:left w:val="none" w:sz="0" w:space="0" w:color="auto"/>
                                                                                                <w:bottom w:val="none" w:sz="0" w:space="0" w:color="auto"/>
                                                                                                <w:right w:val="none" w:sz="0" w:space="0" w:color="auto"/>
                                                                                              </w:divBdr>
                                                                                              <w:divsChild>
                                                                                                <w:div w:id="528227216">
                                                                                                  <w:marLeft w:val="0"/>
                                                                                                  <w:marRight w:val="0"/>
                                                                                                  <w:marTop w:val="0"/>
                                                                                                  <w:marBottom w:val="0"/>
                                                                                                  <w:divBdr>
                                                                                                    <w:top w:val="none" w:sz="0" w:space="0" w:color="auto"/>
                                                                                                    <w:left w:val="none" w:sz="0" w:space="0" w:color="auto"/>
                                                                                                    <w:bottom w:val="none" w:sz="0" w:space="0" w:color="auto"/>
                                                                                                    <w:right w:val="none" w:sz="0" w:space="0" w:color="auto"/>
                                                                                                  </w:divBdr>
                                                                                                  <w:divsChild>
                                                                                                    <w:div w:id="434405319">
                                                                                                      <w:marLeft w:val="0"/>
                                                                                                      <w:marRight w:val="0"/>
                                                                                                      <w:marTop w:val="0"/>
                                                                                                      <w:marBottom w:val="0"/>
                                                                                                      <w:divBdr>
                                                                                                        <w:top w:val="none" w:sz="0" w:space="0" w:color="auto"/>
                                                                                                        <w:left w:val="none" w:sz="0" w:space="0" w:color="auto"/>
                                                                                                        <w:bottom w:val="none" w:sz="0" w:space="0" w:color="auto"/>
                                                                                                        <w:right w:val="none" w:sz="0" w:space="0" w:color="auto"/>
                                                                                                      </w:divBdr>
                                                                                                      <w:divsChild>
                                                                                                        <w:div w:id="380179628">
                                                                                                          <w:marLeft w:val="0"/>
                                                                                                          <w:marRight w:val="0"/>
                                                                                                          <w:marTop w:val="0"/>
                                                                                                          <w:marBottom w:val="0"/>
                                                                                                          <w:divBdr>
                                                                                                            <w:top w:val="none" w:sz="0" w:space="0" w:color="auto"/>
                                                                                                            <w:left w:val="none" w:sz="0" w:space="0" w:color="auto"/>
                                                                                                            <w:bottom w:val="none" w:sz="0" w:space="0" w:color="auto"/>
                                                                                                            <w:right w:val="none" w:sz="0" w:space="0" w:color="auto"/>
                                                                                                          </w:divBdr>
                                                                                                          <w:divsChild>
                                                                                                            <w:div w:id="747383568">
                                                                                                              <w:marLeft w:val="720"/>
                                                                                                              <w:marRight w:val="0"/>
                                                                                                              <w:marTop w:val="0"/>
                                                                                                              <w:marBottom w:val="0"/>
                                                                                                              <w:divBdr>
                                                                                                                <w:top w:val="none" w:sz="0" w:space="0" w:color="auto"/>
                                                                                                                <w:left w:val="none" w:sz="0" w:space="0" w:color="auto"/>
                                                                                                                <w:bottom w:val="none" w:sz="0" w:space="0" w:color="auto"/>
                                                                                                                <w:right w:val="none" w:sz="0" w:space="0" w:color="auto"/>
                                                                                                              </w:divBdr>
                                                                                                            </w:div>
                                                                                                            <w:div w:id="280965168">
                                                                                                              <w:marLeft w:val="720"/>
                                                                                                              <w:marRight w:val="0"/>
                                                                                                              <w:marTop w:val="0"/>
                                                                                                              <w:marBottom w:val="0"/>
                                                                                                              <w:divBdr>
                                                                                                                <w:top w:val="none" w:sz="0" w:space="0" w:color="auto"/>
                                                                                                                <w:left w:val="none" w:sz="0" w:space="0" w:color="auto"/>
                                                                                                                <w:bottom w:val="none" w:sz="0" w:space="0" w:color="auto"/>
                                                                                                                <w:right w:val="none" w:sz="0" w:space="0" w:color="auto"/>
                                                                                                              </w:divBdr>
                                                                                                            </w:div>
                                                                                                            <w:div w:id="1025324824">
                                                                                                              <w:marLeft w:val="720"/>
                                                                                                              <w:marRight w:val="0"/>
                                                                                                              <w:marTop w:val="0"/>
                                                                                                              <w:marBottom w:val="0"/>
                                                                                                              <w:divBdr>
                                                                                                                <w:top w:val="none" w:sz="0" w:space="0" w:color="auto"/>
                                                                                                                <w:left w:val="none" w:sz="0" w:space="0" w:color="auto"/>
                                                                                                                <w:bottom w:val="none" w:sz="0" w:space="0" w:color="auto"/>
                                                                                                                <w:right w:val="none" w:sz="0" w:space="0" w:color="auto"/>
                                                                                                              </w:divBdr>
                                                                                                            </w:div>
                                                                                                            <w:div w:id="469980684">
                                                                                                              <w:marLeft w:val="720"/>
                                                                                                              <w:marRight w:val="0"/>
                                                                                                              <w:marTop w:val="0"/>
                                                                                                              <w:marBottom w:val="0"/>
                                                                                                              <w:divBdr>
                                                                                                                <w:top w:val="none" w:sz="0" w:space="0" w:color="auto"/>
                                                                                                                <w:left w:val="none" w:sz="0" w:space="0" w:color="auto"/>
                                                                                                                <w:bottom w:val="none" w:sz="0" w:space="0" w:color="auto"/>
                                                                                                                <w:right w:val="none" w:sz="0" w:space="0" w:color="auto"/>
                                                                                                              </w:divBdr>
                                                                                                            </w:div>
                                                                                                            <w:div w:id="100528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Submission 109 - Cosmic Enterprises - Intellectual Property Arrangements - Public inquiry</vt:lpstr>
    </vt:vector>
  </TitlesOfParts>
  <Company>Cosmic Enterprises</Company>
  <LinksUpToDate>false</LinksUpToDate>
  <CharactersWithSpaces>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109 - Cosmic Enterprises - Intellectual Property Arrangements - Public inquiry</dc:title>
  <dc:creator>Cosmic Enterprises</dc:creator>
  <cp:lastModifiedBy>Productivity Commission</cp:lastModifiedBy>
  <cp:revision>4</cp:revision>
  <dcterms:created xsi:type="dcterms:W3CDTF">2015-12-16T21:06:00Z</dcterms:created>
  <dcterms:modified xsi:type="dcterms:W3CDTF">2015-12-22T05:40:00Z</dcterms:modified>
</cp:coreProperties>
</file>