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2" w:rsidRPr="004B3E0C" w:rsidRDefault="00E45097">
      <w:pPr>
        <w:rPr>
          <w:color w:val="1D2129"/>
          <w:sz w:val="24"/>
          <w:szCs w:val="24"/>
          <w:lang w:val="en"/>
        </w:rPr>
      </w:pPr>
      <w:bookmarkStart w:id="0" w:name="_GoBack"/>
      <w:bookmarkEnd w:id="0"/>
      <w:r w:rsidRPr="00E45097">
        <w:rPr>
          <w:color w:val="1D2129"/>
          <w:sz w:val="24"/>
          <w:szCs w:val="24"/>
          <w:lang w:val="en"/>
        </w:rPr>
        <w:t>To Whom It May Concern,</w:t>
      </w:r>
      <w:r w:rsidRPr="00E45097">
        <w:rPr>
          <w:color w:val="1D2129"/>
          <w:sz w:val="24"/>
          <w:szCs w:val="24"/>
          <w:lang w:val="en"/>
        </w:rPr>
        <w:br/>
        <w:t xml:space="preserve">I am involved in the </w:t>
      </w:r>
      <w:r>
        <w:rPr>
          <w:color w:val="1D2129"/>
          <w:sz w:val="24"/>
          <w:szCs w:val="24"/>
          <w:lang w:val="en"/>
        </w:rPr>
        <w:t>writing</w:t>
      </w:r>
      <w:r w:rsidRPr="00E45097">
        <w:rPr>
          <w:color w:val="1D2129"/>
          <w:sz w:val="24"/>
          <w:szCs w:val="24"/>
          <w:lang w:val="en"/>
        </w:rPr>
        <w:t xml:space="preserve"> of books in Australia</w:t>
      </w:r>
      <w:r>
        <w:rPr>
          <w:color w:val="1D2129"/>
          <w:sz w:val="24"/>
          <w:szCs w:val="24"/>
          <w:lang w:val="en"/>
        </w:rPr>
        <w:t xml:space="preserve"> and</w:t>
      </w:r>
      <w:r w:rsidRPr="00E45097">
        <w:rPr>
          <w:color w:val="1D2129"/>
          <w:sz w:val="24"/>
          <w:szCs w:val="24"/>
          <w:lang w:val="en"/>
        </w:rPr>
        <w:t xml:space="preserve"> a reader of books and </w:t>
      </w:r>
      <w:r>
        <w:rPr>
          <w:color w:val="1D2129"/>
          <w:sz w:val="24"/>
          <w:szCs w:val="24"/>
          <w:lang w:val="en"/>
        </w:rPr>
        <w:t>feel strongly concerning ongoing</w:t>
      </w:r>
      <w:r w:rsidRPr="00E45097">
        <w:rPr>
          <w:color w:val="1D2129"/>
          <w:sz w:val="24"/>
          <w:szCs w:val="24"/>
          <w:lang w:val="en"/>
        </w:rPr>
        <w:t xml:space="preserve"> Australian creativity and literacy. I am an author who has </w:t>
      </w:r>
      <w:r>
        <w:rPr>
          <w:color w:val="1D2129"/>
          <w:sz w:val="24"/>
          <w:szCs w:val="24"/>
          <w:lang w:val="en"/>
        </w:rPr>
        <w:t>plans to</w:t>
      </w:r>
      <w:r w:rsidRPr="00E45097">
        <w:rPr>
          <w:color w:val="1D2129"/>
          <w:sz w:val="24"/>
          <w:szCs w:val="24"/>
          <w:lang w:val="en"/>
        </w:rPr>
        <w:t xml:space="preserve"> continue to </w:t>
      </w:r>
      <w:r>
        <w:rPr>
          <w:color w:val="1D2129"/>
          <w:sz w:val="24"/>
          <w:szCs w:val="24"/>
          <w:lang w:val="en"/>
        </w:rPr>
        <w:t>write and publish</w:t>
      </w:r>
      <w:r w:rsidRPr="00E45097">
        <w:rPr>
          <w:color w:val="1D2129"/>
          <w:sz w:val="24"/>
          <w:szCs w:val="24"/>
          <w:lang w:val="en"/>
        </w:rPr>
        <w:t xml:space="preserve"> in order to develop my craft and to make an income from what I do. I </w:t>
      </w:r>
      <w:r>
        <w:rPr>
          <w:color w:val="1D2129"/>
          <w:sz w:val="24"/>
          <w:szCs w:val="24"/>
          <w:lang w:val="en"/>
        </w:rPr>
        <w:t xml:space="preserve">know many </w:t>
      </w:r>
      <w:r w:rsidR="008C4F36">
        <w:rPr>
          <w:color w:val="1D2129"/>
          <w:sz w:val="24"/>
          <w:szCs w:val="24"/>
          <w:lang w:val="en"/>
        </w:rPr>
        <w:t>authors</w:t>
      </w:r>
      <w:r>
        <w:rPr>
          <w:color w:val="1D2129"/>
          <w:sz w:val="24"/>
          <w:szCs w:val="24"/>
          <w:lang w:val="en"/>
        </w:rPr>
        <w:t xml:space="preserve"> who rely on their writing income </w:t>
      </w:r>
      <w:r w:rsidRPr="00E45097">
        <w:rPr>
          <w:color w:val="1D2129"/>
          <w:sz w:val="24"/>
          <w:szCs w:val="24"/>
          <w:lang w:val="en"/>
        </w:rPr>
        <w:t>to pay a mortgage or rent, run a vehicle, feed a family and pay bills.</w:t>
      </w:r>
      <w:r w:rsidRPr="00E45097">
        <w:rPr>
          <w:color w:val="1D2129"/>
          <w:sz w:val="24"/>
          <w:szCs w:val="24"/>
          <w:lang w:val="en"/>
        </w:rPr>
        <w:br/>
        <w:t xml:space="preserve">Despite success in this industry, </w:t>
      </w:r>
      <w:r>
        <w:rPr>
          <w:color w:val="1D2129"/>
          <w:sz w:val="24"/>
          <w:szCs w:val="24"/>
          <w:lang w:val="en"/>
        </w:rPr>
        <w:t xml:space="preserve">many </w:t>
      </w:r>
      <w:r w:rsidRPr="00E45097">
        <w:rPr>
          <w:color w:val="1D2129"/>
          <w:sz w:val="24"/>
          <w:szCs w:val="24"/>
          <w:lang w:val="en"/>
        </w:rPr>
        <w:t>cannot claim to make a living out of it.</w:t>
      </w:r>
      <w:r>
        <w:rPr>
          <w:color w:val="1D2129"/>
          <w:sz w:val="24"/>
          <w:szCs w:val="24"/>
          <w:lang w:val="en"/>
        </w:rPr>
        <w:t xml:space="preserve"> At best</w:t>
      </w:r>
      <w:r w:rsidRPr="00E45097">
        <w:rPr>
          <w:color w:val="1D2129"/>
          <w:sz w:val="24"/>
          <w:szCs w:val="24"/>
          <w:lang w:val="en"/>
        </w:rPr>
        <w:t xml:space="preserve"> it provides a small income boost covers most</w:t>
      </w:r>
      <w:r>
        <w:rPr>
          <w:color w:val="1D2129"/>
          <w:sz w:val="24"/>
          <w:szCs w:val="24"/>
          <w:lang w:val="en"/>
        </w:rPr>
        <w:t xml:space="preserve"> </w:t>
      </w:r>
      <w:r w:rsidRPr="00E45097">
        <w:rPr>
          <w:color w:val="1D2129"/>
          <w:sz w:val="24"/>
          <w:szCs w:val="24"/>
          <w:lang w:val="en"/>
        </w:rPr>
        <w:t xml:space="preserve">overheads, with required materials and equipment consuming any potential profit. If </w:t>
      </w:r>
      <w:r>
        <w:rPr>
          <w:color w:val="1D2129"/>
          <w:sz w:val="24"/>
          <w:szCs w:val="24"/>
          <w:lang w:val="en"/>
        </w:rPr>
        <w:t>they</w:t>
      </w:r>
      <w:r w:rsidRPr="00E45097">
        <w:rPr>
          <w:color w:val="1D2129"/>
          <w:sz w:val="24"/>
          <w:szCs w:val="24"/>
          <w:lang w:val="en"/>
        </w:rPr>
        <w:t xml:space="preserve"> were to earn less </w:t>
      </w:r>
      <w:r>
        <w:rPr>
          <w:color w:val="1D2129"/>
          <w:sz w:val="24"/>
          <w:szCs w:val="24"/>
          <w:lang w:val="en"/>
        </w:rPr>
        <w:t>they would</w:t>
      </w:r>
      <w:r w:rsidRPr="00E45097">
        <w:rPr>
          <w:color w:val="1D2129"/>
          <w:sz w:val="24"/>
          <w:szCs w:val="24"/>
          <w:lang w:val="en"/>
        </w:rPr>
        <w:t xml:space="preserve"> be forced to seek other employment and that would not enable </w:t>
      </w:r>
      <w:r>
        <w:rPr>
          <w:color w:val="1D2129"/>
          <w:sz w:val="24"/>
          <w:szCs w:val="24"/>
          <w:lang w:val="en"/>
        </w:rPr>
        <w:t>them</w:t>
      </w:r>
      <w:r w:rsidRPr="00E45097">
        <w:rPr>
          <w:color w:val="1D2129"/>
          <w:sz w:val="24"/>
          <w:szCs w:val="24"/>
          <w:lang w:val="en"/>
        </w:rPr>
        <w:t xml:space="preserve"> to continue </w:t>
      </w:r>
      <w:r>
        <w:rPr>
          <w:color w:val="1D2129"/>
          <w:sz w:val="24"/>
          <w:szCs w:val="24"/>
          <w:lang w:val="en"/>
        </w:rPr>
        <w:t>to write, which required a lot of time.</w:t>
      </w:r>
      <w:r w:rsidRPr="00E45097">
        <w:rPr>
          <w:color w:val="1D2129"/>
          <w:sz w:val="24"/>
          <w:szCs w:val="24"/>
          <w:lang w:val="en"/>
        </w:rPr>
        <w:t xml:space="preserve"> This would certainly be the case if parallel imports were approved and the copyright laws changed for Australian authors. It would affect </w:t>
      </w:r>
      <w:r>
        <w:rPr>
          <w:color w:val="1D2129"/>
          <w:sz w:val="24"/>
          <w:szCs w:val="24"/>
          <w:lang w:val="en"/>
        </w:rPr>
        <w:t>the</w:t>
      </w:r>
      <w:r w:rsidRPr="00E45097">
        <w:rPr>
          <w:color w:val="1D2129"/>
          <w:sz w:val="24"/>
          <w:szCs w:val="24"/>
          <w:lang w:val="en"/>
        </w:rPr>
        <w:t xml:space="preserve"> career</w:t>
      </w:r>
      <w:r>
        <w:rPr>
          <w:color w:val="1D2129"/>
          <w:sz w:val="24"/>
          <w:szCs w:val="24"/>
          <w:lang w:val="en"/>
        </w:rPr>
        <w:t>s</w:t>
      </w:r>
      <w:r w:rsidRPr="00E45097">
        <w:rPr>
          <w:color w:val="1D2129"/>
          <w:sz w:val="24"/>
          <w:szCs w:val="24"/>
          <w:lang w:val="en"/>
        </w:rPr>
        <w:t xml:space="preserve"> of all creators.</w:t>
      </w:r>
      <w:r w:rsidRPr="00E45097">
        <w:rPr>
          <w:color w:val="1D2129"/>
          <w:sz w:val="24"/>
          <w:szCs w:val="24"/>
          <w:lang w:val="en"/>
        </w:rPr>
        <w:br/>
        <w:t>The current proposal to reduce our term of copyright and to allow the intr</w:t>
      </w:r>
      <w:r w:rsidR="004B3E0C">
        <w:rPr>
          <w:color w:val="1D2129"/>
          <w:sz w:val="24"/>
          <w:szCs w:val="24"/>
          <w:lang w:val="en"/>
        </w:rPr>
        <w:t xml:space="preserve">oduction of parallel import is </w:t>
      </w:r>
      <w:r w:rsidRPr="00E45097">
        <w:rPr>
          <w:color w:val="1D2129"/>
          <w:sz w:val="24"/>
          <w:szCs w:val="24"/>
          <w:lang w:val="en"/>
        </w:rPr>
        <w:t xml:space="preserve">immoral </w:t>
      </w:r>
      <w:r w:rsidR="004B3E0C">
        <w:rPr>
          <w:color w:val="1D2129"/>
          <w:sz w:val="24"/>
          <w:szCs w:val="24"/>
          <w:lang w:val="en"/>
        </w:rPr>
        <w:t>and</w:t>
      </w:r>
      <w:r w:rsidRPr="00E45097">
        <w:rPr>
          <w:color w:val="1D2129"/>
          <w:sz w:val="24"/>
          <w:szCs w:val="24"/>
          <w:lang w:val="en"/>
        </w:rPr>
        <w:t xml:space="preserve"> would make </w:t>
      </w:r>
      <w:r>
        <w:rPr>
          <w:color w:val="1D2129"/>
          <w:sz w:val="24"/>
          <w:szCs w:val="24"/>
          <w:lang w:val="en"/>
        </w:rPr>
        <w:t>all</w:t>
      </w:r>
      <w:r w:rsidRPr="00E45097">
        <w:rPr>
          <w:color w:val="1D2129"/>
          <w:sz w:val="24"/>
          <w:szCs w:val="24"/>
          <w:lang w:val="en"/>
        </w:rPr>
        <w:t xml:space="preserve"> authors careers unsustainable. </w:t>
      </w:r>
      <w:r>
        <w:rPr>
          <w:color w:val="1D2129"/>
          <w:sz w:val="24"/>
          <w:szCs w:val="24"/>
          <w:lang w:val="en"/>
        </w:rPr>
        <w:t>Parallel importation</w:t>
      </w:r>
      <w:r w:rsidRPr="00E45097">
        <w:rPr>
          <w:color w:val="1D2129"/>
          <w:sz w:val="24"/>
          <w:szCs w:val="24"/>
          <w:lang w:val="en"/>
        </w:rPr>
        <w:t xml:space="preserve"> would </w:t>
      </w:r>
      <w:r>
        <w:rPr>
          <w:color w:val="1D2129"/>
          <w:sz w:val="24"/>
          <w:szCs w:val="24"/>
          <w:lang w:val="en"/>
        </w:rPr>
        <w:t>create</w:t>
      </w:r>
      <w:r w:rsidRPr="00E45097">
        <w:rPr>
          <w:color w:val="1D2129"/>
          <w:sz w:val="24"/>
          <w:szCs w:val="24"/>
          <w:lang w:val="en"/>
        </w:rPr>
        <w:t xml:space="preserve"> an unfair competition with copies of foreign editions coming into the Australian market at greater volume than our Australian publishing houses could sustain</w:t>
      </w:r>
      <w:r w:rsidR="003817A9">
        <w:rPr>
          <w:color w:val="1D2129"/>
          <w:sz w:val="24"/>
          <w:szCs w:val="24"/>
          <w:lang w:val="en"/>
        </w:rPr>
        <w:t>. The</w:t>
      </w:r>
      <w:r w:rsidRPr="00E45097">
        <w:rPr>
          <w:color w:val="1D2129"/>
          <w:sz w:val="24"/>
          <w:szCs w:val="24"/>
          <w:lang w:val="en"/>
        </w:rPr>
        <w:t xml:space="preserve"> market would </w:t>
      </w:r>
      <w:r w:rsidR="003817A9">
        <w:rPr>
          <w:color w:val="1D2129"/>
          <w:sz w:val="24"/>
          <w:szCs w:val="24"/>
          <w:lang w:val="en"/>
        </w:rPr>
        <w:t>ruin</w:t>
      </w:r>
      <w:r w:rsidRPr="00E45097">
        <w:rPr>
          <w:color w:val="1D2129"/>
          <w:sz w:val="24"/>
          <w:szCs w:val="24"/>
          <w:lang w:val="en"/>
        </w:rPr>
        <w:t xml:space="preserve"> the chances of local publications having any success in </w:t>
      </w:r>
      <w:r w:rsidR="003817A9">
        <w:rPr>
          <w:color w:val="1D2129"/>
          <w:sz w:val="24"/>
          <w:szCs w:val="24"/>
          <w:lang w:val="en"/>
        </w:rPr>
        <w:t>a</w:t>
      </w:r>
      <w:r w:rsidRPr="00E45097">
        <w:rPr>
          <w:color w:val="1D2129"/>
          <w:sz w:val="24"/>
          <w:szCs w:val="24"/>
          <w:lang w:val="en"/>
        </w:rPr>
        <w:t xml:space="preserve"> flooded market.</w:t>
      </w:r>
      <w:r w:rsidRPr="00E45097">
        <w:rPr>
          <w:color w:val="1D2129"/>
          <w:sz w:val="24"/>
          <w:szCs w:val="24"/>
          <w:lang w:val="en"/>
        </w:rPr>
        <w:br/>
        <w:t>Please STOP parallel importation of Australian BOOKS!!</w:t>
      </w:r>
      <w:r w:rsidRPr="00E45097">
        <w:rPr>
          <w:color w:val="1D2129"/>
          <w:sz w:val="24"/>
          <w:szCs w:val="24"/>
          <w:lang w:val="en"/>
        </w:rPr>
        <w:br/>
        <w:t xml:space="preserve">Yours sincerely, </w:t>
      </w:r>
      <w:r w:rsidRPr="00E45097">
        <w:rPr>
          <w:color w:val="1D2129"/>
          <w:sz w:val="24"/>
          <w:szCs w:val="24"/>
          <w:lang w:val="en"/>
        </w:rPr>
        <w:br/>
      </w:r>
      <w:r w:rsidR="003817A9">
        <w:rPr>
          <w:color w:val="1D2129"/>
          <w:sz w:val="24"/>
          <w:szCs w:val="24"/>
          <w:lang w:val="en"/>
        </w:rPr>
        <w:t>Meryl Harris (author)</w:t>
      </w:r>
    </w:p>
    <w:sectPr w:rsidR="005C5BE2" w:rsidRPr="004B3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97"/>
    <w:rsid w:val="003817A9"/>
    <w:rsid w:val="004B3E0C"/>
    <w:rsid w:val="005C5BE2"/>
    <w:rsid w:val="008C4F36"/>
    <w:rsid w:val="00B0577C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DR329 - Meryl Harris - Intellectual Property Arrangements - Public inquiry</vt:lpstr>
    </vt:vector>
  </TitlesOfParts>
  <Company>Meryl Harris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DR329 - Meryl Harris - Intellectual Property Arrangements - Public inquiry</dc:title>
  <dc:creator>Meryl Harris</dc:creator>
  <cp:lastModifiedBy>Productivity Commission</cp:lastModifiedBy>
  <cp:revision>4</cp:revision>
  <dcterms:created xsi:type="dcterms:W3CDTF">2016-06-02T01:04:00Z</dcterms:created>
  <dcterms:modified xsi:type="dcterms:W3CDTF">2016-06-07T06:25:00Z</dcterms:modified>
</cp:coreProperties>
</file>