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0C" w:rsidRDefault="00FC3C0C" w:rsidP="00FC3C0C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FC3C0C" w:rsidRDefault="00FC3C0C" w:rsidP="00FC3C0C">
      <w:pPr>
        <w:pStyle w:val="NormalWeb"/>
      </w:pPr>
      <w:r>
        <w:t xml:space="preserve">I have worked as a nurse in several countries. I believe strongly on maintaining a universal health care system. I believe we have a good balance between a public and private system. Overall health care is delivered cheaper than many OECD countries but the quality is quite high. I believe health care should not have any out of pocket expenses for public hospital care or primary care. We already have a higher proportion of out of pocket expenses than average OECD countries. Higher charges just allow providers to increase their profit without being more efficient. </w:t>
      </w:r>
    </w:p>
    <w:p w:rsidR="00FC3C0C" w:rsidRDefault="00FC3C0C" w:rsidP="00FC3C0C">
      <w:pPr>
        <w:pStyle w:val="NormalWeb"/>
      </w:pPr>
      <w:r>
        <w:t>Ron Hooper</w:t>
      </w:r>
    </w:p>
    <w:p w:rsidR="00FC3C0C" w:rsidRDefault="00FC3C0C" w:rsidP="00FC3C0C">
      <w:pPr>
        <w:pStyle w:val="NormalWeb"/>
      </w:pPr>
    </w:p>
    <w:p w:rsidR="00FC3C0C" w:rsidRDefault="00FC3C0C" w:rsidP="00FC3C0C">
      <w:pPr>
        <w:pStyle w:val="NormalWeb"/>
      </w:pPr>
    </w:p>
    <w:p w:rsidR="00180690" w:rsidRDefault="00180690"/>
    <w:sectPr w:rsidR="00180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7C"/>
    <w:rsid w:val="00180690"/>
    <w:rsid w:val="00804E6E"/>
    <w:rsid w:val="00A2167C"/>
    <w:rsid w:val="00F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FC3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C3C0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C3C0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3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C3C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FC3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C3C0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C3C0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3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C3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163 - Ron Hooper - Identifying Sectors for Reform - 1st Stage of the Human Services public inquiry</vt:lpstr>
    </vt:vector>
  </TitlesOfParts>
  <Company>Ron Hooper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163 - Ron Hooper - Identifying Sectors for Reform - 1st Stage of the Human Services public inquiry</dc:title>
  <dc:creator>Ron Hooper</dc:creator>
  <cp:lastModifiedBy>Productivity Commission</cp:lastModifiedBy>
  <cp:revision>3</cp:revision>
  <dcterms:created xsi:type="dcterms:W3CDTF">2016-08-01T09:10:00Z</dcterms:created>
  <dcterms:modified xsi:type="dcterms:W3CDTF">2016-08-04T00:30:00Z</dcterms:modified>
</cp:coreProperties>
</file>