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29" w:rsidRPr="00ED4829" w:rsidRDefault="00ED4829" w:rsidP="00ED4829">
      <w:pPr>
        <w:pBdr>
          <w:bottom w:val="single" w:sz="12" w:space="1" w:color="auto"/>
        </w:pBdr>
        <w:spacing w:after="0" w:line="240" w:lineRule="auto"/>
        <w:rPr>
          <w:rFonts w:ascii="Arial" w:eastAsia="Times New Roman" w:hAnsi="Arial" w:cs="Times New Roman"/>
          <w:b/>
          <w:sz w:val="28"/>
          <w:szCs w:val="20"/>
          <w:lang w:val="en-US"/>
        </w:rPr>
      </w:pPr>
      <w:bookmarkStart w:id="0" w:name="_GoBack"/>
      <w:bookmarkEnd w:id="0"/>
    </w:p>
    <w:p w:rsidR="00ED4829" w:rsidRPr="00ED4829" w:rsidRDefault="00ED4829" w:rsidP="00ED4829">
      <w:pPr>
        <w:pBdr>
          <w:bottom w:val="single" w:sz="12" w:space="1" w:color="auto"/>
        </w:pBdr>
        <w:spacing w:after="0" w:line="240" w:lineRule="auto"/>
        <w:rPr>
          <w:rFonts w:ascii="Arial" w:eastAsia="Times New Roman" w:hAnsi="Arial" w:cs="Times New Roman"/>
          <w:b/>
          <w:sz w:val="28"/>
          <w:szCs w:val="20"/>
          <w:lang w:val="en-US"/>
        </w:rPr>
      </w:pPr>
    </w:p>
    <w:p w:rsidR="00ED4829" w:rsidRPr="00ED4829" w:rsidRDefault="00ED4829" w:rsidP="00ED4829">
      <w:pPr>
        <w:pBdr>
          <w:bottom w:val="single" w:sz="12" w:space="1" w:color="auto"/>
        </w:pBdr>
        <w:spacing w:after="0" w:line="240" w:lineRule="auto"/>
        <w:rPr>
          <w:rFonts w:ascii="Arial" w:eastAsia="Times New Roman" w:hAnsi="Arial" w:cs="Times New Roman"/>
          <w:b/>
          <w:sz w:val="28"/>
          <w:szCs w:val="20"/>
          <w:lang w:val="en-US"/>
        </w:rPr>
      </w:pPr>
    </w:p>
    <w:p w:rsidR="00ED4829" w:rsidRPr="00ED4829" w:rsidRDefault="00ED4829" w:rsidP="00ED4829">
      <w:pPr>
        <w:pBdr>
          <w:bottom w:val="single" w:sz="12" w:space="1" w:color="auto"/>
        </w:pBdr>
        <w:spacing w:after="0" w:line="240" w:lineRule="auto"/>
        <w:rPr>
          <w:rFonts w:ascii="Cambria" w:eastAsia="MS Mincho" w:hAnsi="Cambria" w:cs="Times New Roman"/>
          <w:b/>
          <w:sz w:val="36"/>
          <w:szCs w:val="24"/>
          <w:lang w:val="en-US"/>
        </w:rPr>
      </w:pPr>
    </w:p>
    <w:p w:rsidR="00ED4829" w:rsidRPr="00ED4829" w:rsidRDefault="00ED4829" w:rsidP="00ED4829">
      <w:pPr>
        <w:pBdr>
          <w:bottom w:val="single" w:sz="12" w:space="1" w:color="auto"/>
        </w:pBdr>
        <w:spacing w:after="0" w:line="240" w:lineRule="auto"/>
        <w:jc w:val="center"/>
        <w:rPr>
          <w:rFonts w:ascii="Cambria" w:eastAsia="MS Mincho" w:hAnsi="Cambria" w:cs="Times New Roman"/>
          <w:b/>
          <w:sz w:val="32"/>
          <w:szCs w:val="32"/>
          <w:lang w:val="en-US"/>
        </w:rPr>
      </w:pPr>
      <w:r w:rsidRPr="00ED4829">
        <w:rPr>
          <w:rFonts w:ascii="Cambria" w:eastAsia="MS Mincho" w:hAnsi="Cambria" w:cs="Times New Roman"/>
          <w:b/>
          <w:sz w:val="32"/>
          <w:szCs w:val="32"/>
          <w:lang w:val="en-US"/>
        </w:rPr>
        <w:t>Charles E. Pascal</w:t>
      </w:r>
    </w:p>
    <w:p w:rsidR="00ED4829" w:rsidRPr="00ED4829" w:rsidRDefault="00ED4829" w:rsidP="00ED4829">
      <w:pPr>
        <w:pBdr>
          <w:bottom w:val="single" w:sz="12" w:space="1" w:color="auto"/>
        </w:pBdr>
        <w:spacing w:after="0" w:line="240" w:lineRule="auto"/>
        <w:jc w:val="center"/>
        <w:rPr>
          <w:rFonts w:ascii="Cambria" w:eastAsia="MS Mincho" w:hAnsi="Cambria" w:cs="Times New Roman"/>
          <w:b/>
          <w:sz w:val="24"/>
          <w:szCs w:val="24"/>
          <w:lang w:val="en-US"/>
        </w:rPr>
      </w:pPr>
      <w:r w:rsidRPr="00ED4829">
        <w:rPr>
          <w:rFonts w:ascii="Cambria" w:eastAsia="MS Mincho" w:hAnsi="Cambria" w:cs="Times New Roman"/>
          <w:b/>
          <w:sz w:val="24"/>
          <w:szCs w:val="24"/>
          <w:lang w:val="en-US"/>
        </w:rPr>
        <w:t>Mini-bio</w:t>
      </w:r>
    </w:p>
    <w:p w:rsidR="00ED4829" w:rsidRPr="00ED4829" w:rsidRDefault="00ED4829" w:rsidP="00ED4829">
      <w:pPr>
        <w:pBdr>
          <w:bottom w:val="single" w:sz="12" w:space="1" w:color="auto"/>
        </w:pBdr>
        <w:spacing w:after="0" w:line="240" w:lineRule="auto"/>
        <w:jc w:val="center"/>
        <w:rPr>
          <w:rFonts w:ascii="Cambria" w:eastAsia="MS Mincho" w:hAnsi="Cambria" w:cs="Times New Roman"/>
          <w:b/>
          <w:sz w:val="36"/>
          <w:szCs w:val="24"/>
          <w:lang w:val="en-US"/>
        </w:rPr>
      </w:pPr>
      <w:r w:rsidRPr="00ED4829">
        <w:rPr>
          <w:rFonts w:ascii="Cambria" w:eastAsia="MS Mincho" w:hAnsi="Cambria" w:cs="Times New Roman"/>
          <w:b/>
          <w:noProof/>
          <w:sz w:val="24"/>
          <w:szCs w:val="24"/>
          <w:lang w:eastAsia="en-AU"/>
        </w:rPr>
        <w:drawing>
          <wp:inline distT="0" distB="0" distL="0" distR="0" wp14:anchorId="5139C400" wp14:editId="302113AF">
            <wp:extent cx="1866900" cy="1219200"/>
            <wp:effectExtent l="0" t="0" r="12700" b="0"/>
            <wp:docPr id="1" name="Picture 1" descr="CP pic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pic 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6900" cy="1219200"/>
                    </a:xfrm>
                    <a:prstGeom prst="rect">
                      <a:avLst/>
                    </a:prstGeom>
                    <a:noFill/>
                    <a:ln>
                      <a:noFill/>
                    </a:ln>
                  </pic:spPr>
                </pic:pic>
              </a:graphicData>
            </a:graphic>
          </wp:inline>
        </w:drawing>
      </w:r>
    </w:p>
    <w:p w:rsidR="00ED4829" w:rsidRPr="00ED4829" w:rsidRDefault="00ED4829" w:rsidP="00ED4829">
      <w:pPr>
        <w:spacing w:after="0" w:line="240" w:lineRule="auto"/>
        <w:rPr>
          <w:rFonts w:ascii="Cambria" w:eastAsia="MS Mincho" w:hAnsi="Cambria" w:cs="Times New Roman"/>
          <w:sz w:val="24"/>
          <w:szCs w:val="24"/>
          <w:lang w:val="en-US"/>
        </w:rPr>
      </w:pPr>
    </w:p>
    <w:p w:rsidR="00ED4829" w:rsidRPr="00ED4829" w:rsidRDefault="00ED4829" w:rsidP="00ED4829">
      <w:pPr>
        <w:spacing w:after="0" w:line="240" w:lineRule="auto"/>
        <w:rPr>
          <w:rFonts w:ascii="Cambria" w:eastAsia="MS Mincho" w:hAnsi="Cambria" w:cs="Times New Roman"/>
          <w:sz w:val="24"/>
          <w:szCs w:val="24"/>
          <w:lang w:val="en-US"/>
        </w:rPr>
      </w:pPr>
      <w:r w:rsidRPr="00ED4829">
        <w:rPr>
          <w:rFonts w:ascii="Cambria" w:eastAsia="MS Mincho" w:hAnsi="Cambria" w:cs="Times New Roman"/>
          <w:sz w:val="24"/>
          <w:szCs w:val="24"/>
          <w:lang w:val="en-US"/>
        </w:rPr>
        <w:t>Charles E. Pascal is an internationally recognized educator with expertise in early and higher education, public policy, leadership development and strategic philanthropy. He has published extensively in the fields of psychology and education.</w:t>
      </w:r>
    </w:p>
    <w:p w:rsidR="00ED4829" w:rsidRPr="00ED4829" w:rsidRDefault="00ED4829" w:rsidP="00ED4829">
      <w:pPr>
        <w:spacing w:after="0" w:line="240" w:lineRule="auto"/>
        <w:rPr>
          <w:rFonts w:ascii="Cambria" w:eastAsia="MS Mincho" w:hAnsi="Cambria" w:cs="Times New Roman"/>
          <w:sz w:val="24"/>
          <w:szCs w:val="24"/>
          <w:lang w:val="en-US"/>
        </w:rPr>
      </w:pPr>
    </w:p>
    <w:p w:rsidR="00ED4829" w:rsidRPr="00ED4829" w:rsidRDefault="00ED4829" w:rsidP="00ED4829">
      <w:pPr>
        <w:spacing w:after="0" w:line="240" w:lineRule="auto"/>
        <w:rPr>
          <w:rFonts w:ascii="Cambria" w:eastAsia="MS Mincho" w:hAnsi="Cambria" w:cs="Times New Roman"/>
          <w:b/>
          <w:iCs/>
          <w:sz w:val="24"/>
          <w:szCs w:val="24"/>
          <w:lang w:val="en-US"/>
        </w:rPr>
      </w:pPr>
      <w:r w:rsidRPr="00ED4829">
        <w:rPr>
          <w:rFonts w:ascii="Cambria" w:eastAsia="MS Mincho" w:hAnsi="Cambria" w:cs="Times New Roman"/>
          <w:sz w:val="24"/>
          <w:szCs w:val="24"/>
          <w:lang w:val="en-US"/>
        </w:rPr>
        <w:t>H</w:t>
      </w:r>
      <w:r w:rsidRPr="00ED4829">
        <w:rPr>
          <w:rFonts w:ascii="Cambria" w:eastAsia="MS Mincho" w:hAnsi="Cambria" w:cs="Times New Roman"/>
          <w:iCs/>
          <w:sz w:val="24"/>
          <w:szCs w:val="24"/>
          <w:lang w:val="en-US"/>
        </w:rPr>
        <w:t xml:space="preserve">is 2009 seminal report to the Premier of Ontario-- </w:t>
      </w:r>
      <w:r w:rsidRPr="00ED4829">
        <w:rPr>
          <w:rFonts w:ascii="Cambria" w:eastAsia="MS Mincho" w:hAnsi="Cambria" w:cs="Times New Roman"/>
          <w:i/>
          <w:iCs/>
          <w:sz w:val="24"/>
          <w:szCs w:val="24"/>
          <w:lang w:val="en-US"/>
        </w:rPr>
        <w:t>With Our Best Future in Mind</w:t>
      </w:r>
      <w:r w:rsidRPr="00ED4829">
        <w:rPr>
          <w:rFonts w:ascii="Cambria" w:eastAsia="MS Mincho" w:hAnsi="Cambria" w:cs="Times New Roman"/>
          <w:iCs/>
          <w:sz w:val="24"/>
          <w:szCs w:val="24"/>
          <w:lang w:val="en-US"/>
        </w:rPr>
        <w:t>--is informing policy and practice in early child education within and outside of Canada.</w:t>
      </w:r>
      <w:r w:rsidRPr="00ED4829">
        <w:rPr>
          <w:rFonts w:ascii="Cambria" w:eastAsia="MS Mincho" w:hAnsi="Cambria" w:cs="Times New Roman"/>
          <w:b/>
          <w:iCs/>
          <w:sz w:val="24"/>
          <w:szCs w:val="24"/>
          <w:lang w:val="en-US"/>
        </w:rPr>
        <w:t xml:space="preserve"> </w:t>
      </w:r>
    </w:p>
    <w:p w:rsidR="00ED4829" w:rsidRPr="00ED4829" w:rsidRDefault="00ED4829" w:rsidP="00ED4829">
      <w:pPr>
        <w:spacing w:after="0" w:line="240" w:lineRule="auto"/>
        <w:rPr>
          <w:rFonts w:ascii="Cambria" w:eastAsia="MS Mincho" w:hAnsi="Cambria" w:cs="Times New Roman"/>
          <w:b/>
          <w:iCs/>
          <w:sz w:val="24"/>
          <w:szCs w:val="24"/>
          <w:lang w:val="en-US"/>
        </w:rPr>
      </w:pPr>
    </w:p>
    <w:p w:rsidR="00ED4829" w:rsidRPr="00ED4829" w:rsidRDefault="00ED4829" w:rsidP="00ED4829">
      <w:pPr>
        <w:spacing w:after="0" w:line="240" w:lineRule="auto"/>
        <w:rPr>
          <w:rFonts w:ascii="Cambria" w:eastAsia="MS Mincho" w:hAnsi="Cambria" w:cs="Times New Roman"/>
          <w:sz w:val="24"/>
          <w:szCs w:val="24"/>
          <w:lang w:val="en-US"/>
        </w:rPr>
      </w:pPr>
      <w:r w:rsidRPr="00ED4829">
        <w:rPr>
          <w:rFonts w:ascii="Cambria" w:eastAsia="MS Mincho" w:hAnsi="Cambria" w:cs="Times New Roman"/>
          <w:iCs/>
          <w:sz w:val="24"/>
          <w:szCs w:val="24"/>
          <w:lang w:val="en-US"/>
        </w:rPr>
        <w:t xml:space="preserve">A former Ontario deputy minister, including stints in education, social services and the Premier’s Council on Health, Charles is currently Professor of Applied Psychology and Human Development at OISE/University </w:t>
      </w:r>
      <w:r w:rsidRPr="00ED4829">
        <w:rPr>
          <w:rFonts w:ascii="Cambria" w:eastAsia="MS Mincho" w:hAnsi="Cambria" w:cs="Times New Roman"/>
          <w:sz w:val="24"/>
          <w:szCs w:val="24"/>
          <w:lang w:val="en-US"/>
        </w:rPr>
        <w:t xml:space="preserve">of Toronto where he is coordinator of the PhD. Program in Early Learning. </w:t>
      </w:r>
    </w:p>
    <w:p w:rsidR="00ED4829" w:rsidRPr="00ED4829" w:rsidRDefault="00ED4829" w:rsidP="00ED4829">
      <w:pPr>
        <w:spacing w:after="0" w:line="240" w:lineRule="auto"/>
        <w:rPr>
          <w:rFonts w:ascii="Cambria" w:eastAsia="MS Mincho" w:hAnsi="Cambria" w:cs="Times New Roman"/>
          <w:sz w:val="24"/>
          <w:szCs w:val="24"/>
          <w:lang w:val="en-US"/>
        </w:rPr>
      </w:pPr>
    </w:p>
    <w:p w:rsidR="00ED4829" w:rsidRPr="00ED4829" w:rsidRDefault="00ED4829" w:rsidP="00ED4829">
      <w:pPr>
        <w:spacing w:after="0" w:line="240" w:lineRule="auto"/>
        <w:rPr>
          <w:rFonts w:ascii="Cambria" w:eastAsia="MS Mincho" w:hAnsi="Cambria" w:cs="Times New Roman"/>
          <w:sz w:val="24"/>
          <w:szCs w:val="24"/>
          <w:lang w:val="en-US"/>
        </w:rPr>
      </w:pPr>
      <w:r w:rsidRPr="00ED4829">
        <w:rPr>
          <w:rFonts w:ascii="Cambria" w:eastAsia="MS Mincho" w:hAnsi="Cambria" w:cs="Times New Roman"/>
          <w:sz w:val="24"/>
          <w:szCs w:val="24"/>
          <w:lang w:val="en-US"/>
        </w:rPr>
        <w:t>Charles obtained his PhD. in Psychology from the University of Michigan and when he was a professor of psychology at McGill University, he founded the McGill Community Family Centre and was a co-founder of McGill’s Centre for Learning and Development.  As a college president in Peterborough Ontario, Charles became the first non-private sector person to chair the Greater Peterborough Economic Counccil.</w:t>
      </w:r>
    </w:p>
    <w:p w:rsidR="00ED4829" w:rsidRPr="00ED4829" w:rsidRDefault="00ED4829" w:rsidP="00ED4829">
      <w:pPr>
        <w:spacing w:after="0" w:line="240" w:lineRule="auto"/>
        <w:rPr>
          <w:rFonts w:ascii="Cambria" w:eastAsia="MS Mincho" w:hAnsi="Cambria" w:cs="Times New Roman"/>
          <w:sz w:val="24"/>
          <w:szCs w:val="24"/>
          <w:lang w:val="en-US"/>
        </w:rPr>
      </w:pPr>
    </w:p>
    <w:p w:rsidR="00ED4829" w:rsidRPr="00ED4829" w:rsidRDefault="00ED4829" w:rsidP="00ED4829">
      <w:pPr>
        <w:spacing w:after="0" w:line="240" w:lineRule="auto"/>
        <w:rPr>
          <w:rFonts w:ascii="Cambria" w:eastAsia="MS Mincho" w:hAnsi="Cambria" w:cs="Times New Roman"/>
          <w:sz w:val="24"/>
          <w:szCs w:val="24"/>
          <w:lang w:val="en-US"/>
        </w:rPr>
      </w:pPr>
      <w:r w:rsidRPr="00ED4829">
        <w:rPr>
          <w:rFonts w:ascii="Cambria" w:eastAsia="MS Mincho" w:hAnsi="Cambria" w:cs="Times New Roman"/>
          <w:sz w:val="24"/>
          <w:szCs w:val="24"/>
          <w:lang w:val="en-US"/>
        </w:rPr>
        <w:t xml:space="preserve">Charles is also the Senior Advisor to the Chagnon Foundation in Montreal, special advisor to Australia’s Good Start Early Learning organization, and continues to advise governments in Canada and beyond. Charles is also a regular contributor to the Toronto Star newspaper.   Charles and his teenage daughter, Tai Pascal Notar, have recently published their book, </w:t>
      </w:r>
      <w:r w:rsidRPr="00ED4829">
        <w:rPr>
          <w:rFonts w:ascii="Cambria" w:eastAsia="MS Mincho" w:hAnsi="Cambria" w:cs="Times New Roman"/>
          <w:i/>
          <w:sz w:val="24"/>
          <w:szCs w:val="24"/>
          <w:lang w:val="en-US"/>
        </w:rPr>
        <w:t xml:space="preserve">Too Far from Perfect: A Father-Daughter Conversation about Public Education. </w:t>
      </w:r>
      <w:hyperlink r:id="rId6" w:history="1">
        <w:r w:rsidRPr="00ED4829">
          <w:rPr>
            <w:rFonts w:ascii="Cambria" w:eastAsia="MS Mincho" w:hAnsi="Cambria" w:cs="Times New Roman"/>
            <w:color w:val="0000FF"/>
            <w:sz w:val="24"/>
            <w:szCs w:val="24"/>
            <w:u w:val="single"/>
            <w:lang w:val="en-US"/>
          </w:rPr>
          <w:t>www.toofarfromperfect.com</w:t>
        </w:r>
      </w:hyperlink>
    </w:p>
    <w:p w:rsidR="00ED4829" w:rsidRPr="00ED4829" w:rsidRDefault="00ED4829" w:rsidP="00ED4829">
      <w:pPr>
        <w:spacing w:after="0" w:line="240" w:lineRule="auto"/>
        <w:rPr>
          <w:rFonts w:ascii="Cambria" w:eastAsia="MS Mincho" w:hAnsi="Cambria" w:cs="Times New Roman"/>
          <w:sz w:val="24"/>
          <w:szCs w:val="24"/>
          <w:lang w:val="en-US"/>
        </w:rPr>
      </w:pPr>
    </w:p>
    <w:p w:rsidR="00ED4829" w:rsidRPr="00ED4829" w:rsidRDefault="00ED4829" w:rsidP="00ED4829">
      <w:pPr>
        <w:spacing w:after="0" w:line="240" w:lineRule="auto"/>
        <w:rPr>
          <w:rFonts w:ascii="Cambria" w:eastAsia="MS Mincho" w:hAnsi="Cambria" w:cs="Times New Roman"/>
          <w:sz w:val="24"/>
          <w:szCs w:val="24"/>
          <w:lang w:val="en-US"/>
        </w:rPr>
      </w:pPr>
      <w:r w:rsidRPr="00ED4829">
        <w:rPr>
          <w:rFonts w:ascii="Cambria" w:eastAsia="MS Mincho" w:hAnsi="Cambria" w:cs="Times New Roman"/>
          <w:sz w:val="24"/>
          <w:szCs w:val="24"/>
          <w:lang w:val="en-US"/>
        </w:rPr>
        <w:t xml:space="preserve">Charles has also received recognition from many organizations to date, including five honorary diplomas and doctorates.  </w:t>
      </w:r>
    </w:p>
    <w:p w:rsidR="00097836" w:rsidRDefault="00097836"/>
    <w:sectPr w:rsidR="0009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829"/>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C2F"/>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2BBF"/>
    <w:rsid w:val="00294575"/>
    <w:rsid w:val="002950B6"/>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3941"/>
    <w:rsid w:val="00335F43"/>
    <w:rsid w:val="00337956"/>
    <w:rsid w:val="00340E18"/>
    <w:rsid w:val="00345B3C"/>
    <w:rsid w:val="00346473"/>
    <w:rsid w:val="003511CA"/>
    <w:rsid w:val="0035323C"/>
    <w:rsid w:val="00354366"/>
    <w:rsid w:val="003549C7"/>
    <w:rsid w:val="00363852"/>
    <w:rsid w:val="00364CA3"/>
    <w:rsid w:val="00373793"/>
    <w:rsid w:val="003753B7"/>
    <w:rsid w:val="00377F40"/>
    <w:rsid w:val="003927FB"/>
    <w:rsid w:val="00392E60"/>
    <w:rsid w:val="00393A1D"/>
    <w:rsid w:val="00395441"/>
    <w:rsid w:val="003A3D98"/>
    <w:rsid w:val="003B05BA"/>
    <w:rsid w:val="003B290C"/>
    <w:rsid w:val="003B39C4"/>
    <w:rsid w:val="003B70A1"/>
    <w:rsid w:val="003C4F32"/>
    <w:rsid w:val="003C62A3"/>
    <w:rsid w:val="003C7A81"/>
    <w:rsid w:val="003D3EAA"/>
    <w:rsid w:val="003D4454"/>
    <w:rsid w:val="003D463C"/>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C3D"/>
    <w:rsid w:val="00502E73"/>
    <w:rsid w:val="0051482B"/>
    <w:rsid w:val="00516D3C"/>
    <w:rsid w:val="00517AA6"/>
    <w:rsid w:val="005202F9"/>
    <w:rsid w:val="00521A19"/>
    <w:rsid w:val="005341ED"/>
    <w:rsid w:val="005446CB"/>
    <w:rsid w:val="00552A9A"/>
    <w:rsid w:val="00554B86"/>
    <w:rsid w:val="00557CD6"/>
    <w:rsid w:val="00561697"/>
    <w:rsid w:val="00561C51"/>
    <w:rsid w:val="005632D2"/>
    <w:rsid w:val="00577CCA"/>
    <w:rsid w:val="0058107F"/>
    <w:rsid w:val="00581C3C"/>
    <w:rsid w:val="005820B9"/>
    <w:rsid w:val="005829AE"/>
    <w:rsid w:val="00582D16"/>
    <w:rsid w:val="005834E0"/>
    <w:rsid w:val="00583BBA"/>
    <w:rsid w:val="0058622F"/>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00D"/>
    <w:rsid w:val="005D2A4E"/>
    <w:rsid w:val="005D2DC7"/>
    <w:rsid w:val="005D5CE8"/>
    <w:rsid w:val="005E0D27"/>
    <w:rsid w:val="005E14EC"/>
    <w:rsid w:val="005E233D"/>
    <w:rsid w:val="005E27C4"/>
    <w:rsid w:val="005E382C"/>
    <w:rsid w:val="005F4F5F"/>
    <w:rsid w:val="005F6566"/>
    <w:rsid w:val="005F6A4E"/>
    <w:rsid w:val="00602EF1"/>
    <w:rsid w:val="006055BB"/>
    <w:rsid w:val="006146B4"/>
    <w:rsid w:val="00616657"/>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2F09"/>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0B8C"/>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88E"/>
    <w:rsid w:val="008B7C69"/>
    <w:rsid w:val="008C1496"/>
    <w:rsid w:val="008C4639"/>
    <w:rsid w:val="008C5B8D"/>
    <w:rsid w:val="008D4C37"/>
    <w:rsid w:val="008E43AD"/>
    <w:rsid w:val="008E7DD8"/>
    <w:rsid w:val="008F087B"/>
    <w:rsid w:val="008F18D0"/>
    <w:rsid w:val="008F3D18"/>
    <w:rsid w:val="008F431D"/>
    <w:rsid w:val="008F5E95"/>
    <w:rsid w:val="008F67CB"/>
    <w:rsid w:val="00901118"/>
    <w:rsid w:val="009019A6"/>
    <w:rsid w:val="00903C7A"/>
    <w:rsid w:val="009067C3"/>
    <w:rsid w:val="0090699E"/>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38DD"/>
    <w:rsid w:val="009C44EE"/>
    <w:rsid w:val="009C62D4"/>
    <w:rsid w:val="009C6E7F"/>
    <w:rsid w:val="009D1CBE"/>
    <w:rsid w:val="009D63C3"/>
    <w:rsid w:val="009E07A6"/>
    <w:rsid w:val="009E1DE7"/>
    <w:rsid w:val="009E3C2D"/>
    <w:rsid w:val="009E5663"/>
    <w:rsid w:val="009F0DFC"/>
    <w:rsid w:val="009F3549"/>
    <w:rsid w:val="009F45B1"/>
    <w:rsid w:val="009F4E59"/>
    <w:rsid w:val="009F69B0"/>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3C2B"/>
    <w:rsid w:val="00A47253"/>
    <w:rsid w:val="00A509DF"/>
    <w:rsid w:val="00A52258"/>
    <w:rsid w:val="00A57855"/>
    <w:rsid w:val="00A57C50"/>
    <w:rsid w:val="00A61099"/>
    <w:rsid w:val="00A6402B"/>
    <w:rsid w:val="00A674DF"/>
    <w:rsid w:val="00A67CC4"/>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07189"/>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118"/>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7534B"/>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051F2"/>
    <w:rsid w:val="00E10913"/>
    <w:rsid w:val="00E118D6"/>
    <w:rsid w:val="00E11F12"/>
    <w:rsid w:val="00E127C1"/>
    <w:rsid w:val="00E12D4D"/>
    <w:rsid w:val="00E1382F"/>
    <w:rsid w:val="00E13F2C"/>
    <w:rsid w:val="00E21E53"/>
    <w:rsid w:val="00E24F59"/>
    <w:rsid w:val="00E27180"/>
    <w:rsid w:val="00E31905"/>
    <w:rsid w:val="00E344EA"/>
    <w:rsid w:val="00E34785"/>
    <w:rsid w:val="00E34F3B"/>
    <w:rsid w:val="00E36085"/>
    <w:rsid w:val="00E472B4"/>
    <w:rsid w:val="00E510DF"/>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D4829"/>
    <w:rsid w:val="00EF0272"/>
    <w:rsid w:val="00EF222D"/>
    <w:rsid w:val="00EF31D7"/>
    <w:rsid w:val="00EF3328"/>
    <w:rsid w:val="00EF69F5"/>
    <w:rsid w:val="00F00BED"/>
    <w:rsid w:val="00F0741C"/>
    <w:rsid w:val="00F079BC"/>
    <w:rsid w:val="00F10530"/>
    <w:rsid w:val="00F20371"/>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ofarfromperfec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1465</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Submission 83 - Attachment 2 - Charles Pascal - Childcare and Early Childhood Learning - Public inquiry</vt:lpstr>
    </vt:vector>
  </TitlesOfParts>
  <Company>Charles Pascal</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83 - Attachment 2 - Charles Pascal - Childcare and Early Childhood Learning - Public inquiry</dc:title>
  <dc:creator>Charles Pascal</dc:creator>
  <cp:lastModifiedBy>Productivity Commission</cp:lastModifiedBy>
  <cp:revision>2</cp:revision>
  <dcterms:created xsi:type="dcterms:W3CDTF">2014-02-03T02:10:00Z</dcterms:created>
  <dcterms:modified xsi:type="dcterms:W3CDTF">2014-02-03T02:10:00Z</dcterms:modified>
</cp:coreProperties>
</file>