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6D" w:rsidRPr="00057D6D" w:rsidRDefault="00057D6D">
      <w:pPr>
        <w:rPr>
          <w:sz w:val="28"/>
        </w:rPr>
      </w:pPr>
      <w:bookmarkStart w:id="0" w:name="_GoBack"/>
      <w:bookmarkEnd w:id="0"/>
      <w:r w:rsidRPr="00057D6D">
        <w:rPr>
          <w:sz w:val="28"/>
        </w:rPr>
        <w:t>Dear Commissioners</w:t>
      </w:r>
    </w:p>
    <w:p w:rsidR="0002401F" w:rsidRDefault="0002401F" w:rsidP="00057D6D">
      <w:pPr>
        <w:jc w:val="right"/>
      </w:pPr>
    </w:p>
    <w:p w:rsidR="00057D6D" w:rsidRDefault="00057D6D" w:rsidP="00057D6D">
      <w:pPr>
        <w:jc w:val="right"/>
      </w:pPr>
      <w:r>
        <w:t>15</w:t>
      </w:r>
      <w:r w:rsidRPr="00057D6D">
        <w:rPr>
          <w:vertAlign w:val="superscript"/>
        </w:rPr>
        <w:t>th</w:t>
      </w:r>
      <w:r>
        <w:t xml:space="preserve"> January 2020</w:t>
      </w:r>
    </w:p>
    <w:p w:rsidR="00057D6D" w:rsidRDefault="00057D6D"/>
    <w:p w:rsidR="00057D6D" w:rsidRDefault="00057D6D"/>
    <w:p w:rsidR="0002401F" w:rsidRDefault="0002401F"/>
    <w:p w:rsidR="0002401F" w:rsidRDefault="0002401F"/>
    <w:p w:rsidR="0002401F" w:rsidRDefault="0002401F"/>
    <w:p w:rsidR="00057D6D" w:rsidRDefault="00057D6D">
      <w:r>
        <w:t>I would like to put my feeling and observation regarding to plan to implement screening of 0-3 years olds for mental illnesses.</w:t>
      </w:r>
    </w:p>
    <w:p w:rsidR="00057D6D" w:rsidRDefault="00057D6D"/>
    <w:p w:rsidR="0002401F" w:rsidRDefault="00057D6D">
      <w:r>
        <w:t>I am a mother who is Japanese and live in Australia.</w:t>
      </w:r>
    </w:p>
    <w:p w:rsidR="00057D6D" w:rsidRDefault="00057D6D"/>
    <w:p w:rsidR="00057D6D" w:rsidRDefault="00057D6D">
      <w:r>
        <w:t>This plan for implementing screening little kids is not needed.</w:t>
      </w:r>
    </w:p>
    <w:p w:rsidR="00057D6D" w:rsidRDefault="00057D6D">
      <w:r>
        <w:t>Babies are baby and they communicate with crying and limited actions when they need help like hungry or uncomfortable.</w:t>
      </w:r>
    </w:p>
    <w:p w:rsidR="00057D6D" w:rsidRDefault="00057D6D">
      <w:r>
        <w:t>When they can not speak their mind fully, who can even decide what is wrong with them or what help they need</w:t>
      </w:r>
      <w:r w:rsidR="0002401F">
        <w:t>?</w:t>
      </w:r>
    </w:p>
    <w:p w:rsidR="00057D6D" w:rsidRDefault="00057D6D">
      <w:r>
        <w:t xml:space="preserve">Giving </w:t>
      </w:r>
      <w:r w:rsidR="0002401F">
        <w:t>them pill</w:t>
      </w:r>
      <w:r>
        <w:t>s are most of the time not needed, they have enough power a</w:t>
      </w:r>
      <w:r w:rsidR="0002401F">
        <w:t>nd energy to recover themselves most of the time</w:t>
      </w:r>
      <w:r>
        <w:t>.</w:t>
      </w:r>
    </w:p>
    <w:p w:rsidR="00057D6D" w:rsidRDefault="00057D6D"/>
    <w:p w:rsidR="00057D6D" w:rsidRDefault="00057D6D">
      <w:r>
        <w:t>My kids did not get sick a lot but eve</w:t>
      </w:r>
      <w:r w:rsidR="0002401F">
        <w:t xml:space="preserve">ry time when they are not well, </w:t>
      </w:r>
      <w:r>
        <w:t>I gave them enough liquid and vitamins with food was enough.</w:t>
      </w:r>
    </w:p>
    <w:p w:rsidR="00057D6D" w:rsidRDefault="00057D6D">
      <w:r>
        <w:t>I communicated well with my children, so they can tell me what is happening.</w:t>
      </w:r>
    </w:p>
    <w:p w:rsidR="0002401F" w:rsidRDefault="00057D6D">
      <w:r>
        <w:t>Giving them drug when not needed will create kids who don’t have</w:t>
      </w:r>
      <w:r w:rsidR="0002401F">
        <w:t xml:space="preserve"> immunity.</w:t>
      </w:r>
    </w:p>
    <w:p w:rsidR="0002401F" w:rsidRDefault="0002401F"/>
    <w:p w:rsidR="0002401F" w:rsidRDefault="0002401F">
      <w:r>
        <w:t>What most needed is care and love.</w:t>
      </w:r>
    </w:p>
    <w:p w:rsidR="0002401F" w:rsidRDefault="0002401F"/>
    <w:p w:rsidR="0002401F" w:rsidRDefault="0002401F">
      <w:pPr>
        <w:rPr>
          <w:lang w:val="en-AU"/>
        </w:rPr>
      </w:pPr>
      <w:r>
        <w:t>Also I notice there are more children</w:t>
      </w:r>
      <w:r>
        <w:rPr>
          <w:lang w:val="en-AU"/>
        </w:rPr>
        <w:t xml:space="preserve"> with Down </w:t>
      </w:r>
      <w:proofErr w:type="gramStart"/>
      <w:r>
        <w:rPr>
          <w:lang w:val="en-AU"/>
        </w:rPr>
        <w:t>Syndrome</w:t>
      </w:r>
      <w:proofErr w:type="gramEnd"/>
      <w:r>
        <w:rPr>
          <w:lang w:val="en-AU"/>
        </w:rPr>
        <w:t xml:space="preserve"> in this country than Japan. I think there are many woman who take drug in this country even when they are pregnant.  </w:t>
      </w:r>
    </w:p>
    <w:p w:rsidR="0002401F" w:rsidRPr="0002401F" w:rsidRDefault="0002401F">
      <w:pPr>
        <w:rPr>
          <w:rFonts w:ascii="MS Mincho" w:hAnsi="MS Mincho" w:cs="MS Mincho"/>
          <w:lang w:eastAsia="ja-JP"/>
        </w:rPr>
      </w:pPr>
      <w:r>
        <w:rPr>
          <w:lang w:val="en-AU"/>
        </w:rPr>
        <w:t>I think this creates children who are not in good condition.</w:t>
      </w:r>
    </w:p>
    <w:p w:rsidR="0002401F" w:rsidRDefault="0002401F"/>
    <w:p w:rsidR="0002401F" w:rsidRDefault="0002401F">
      <w:r>
        <w:t xml:space="preserve">So please consider more, what </w:t>
      </w:r>
      <w:proofErr w:type="gramStart"/>
      <w:r>
        <w:t>is the mean</w:t>
      </w:r>
      <w:proofErr w:type="gramEnd"/>
      <w:r>
        <w:t xml:space="preserve"> and what bad effect can be created by this.</w:t>
      </w:r>
    </w:p>
    <w:p w:rsidR="0002401F" w:rsidRDefault="0002401F"/>
    <w:p w:rsidR="0002401F" w:rsidRDefault="0002401F"/>
    <w:p w:rsidR="0002401F" w:rsidRDefault="0002401F"/>
    <w:p w:rsidR="0002401F" w:rsidRDefault="0002401F"/>
    <w:p w:rsidR="0002401F" w:rsidRDefault="0002401F">
      <w:r>
        <w:t>Kind Regards</w:t>
      </w:r>
    </w:p>
    <w:p w:rsidR="0002401F" w:rsidRDefault="0002401F">
      <w:r>
        <w:t>Keiko Shimizu</w:t>
      </w:r>
    </w:p>
    <w:p w:rsidR="0002401F" w:rsidRDefault="0002401F">
      <w:pPr>
        <w:rPr>
          <w:rFonts w:ascii="MS Mincho" w:hAnsi="MS Mincho" w:cs="MS Mincho"/>
          <w:lang w:eastAsia="ja-JP"/>
        </w:rPr>
      </w:pPr>
    </w:p>
    <w:p w:rsidR="0002401F" w:rsidRDefault="0002401F">
      <w:pPr>
        <w:rPr>
          <w:rFonts w:ascii="MS Mincho" w:hAnsi="MS Mincho" w:cs="MS Mincho"/>
          <w:lang w:eastAsia="ja-JP"/>
        </w:rPr>
      </w:pPr>
    </w:p>
    <w:p w:rsidR="00057D6D" w:rsidRPr="0002401F" w:rsidRDefault="00057D6D">
      <w:pPr>
        <w:rPr>
          <w:rFonts w:ascii="MS Mincho" w:hAnsi="MS Mincho" w:cs="MS Mincho"/>
          <w:lang w:val="en-AU" w:eastAsia="ja-JP"/>
        </w:rPr>
      </w:pPr>
    </w:p>
    <w:p w:rsidR="00057D6D" w:rsidRPr="00057D6D" w:rsidRDefault="00057D6D">
      <w:pPr>
        <w:rPr>
          <w:rFonts w:ascii="メイリオ" w:eastAsia="メイリオ" w:hAnsi="メイリオ" w:cs="メイリオ"/>
          <w:lang w:val="en-AU" w:eastAsia="ja-JP"/>
        </w:rPr>
      </w:pPr>
      <w:r>
        <w:t xml:space="preserve"> </w:t>
      </w:r>
    </w:p>
    <w:p w:rsidR="00057D6D" w:rsidRDefault="00057D6D"/>
    <w:p w:rsidR="00057D6D" w:rsidRDefault="00057D6D"/>
    <w:p w:rsidR="00057D6D" w:rsidRDefault="00057D6D"/>
    <w:sectPr w:rsidR="00057D6D" w:rsidSect="00057D6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S Gothic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57D6D"/>
    <w:rsid w:val="0002401F"/>
    <w:rsid w:val="00057D6D"/>
    <w:rsid w:val="00B338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48BE0-3210-461A-AD8B-414B7FD8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PCDOC-1378080517-1261</_dlc_DocId>
    <_dlc_DocIdUrl xmlns="3f4bcce7-ac1a-4c9d-aa3e-7e77695652db">
      <Url>http://inet.pc.gov.au/pmo/inq/mentalhealth/_layouts/15/DocIdRedir.aspx?ID=PCDOC-1378080517-1261</Url>
      <Description>PCDOC-1378080517-1261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45A7C-85A7-4DA0-9216-B84B1C529C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8E0FC9-DE9E-4D70-A7E0-DD416DB707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B8CC547-2924-4079-A2DD-55C52C27325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702F747-86A1-42B8-9DD5-C4ACFAE45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9280EA-D070-4FB5-A25D-6060AF02C39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3f4bcce7-ac1a-4c9d-aa3e-7e77695652db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2DB9508-34CB-476F-89CB-45CA0E7F0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D8792433.dotm</Template>
  <TotalTime>21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982 - Keiko Shimizu - Mental Health - Public inquiry</vt:lpstr>
    </vt:vector>
  </TitlesOfParts>
  <Company>Keiko Shimizu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982 - Keiko Shimizu - Mental Health - Public inquiry</dc:title>
  <dc:subject/>
  <dc:creator>Keiko Shimizu</dc:creator>
  <cp:keywords/>
  <cp:lastModifiedBy>Productivity Commission</cp:lastModifiedBy>
  <cp:revision>2</cp:revision>
  <dcterms:created xsi:type="dcterms:W3CDTF">2020-01-15T09:43:00Z</dcterms:created>
  <dcterms:modified xsi:type="dcterms:W3CDTF">2020-02-11T04:09:00Z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86836591-a2fd-4a06-a841-7bfbedf1c24f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