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44572" w14:textId="77777777" w:rsidR="00C14380" w:rsidRDefault="00822DB5">
      <w:pPr>
        <w:rPr>
          <w:lang w:val="en-AU"/>
        </w:rPr>
      </w:pPr>
      <w:r>
        <w:rPr>
          <w:lang w:val="en-AU"/>
        </w:rPr>
        <w:t>22 Jan 2020</w:t>
      </w:r>
    </w:p>
    <w:p w14:paraId="4008EE45" w14:textId="77777777" w:rsidR="00822DB5" w:rsidRDefault="00822DB5">
      <w:pPr>
        <w:rPr>
          <w:lang w:val="en-AU"/>
        </w:rPr>
      </w:pPr>
    </w:p>
    <w:p w14:paraId="31A9AE53" w14:textId="77777777" w:rsidR="00822DB5" w:rsidRDefault="00822DB5">
      <w:pPr>
        <w:rPr>
          <w:lang w:val="en-AU"/>
        </w:rPr>
      </w:pPr>
      <w:r>
        <w:rPr>
          <w:lang w:val="en-AU"/>
        </w:rPr>
        <w:t>To: The Productivity Commissioners,</w:t>
      </w:r>
    </w:p>
    <w:p w14:paraId="55917726" w14:textId="77777777" w:rsidR="00822DB5" w:rsidRDefault="00822DB5">
      <w:pPr>
        <w:rPr>
          <w:lang w:val="en-AU"/>
        </w:rPr>
      </w:pPr>
      <w:r>
        <w:rPr>
          <w:lang w:val="en-AU"/>
        </w:rPr>
        <w:t>Productivity Commission Inquiry into Mental Health</w:t>
      </w:r>
    </w:p>
    <w:p w14:paraId="4894D435" w14:textId="77777777" w:rsidR="00822DB5" w:rsidRDefault="00822DB5">
      <w:pPr>
        <w:rPr>
          <w:lang w:val="en-AU"/>
        </w:rPr>
      </w:pPr>
    </w:p>
    <w:p w14:paraId="109DC235" w14:textId="77777777" w:rsidR="00822DB5" w:rsidRDefault="00822DB5">
      <w:pPr>
        <w:rPr>
          <w:lang w:val="en-AU"/>
        </w:rPr>
      </w:pPr>
    </w:p>
    <w:p w14:paraId="0F3033A3" w14:textId="77777777" w:rsidR="00822DB5" w:rsidRDefault="00822DB5">
      <w:pPr>
        <w:rPr>
          <w:lang w:val="en-AU"/>
        </w:rPr>
      </w:pPr>
      <w:r>
        <w:rPr>
          <w:lang w:val="en-AU"/>
        </w:rPr>
        <w:t>Dear Sirs,</w:t>
      </w:r>
    </w:p>
    <w:p w14:paraId="4739B986" w14:textId="77777777" w:rsidR="00822DB5" w:rsidRDefault="00822DB5">
      <w:pPr>
        <w:rPr>
          <w:lang w:val="en-AU"/>
        </w:rPr>
      </w:pPr>
    </w:p>
    <w:p w14:paraId="0C8F2432" w14:textId="77777777" w:rsidR="00822DB5" w:rsidRDefault="00822DB5">
      <w:pPr>
        <w:rPr>
          <w:lang w:val="en-AU"/>
        </w:rPr>
      </w:pPr>
      <w:r>
        <w:rPr>
          <w:lang w:val="en-AU"/>
        </w:rPr>
        <w:t>I have previously made a submission regarding this Inquiry</w:t>
      </w:r>
      <w:r w:rsidR="00E35B41">
        <w:rPr>
          <w:lang w:val="en-AU"/>
        </w:rPr>
        <w:t>,</w:t>
      </w:r>
      <w:r>
        <w:rPr>
          <w:lang w:val="en-AU"/>
        </w:rPr>
        <w:t xml:space="preserve"> however, I may have had some incorrect data interpretation regarding the draft report you have released.</w:t>
      </w:r>
    </w:p>
    <w:p w14:paraId="6A6C55D2" w14:textId="77777777" w:rsidR="00822DB5" w:rsidRDefault="00822DB5">
      <w:pPr>
        <w:rPr>
          <w:lang w:val="en-AU"/>
        </w:rPr>
      </w:pPr>
    </w:p>
    <w:p w14:paraId="59255A50" w14:textId="77777777" w:rsidR="00822DB5" w:rsidRDefault="00822DB5">
      <w:pPr>
        <w:rPr>
          <w:lang w:val="en-AU"/>
        </w:rPr>
      </w:pPr>
      <w:r>
        <w:rPr>
          <w:lang w:val="en-AU"/>
        </w:rPr>
        <w:t xml:space="preserve">For this </w:t>
      </w:r>
      <w:r w:rsidR="00C61D27">
        <w:rPr>
          <w:lang w:val="en-AU"/>
        </w:rPr>
        <w:t>reason,</w:t>
      </w:r>
      <w:r>
        <w:rPr>
          <w:lang w:val="en-AU"/>
        </w:rPr>
        <w:t xml:space="preserve"> I am submitting again with a clarified viewpoint.</w:t>
      </w:r>
      <w:bookmarkStart w:id="0" w:name="_GoBack"/>
      <w:bookmarkEnd w:id="0"/>
    </w:p>
    <w:p w14:paraId="0906A707" w14:textId="77777777" w:rsidR="00822DB5" w:rsidRDefault="00822DB5">
      <w:pPr>
        <w:rPr>
          <w:lang w:val="en-AU"/>
        </w:rPr>
      </w:pPr>
    </w:p>
    <w:p w14:paraId="5F426399" w14:textId="77777777" w:rsidR="00835545" w:rsidRDefault="00C61D27">
      <w:pPr>
        <w:rPr>
          <w:lang w:val="en-AU"/>
        </w:rPr>
      </w:pPr>
      <w:r>
        <w:rPr>
          <w:lang w:val="en-AU"/>
        </w:rPr>
        <w:t xml:space="preserve">As a member of an extended family and as an occasional carer of a mentally ill person I am greatly concerned with </w:t>
      </w:r>
      <w:r w:rsidR="004C4CDC">
        <w:rPr>
          <w:lang w:val="en-AU"/>
        </w:rPr>
        <w:t xml:space="preserve">the Commission </w:t>
      </w:r>
      <w:r w:rsidR="00835545">
        <w:rPr>
          <w:lang w:val="en-AU"/>
        </w:rPr>
        <w:t xml:space="preserve">planning to expand screening to include “Children’s social and emotional development before they enter pre-school”. </w:t>
      </w:r>
    </w:p>
    <w:p w14:paraId="10F3DD4B" w14:textId="77777777" w:rsidR="00835545" w:rsidRDefault="00835545">
      <w:pPr>
        <w:rPr>
          <w:lang w:val="en-AU"/>
        </w:rPr>
      </w:pPr>
    </w:p>
    <w:p w14:paraId="767D519F" w14:textId="77777777" w:rsidR="00822DB5" w:rsidRDefault="00835545">
      <w:pPr>
        <w:rPr>
          <w:lang w:val="en-AU"/>
        </w:rPr>
      </w:pPr>
      <w:r>
        <w:rPr>
          <w:lang w:val="en-AU"/>
        </w:rPr>
        <w:t xml:space="preserve">I am also greatly concerned with the Commission </w:t>
      </w:r>
      <w:r w:rsidR="004C4CDC">
        <w:rPr>
          <w:lang w:val="en-AU"/>
        </w:rPr>
        <w:t>using as a point</w:t>
      </w:r>
      <w:r w:rsidR="000E1599">
        <w:rPr>
          <w:lang w:val="en-AU"/>
        </w:rPr>
        <w:t xml:space="preserve"> o</w:t>
      </w:r>
      <w:r>
        <w:rPr>
          <w:lang w:val="en-AU"/>
        </w:rPr>
        <w:t xml:space="preserve">f reference in its Draft Report, </w:t>
      </w:r>
      <w:r w:rsidR="000E1599">
        <w:rPr>
          <w:lang w:val="en-AU"/>
        </w:rPr>
        <w:t>“Zero to Three”</w:t>
      </w:r>
      <w:r>
        <w:rPr>
          <w:lang w:val="en-AU"/>
        </w:rPr>
        <w:t xml:space="preserve">, </w:t>
      </w:r>
      <w:proofErr w:type="gramStart"/>
      <w:r>
        <w:rPr>
          <w:lang w:val="en-AU"/>
        </w:rPr>
        <w:t>an</w:t>
      </w:r>
      <w:proofErr w:type="gramEnd"/>
      <w:r>
        <w:rPr>
          <w:lang w:val="en-AU"/>
        </w:rPr>
        <w:t xml:space="preserve"> organisation relying on the manual: “Diagnostic Classification of Mental Health and Developmental Disorders in Infancy and Early Childhood”.</w:t>
      </w:r>
    </w:p>
    <w:p w14:paraId="40B136A0" w14:textId="4BD43823" w:rsidR="00835545" w:rsidRDefault="00835545">
      <w:pPr>
        <w:rPr>
          <w:lang w:val="en-AU"/>
        </w:rPr>
      </w:pPr>
      <w:r>
        <w:rPr>
          <w:lang w:val="en-AU"/>
        </w:rPr>
        <w:t xml:space="preserve">This has </w:t>
      </w:r>
      <w:r w:rsidR="00800967">
        <w:rPr>
          <w:lang w:val="en-AU"/>
        </w:rPr>
        <w:t>in its</w:t>
      </w:r>
      <w:r>
        <w:rPr>
          <w:lang w:val="en-AU"/>
        </w:rPr>
        <w:t xml:space="preserve"> guideline</w:t>
      </w:r>
      <w:r w:rsidR="00800967">
        <w:rPr>
          <w:lang w:val="en-AU"/>
        </w:rPr>
        <w:t>s</w:t>
      </w:r>
      <w:r w:rsidR="00723460">
        <w:rPr>
          <w:lang w:val="en-AU"/>
        </w:rPr>
        <w:t xml:space="preserve"> </w:t>
      </w:r>
      <w:r>
        <w:rPr>
          <w:lang w:val="en-AU"/>
        </w:rPr>
        <w:t>for “Disorders of Infancy and Early Childhood” that “difficulty sleeping; tantrums; losing track of a favourite stuffed animal and hyperactivity” are symptomatic of mental health disorders.</w:t>
      </w:r>
    </w:p>
    <w:p w14:paraId="69896752" w14:textId="77777777" w:rsidR="00835545" w:rsidRDefault="00835545">
      <w:pPr>
        <w:rPr>
          <w:lang w:val="en-AU"/>
        </w:rPr>
      </w:pPr>
    </w:p>
    <w:p w14:paraId="574DB4C4" w14:textId="77777777" w:rsidR="00835545" w:rsidRDefault="00835545">
      <w:pPr>
        <w:rPr>
          <w:lang w:val="en-AU"/>
        </w:rPr>
      </w:pPr>
      <w:r>
        <w:rPr>
          <w:lang w:val="en-AU"/>
        </w:rPr>
        <w:t xml:space="preserve">As these are normal behaviour of healthy growing children who may be tired or hungry or simply have had too much sugar that day, it points to a willingness to diagnose and classify </w:t>
      </w:r>
      <w:r w:rsidRPr="00835545">
        <w:rPr>
          <w:i/>
          <w:lang w:val="en-AU"/>
        </w:rPr>
        <w:t>every</w:t>
      </w:r>
      <w:r>
        <w:rPr>
          <w:lang w:val="en-AU"/>
        </w:rPr>
        <w:t xml:space="preserve"> child as having a mental disorder requiring medical intervention.</w:t>
      </w:r>
    </w:p>
    <w:p w14:paraId="5B1CA655" w14:textId="77777777" w:rsidR="00835545" w:rsidRDefault="00835545">
      <w:pPr>
        <w:rPr>
          <w:lang w:val="en-AU"/>
        </w:rPr>
      </w:pPr>
    </w:p>
    <w:p w14:paraId="7525F0A1" w14:textId="77777777" w:rsidR="00835545" w:rsidRDefault="00835545">
      <w:pPr>
        <w:rPr>
          <w:lang w:val="en-AU"/>
        </w:rPr>
      </w:pPr>
      <w:r>
        <w:rPr>
          <w:lang w:val="en-AU"/>
        </w:rPr>
        <w:t xml:space="preserve">This of course is a ludicrous situation and I could be </w:t>
      </w:r>
      <w:r w:rsidR="00701A93">
        <w:rPr>
          <w:lang w:val="en-AU"/>
        </w:rPr>
        <w:t xml:space="preserve">accused of being </w:t>
      </w:r>
      <w:r>
        <w:rPr>
          <w:lang w:val="en-AU"/>
        </w:rPr>
        <w:t xml:space="preserve">paranoid or </w:t>
      </w:r>
      <w:r w:rsidR="00772C38">
        <w:rPr>
          <w:lang w:val="en-AU"/>
        </w:rPr>
        <w:t>dramatizing</w:t>
      </w:r>
      <w:r w:rsidR="00701A93">
        <w:rPr>
          <w:lang w:val="en-AU"/>
        </w:rPr>
        <w:t>,</w:t>
      </w:r>
      <w:r w:rsidR="00772C38">
        <w:rPr>
          <w:lang w:val="en-AU"/>
        </w:rPr>
        <w:t xml:space="preserve"> were it not for my own experience within my own family</w:t>
      </w:r>
      <w:r w:rsidR="00701A93">
        <w:rPr>
          <w:lang w:val="en-AU"/>
        </w:rPr>
        <w:t>,</w:t>
      </w:r>
      <w:r w:rsidR="00772C38">
        <w:rPr>
          <w:lang w:val="en-AU"/>
        </w:rPr>
        <w:t xml:space="preserve"> of an over readiness to diagnose and </w:t>
      </w:r>
      <w:r w:rsidR="00701A93">
        <w:rPr>
          <w:lang w:val="en-AU"/>
        </w:rPr>
        <w:t>treat with psychotropic drugs. This creates a far worse situation than the perceived mental disorder in the first place.</w:t>
      </w:r>
    </w:p>
    <w:p w14:paraId="4B8D43F4" w14:textId="77777777" w:rsidR="003C0D40" w:rsidRDefault="003C0D40">
      <w:pPr>
        <w:rPr>
          <w:lang w:val="en-AU"/>
        </w:rPr>
      </w:pPr>
    </w:p>
    <w:p w14:paraId="0574BE09" w14:textId="77777777" w:rsidR="00800967" w:rsidRDefault="003C0D40">
      <w:pPr>
        <w:rPr>
          <w:lang w:val="en-AU"/>
        </w:rPr>
      </w:pPr>
      <w:r>
        <w:rPr>
          <w:lang w:val="en-AU"/>
        </w:rPr>
        <w:t xml:space="preserve">Further from my own experience, there IS a willingness by the Pharmaceutical Industry in </w:t>
      </w:r>
      <w:proofErr w:type="gramStart"/>
      <w:r>
        <w:rPr>
          <w:lang w:val="en-AU"/>
        </w:rPr>
        <w:t>association</w:t>
      </w:r>
      <w:proofErr w:type="gramEnd"/>
      <w:r>
        <w:rPr>
          <w:lang w:val="en-AU"/>
        </w:rPr>
        <w:t xml:space="preserve"> with practitioners to prescribe drugs, including dangerous psychotropic drugs, without proper medical testing and wit</w:t>
      </w:r>
      <w:r w:rsidR="00800967">
        <w:rPr>
          <w:lang w:val="en-AU"/>
        </w:rPr>
        <w:t xml:space="preserve">h remarkably little evidence of </w:t>
      </w:r>
      <w:r>
        <w:rPr>
          <w:lang w:val="en-AU"/>
        </w:rPr>
        <w:t>need.</w:t>
      </w:r>
      <w:r w:rsidR="00BC78BE">
        <w:rPr>
          <w:lang w:val="en-AU"/>
        </w:rPr>
        <w:t xml:space="preserve"> </w:t>
      </w:r>
    </w:p>
    <w:p w14:paraId="6AAB234D" w14:textId="77777777" w:rsidR="00800967" w:rsidRDefault="00800967">
      <w:pPr>
        <w:rPr>
          <w:lang w:val="en-AU"/>
        </w:rPr>
      </w:pPr>
    </w:p>
    <w:p w14:paraId="42763E7A" w14:textId="77777777" w:rsidR="003C0D40" w:rsidRDefault="00BC78BE">
      <w:pPr>
        <w:rPr>
          <w:lang w:val="en-AU"/>
        </w:rPr>
      </w:pPr>
      <w:r>
        <w:rPr>
          <w:lang w:val="en-AU"/>
        </w:rPr>
        <w:t>Evidence of the Pharmaceutical Industry being primarily profit driven would fill a larger volume than this submission could include.</w:t>
      </w:r>
    </w:p>
    <w:p w14:paraId="4D47B1AD" w14:textId="77777777" w:rsidR="003C0D40" w:rsidRDefault="003C0D40">
      <w:pPr>
        <w:rPr>
          <w:lang w:val="en-AU"/>
        </w:rPr>
      </w:pPr>
    </w:p>
    <w:p w14:paraId="52780E24" w14:textId="77777777" w:rsidR="003C0D40" w:rsidRDefault="00FA22FE">
      <w:pPr>
        <w:rPr>
          <w:lang w:val="en-AU"/>
        </w:rPr>
      </w:pPr>
      <w:r>
        <w:rPr>
          <w:lang w:val="en-AU"/>
        </w:rPr>
        <w:t>There is also another issue I have contention with in your Draft Report and it is as follows:</w:t>
      </w:r>
    </w:p>
    <w:p w14:paraId="62C3622D" w14:textId="77777777" w:rsidR="00FA22FE" w:rsidRDefault="00FA22FE">
      <w:pPr>
        <w:rPr>
          <w:lang w:val="en-AU"/>
        </w:rPr>
      </w:pPr>
    </w:p>
    <w:p w14:paraId="7C9A5626" w14:textId="77777777" w:rsidR="00FA22FE" w:rsidRDefault="00FA22FE">
      <w:pPr>
        <w:rPr>
          <w:lang w:val="en-AU"/>
        </w:rPr>
      </w:pPr>
      <w:r>
        <w:rPr>
          <w:lang w:val="en-AU"/>
        </w:rPr>
        <w:t xml:space="preserve">As a Productivity Commission carrying out an Inquiry, I would have thought that you would indeed be looking at the very large funding level for Mental Health with a correspondingly low success rate in treating or preventing mental health in our community. </w:t>
      </w:r>
      <w:r w:rsidR="00800967">
        <w:rPr>
          <w:lang w:val="en-AU"/>
        </w:rPr>
        <w:t xml:space="preserve"> </w:t>
      </w:r>
      <w:r>
        <w:rPr>
          <w:lang w:val="en-AU"/>
        </w:rPr>
        <w:t>An example of this wastage could be seen in the “Healthy Kids Check” for screening 3-5</w:t>
      </w:r>
      <w:r w:rsidR="00E35B41">
        <w:rPr>
          <w:lang w:val="en-AU"/>
        </w:rPr>
        <w:t xml:space="preserve"> </w:t>
      </w:r>
      <w:r>
        <w:rPr>
          <w:lang w:val="en-AU"/>
        </w:rPr>
        <w:t xml:space="preserve">year olds which was funded by the Government and attracted much criticism both here in Australia and </w:t>
      </w:r>
      <w:r>
        <w:rPr>
          <w:lang w:val="en-AU"/>
        </w:rPr>
        <w:lastRenderedPageBreak/>
        <w:t>overseas as being a “vast and untried public health experiment that will almost surely cause more harm to children than it prevents</w:t>
      </w:r>
      <w:r w:rsidR="00E35B41">
        <w:rPr>
          <w:lang w:val="en-AU"/>
        </w:rPr>
        <w:t>”. This from a Psychiatrist of some renown.</w:t>
      </w:r>
    </w:p>
    <w:p w14:paraId="47E7EF08" w14:textId="77777777" w:rsidR="00BC78BE" w:rsidRDefault="00BC78BE">
      <w:pPr>
        <w:rPr>
          <w:lang w:val="en-AU"/>
        </w:rPr>
      </w:pPr>
      <w:r>
        <w:rPr>
          <w:lang w:val="en-AU"/>
        </w:rPr>
        <w:t>It is my understanding that funding for this was withdrawn</w:t>
      </w:r>
      <w:r w:rsidR="003F6875">
        <w:rPr>
          <w:lang w:val="en-AU"/>
        </w:rPr>
        <w:t>, indicating a lack of productivity in this field.</w:t>
      </w:r>
    </w:p>
    <w:p w14:paraId="27C9F03B" w14:textId="77777777" w:rsidR="003F6875" w:rsidRDefault="003F6875">
      <w:pPr>
        <w:rPr>
          <w:lang w:val="en-AU"/>
        </w:rPr>
      </w:pPr>
    </w:p>
    <w:p w14:paraId="0911D79C" w14:textId="77777777" w:rsidR="00D435F9" w:rsidRDefault="003F6875">
      <w:pPr>
        <w:rPr>
          <w:lang w:val="en-AU"/>
        </w:rPr>
      </w:pPr>
      <w:r>
        <w:rPr>
          <w:lang w:val="en-AU"/>
        </w:rPr>
        <w:t>The dangers of prescribing psychotropic drugs without proper or thorough investigation of a child’s behaviour cannot be overstated</w:t>
      </w:r>
      <w:r w:rsidR="009E47D2">
        <w:rPr>
          <w:lang w:val="en-AU"/>
        </w:rPr>
        <w:t xml:space="preserve">. Within my own family, there was a teenage boy who, while his father was overseas with the Royal Australian Navy, was screened at school and diagnosed as having a potential mental disorder, simply because as a growing early teen he was demonstrating his high intelligence and forthright personality by standing up to what he saw as his teacher not doing the right thing by his class. </w:t>
      </w:r>
    </w:p>
    <w:p w14:paraId="0C893CCA" w14:textId="77777777" w:rsidR="00D435F9" w:rsidRDefault="009E47D2">
      <w:pPr>
        <w:rPr>
          <w:lang w:val="en-AU"/>
        </w:rPr>
      </w:pPr>
      <w:r>
        <w:rPr>
          <w:lang w:val="en-AU"/>
        </w:rPr>
        <w:t xml:space="preserve">This boy who is now 20, was planning to become a pilot in RAAF. However, he was put on a psychotropic drug without agreement from his parents which put him into a vegetative state compared to his earlier exuberance of life. </w:t>
      </w:r>
    </w:p>
    <w:p w14:paraId="07EDBEF1" w14:textId="77777777" w:rsidR="00D435F9" w:rsidRDefault="009E47D2">
      <w:pPr>
        <w:rPr>
          <w:lang w:val="en-AU"/>
        </w:rPr>
      </w:pPr>
      <w:r>
        <w:rPr>
          <w:lang w:val="en-AU"/>
        </w:rPr>
        <w:t xml:space="preserve">Within two weeks, his mother, a hospital worker took him off the medication and he recovered his normal drive. Subsequently he started his private flying training and was then told that he had no future as a pilot for life due to having been diagnosed as having a disorder and for being prescribed the drug. </w:t>
      </w:r>
    </w:p>
    <w:p w14:paraId="46C2E7CF" w14:textId="77777777" w:rsidR="003F6875" w:rsidRDefault="009E47D2">
      <w:pPr>
        <w:rPr>
          <w:lang w:val="en-AU"/>
        </w:rPr>
      </w:pPr>
      <w:r>
        <w:rPr>
          <w:lang w:val="en-AU"/>
        </w:rPr>
        <w:t xml:space="preserve">A youth </w:t>
      </w:r>
      <w:r w:rsidR="00D435F9">
        <w:rPr>
          <w:lang w:val="en-AU"/>
        </w:rPr>
        <w:t>looking forward to</w:t>
      </w:r>
      <w:r>
        <w:rPr>
          <w:lang w:val="en-AU"/>
        </w:rPr>
        <w:t xml:space="preserve"> a wonderful future, relegated to an aimless attempt to find something in life he can be passionate about.</w:t>
      </w:r>
    </w:p>
    <w:p w14:paraId="3E43DC3F" w14:textId="77777777" w:rsidR="00D435F9" w:rsidRDefault="00D435F9">
      <w:pPr>
        <w:rPr>
          <w:lang w:val="en-AU"/>
        </w:rPr>
      </w:pPr>
    </w:p>
    <w:p w14:paraId="4C6533E1" w14:textId="77777777" w:rsidR="00D435F9" w:rsidRDefault="00D435F9">
      <w:pPr>
        <w:rPr>
          <w:lang w:val="en-AU"/>
        </w:rPr>
      </w:pPr>
      <w:r>
        <w:rPr>
          <w:lang w:val="en-AU"/>
        </w:rPr>
        <w:t>I feel very strongly</w:t>
      </w:r>
      <w:r w:rsidR="00B24FCC">
        <w:rPr>
          <w:lang w:val="en-AU"/>
        </w:rPr>
        <w:t xml:space="preserve"> about proposals to screen very young children and my experience sadly shows that I have good grounds to be concerned that abuse </w:t>
      </w:r>
      <w:r w:rsidR="00B24FCC">
        <w:rPr>
          <w:i/>
          <w:lang w:val="en-AU"/>
        </w:rPr>
        <w:t>will</w:t>
      </w:r>
      <w:r w:rsidR="00B24FCC">
        <w:rPr>
          <w:lang w:val="en-AU"/>
        </w:rPr>
        <w:t xml:space="preserve"> occur and children </w:t>
      </w:r>
      <w:r w:rsidR="00B24FCC">
        <w:rPr>
          <w:i/>
          <w:lang w:val="en-AU"/>
        </w:rPr>
        <w:t>will</w:t>
      </w:r>
      <w:r w:rsidR="00B24FCC">
        <w:rPr>
          <w:lang w:val="en-AU"/>
        </w:rPr>
        <w:t xml:space="preserve"> be harmed.</w:t>
      </w:r>
    </w:p>
    <w:p w14:paraId="61841428" w14:textId="77777777" w:rsidR="00B24FCC" w:rsidRDefault="00B24FCC">
      <w:pPr>
        <w:rPr>
          <w:lang w:val="en-AU"/>
        </w:rPr>
      </w:pPr>
    </w:p>
    <w:p w14:paraId="23061F12" w14:textId="77777777" w:rsidR="00B24FCC" w:rsidRDefault="00B24FCC">
      <w:pPr>
        <w:rPr>
          <w:lang w:val="en-AU"/>
        </w:rPr>
      </w:pPr>
      <w:r>
        <w:rPr>
          <w:lang w:val="en-AU"/>
        </w:rPr>
        <w:t xml:space="preserve">We Australians trust a Productivity Commission Inquiry to </w:t>
      </w:r>
      <w:r w:rsidR="00BA1B67">
        <w:rPr>
          <w:lang w:val="en-AU"/>
        </w:rPr>
        <w:t xml:space="preserve">protect us from both profit motivated Pharmaceutical companies and poorly planned mental health programs. The history of these is cause for much alarm and much </w:t>
      </w:r>
      <w:r w:rsidR="00B67368">
        <w:rPr>
          <w:lang w:val="en-AU"/>
        </w:rPr>
        <w:t>scrutiny</w:t>
      </w:r>
      <w:r w:rsidR="00BA1B67">
        <w:rPr>
          <w:lang w:val="en-AU"/>
        </w:rPr>
        <w:t>.</w:t>
      </w:r>
    </w:p>
    <w:p w14:paraId="3CE2B587" w14:textId="77777777" w:rsidR="00BA1B67" w:rsidRDefault="00BA1B67">
      <w:pPr>
        <w:rPr>
          <w:lang w:val="en-AU"/>
        </w:rPr>
      </w:pPr>
    </w:p>
    <w:p w14:paraId="605ADA87" w14:textId="77777777" w:rsidR="00BA1B67" w:rsidRDefault="00B67368">
      <w:pPr>
        <w:rPr>
          <w:lang w:val="en-AU"/>
        </w:rPr>
      </w:pPr>
      <w:r>
        <w:rPr>
          <w:lang w:val="en-AU"/>
        </w:rPr>
        <w:t xml:space="preserve">Yours </w:t>
      </w:r>
      <w:proofErr w:type="gramStart"/>
      <w:r>
        <w:rPr>
          <w:lang w:val="en-AU"/>
        </w:rPr>
        <w:t>Sincerely</w:t>
      </w:r>
      <w:proofErr w:type="gramEnd"/>
      <w:r>
        <w:rPr>
          <w:lang w:val="en-AU"/>
        </w:rPr>
        <w:t xml:space="preserve"> and Thank You for your work,</w:t>
      </w:r>
    </w:p>
    <w:p w14:paraId="187E48C2" w14:textId="77777777" w:rsidR="00BA1B67" w:rsidRDefault="00BA1B67">
      <w:pPr>
        <w:rPr>
          <w:lang w:val="en-AU"/>
        </w:rPr>
      </w:pPr>
    </w:p>
    <w:p w14:paraId="3FB9FA8A" w14:textId="77777777" w:rsidR="00BA1B67" w:rsidRDefault="00BA1B67">
      <w:pPr>
        <w:rPr>
          <w:lang w:val="en-AU"/>
        </w:rPr>
      </w:pPr>
      <w:r>
        <w:rPr>
          <w:lang w:val="en-AU"/>
        </w:rPr>
        <w:t>Peter Clement</w:t>
      </w:r>
    </w:p>
    <w:p w14:paraId="5CCD6596" w14:textId="77777777" w:rsidR="00BA1B67" w:rsidRPr="00B24FCC" w:rsidRDefault="00BA1B67">
      <w:pPr>
        <w:rPr>
          <w:i/>
          <w:lang w:val="en-AU"/>
        </w:rPr>
      </w:pPr>
    </w:p>
    <w:p w14:paraId="4EBF0315" w14:textId="77777777" w:rsidR="00822DB5" w:rsidRPr="00822DB5" w:rsidRDefault="00822DB5">
      <w:pPr>
        <w:rPr>
          <w:lang w:val="en-AU"/>
        </w:rPr>
      </w:pPr>
    </w:p>
    <w:sectPr w:rsidR="00822DB5" w:rsidRPr="00822DB5" w:rsidSect="00CD02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B5"/>
    <w:rsid w:val="000E1599"/>
    <w:rsid w:val="003C0D40"/>
    <w:rsid w:val="003F6875"/>
    <w:rsid w:val="004C4CDC"/>
    <w:rsid w:val="00701A93"/>
    <w:rsid w:val="00723460"/>
    <w:rsid w:val="00772C38"/>
    <w:rsid w:val="00800967"/>
    <w:rsid w:val="00822DB5"/>
    <w:rsid w:val="00835545"/>
    <w:rsid w:val="009E47D2"/>
    <w:rsid w:val="009F4C43"/>
    <w:rsid w:val="00B24FCC"/>
    <w:rsid w:val="00B67368"/>
    <w:rsid w:val="00BA1B67"/>
    <w:rsid w:val="00BC78BE"/>
    <w:rsid w:val="00C61D27"/>
    <w:rsid w:val="00CD0234"/>
    <w:rsid w:val="00D00D5B"/>
    <w:rsid w:val="00D435F9"/>
    <w:rsid w:val="00E35B41"/>
    <w:rsid w:val="00F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BC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PCDOC-1378080517-1284</_dlc_DocId>
    <_dlc_DocIdUrl xmlns="3f4bcce7-ac1a-4c9d-aa3e-7e77695652db">
      <Url>http://inet.pc.gov.au/pmo/inq/mentalhealth/_layouts/15/DocIdRedir.aspx?ID=PCDOC-1378080517-1284</Url>
      <Description>PCDOC-1378080517-1284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92E80-F78A-4F15-B10A-6F68591150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30074D-226E-4292-9909-F997B8A78A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D917A1D-4419-46A5-948C-ABD03E0EA5C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FD2209B-F18C-468E-986A-8D9E5DCCA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C8B1A2-5557-4741-9B1D-2B4C5A262E3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f4bcce7-ac1a-4c9d-aa3e-7e77695652d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9E73FF9-51C5-4986-A5D3-A7117A721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6F80989C.dotm</Template>
  <TotalTime>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1003 - Peter Clement - Mental Health - Public inquiry</vt:lpstr>
    </vt:vector>
  </TitlesOfParts>
  <Company>Peter Clement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1003 - Peter Clement - Mental Health - Public inquiry</dc:title>
  <dc:subject/>
  <dc:creator>Peter Clement</dc:creator>
  <cp:keywords/>
  <dc:description/>
  <cp:lastModifiedBy>Productivity Commission</cp:lastModifiedBy>
  <cp:revision>3</cp:revision>
  <dcterms:created xsi:type="dcterms:W3CDTF">2020-02-04T22:05:00Z</dcterms:created>
  <dcterms:modified xsi:type="dcterms:W3CDTF">2020-02-11T04:27:00Z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1f0637e3-3376-4049-8546-957498cfa968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