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3DFD" w:rsidRPr="002738B1" w:rsidRDefault="005C3DFD" w:rsidP="00965F40">
      <w:pPr>
        <w:pStyle w:val="DocumentTitle"/>
        <w:rPr>
          <w:color w:val="008576"/>
          <w:sz w:val="72"/>
          <w:szCs w:val="72"/>
        </w:rPr>
      </w:pPr>
      <w:r w:rsidRPr="002738B1">
        <w:rPr>
          <w:noProof/>
          <w:color w:val="008576"/>
          <w:sz w:val="72"/>
          <w:szCs w:val="72"/>
          <w:lang w:val="en-AU" w:eastAsia="en-AU"/>
        </w:rPr>
        <w:drawing>
          <wp:anchor distT="0" distB="0" distL="114300" distR="114300" simplePos="0" relativeHeight="251659264" behindDoc="1" locked="0" layoutInCell="1" allowOverlap="1" wp14:anchorId="6619E889" wp14:editId="0AFACAE1">
            <wp:simplePos x="0" y="0"/>
            <wp:positionH relativeFrom="column">
              <wp:posOffset>5028565</wp:posOffset>
            </wp:positionH>
            <wp:positionV relativeFrom="paragraph">
              <wp:posOffset>-683260</wp:posOffset>
            </wp:positionV>
            <wp:extent cx="1439545" cy="1089660"/>
            <wp:effectExtent l="0" t="0" r="0" b="0"/>
            <wp:wrapTopAndBottom/>
            <wp:docPr id="1" name="Picture 0" descr="Borooondara logo_vertical.jpg"/>
            <wp:cNvGraphicFramePr/>
            <a:graphic xmlns:a="http://schemas.openxmlformats.org/drawingml/2006/main">
              <a:graphicData uri="http://schemas.openxmlformats.org/drawingml/2006/picture">
                <pic:pic xmlns:pic="http://schemas.openxmlformats.org/drawingml/2006/picture">
                  <pic:nvPicPr>
                    <pic:cNvPr id="1" name="Picture 0" descr="Borooondara logo_vertical.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39545" cy="1089660"/>
                    </a:xfrm>
                    <a:prstGeom prst="rect">
                      <a:avLst/>
                    </a:prstGeom>
                  </pic:spPr>
                </pic:pic>
              </a:graphicData>
            </a:graphic>
          </wp:anchor>
        </w:drawing>
      </w:r>
    </w:p>
    <w:p w:rsidR="00965F40" w:rsidRPr="002738B1" w:rsidRDefault="00A34238" w:rsidP="00C46857">
      <w:pPr>
        <w:pStyle w:val="DocumentTitle"/>
        <w:spacing w:after="240"/>
        <w:rPr>
          <w:color w:val="008576"/>
          <w:sz w:val="72"/>
          <w:szCs w:val="72"/>
        </w:rPr>
      </w:pPr>
      <w:r w:rsidRPr="002738B1">
        <w:rPr>
          <w:color w:val="008576"/>
          <w:sz w:val="72"/>
          <w:szCs w:val="72"/>
        </w:rPr>
        <w:t>P</w:t>
      </w:r>
      <w:r w:rsidR="005C3DFD" w:rsidRPr="002738B1">
        <w:rPr>
          <w:color w:val="008576"/>
          <w:sz w:val="72"/>
          <w:szCs w:val="72"/>
        </w:rPr>
        <w:t xml:space="preserve">roductivity Commission Inquiry into the </w:t>
      </w:r>
      <w:r w:rsidR="005C3DFD" w:rsidRPr="002738B1">
        <w:rPr>
          <w:i/>
          <w:color w:val="008576"/>
          <w:sz w:val="72"/>
          <w:szCs w:val="72"/>
        </w:rPr>
        <w:t xml:space="preserve">National Education Evidence Base </w:t>
      </w:r>
      <w:r w:rsidR="005C3DFD" w:rsidRPr="002738B1">
        <w:rPr>
          <w:color w:val="008576"/>
          <w:sz w:val="72"/>
          <w:szCs w:val="72"/>
        </w:rPr>
        <w:t>2016</w:t>
      </w:r>
    </w:p>
    <w:p w:rsidR="005C3DFD" w:rsidRPr="002738B1" w:rsidRDefault="005C3DFD" w:rsidP="005C3DFD">
      <w:pPr>
        <w:pStyle w:val="Titledescription"/>
      </w:pPr>
      <w:r w:rsidRPr="002738B1">
        <w:t>The City of Boroondara</w:t>
      </w:r>
    </w:p>
    <w:p w:rsidR="00965F40" w:rsidRPr="002738B1" w:rsidRDefault="00965F40" w:rsidP="00702224">
      <w:pPr>
        <w:pStyle w:val="Titledescription"/>
      </w:pPr>
    </w:p>
    <w:p w:rsidR="002D3104" w:rsidRPr="002738B1" w:rsidRDefault="002D3104" w:rsidP="00702224">
      <w:pPr>
        <w:pStyle w:val="Titledescription"/>
      </w:pPr>
    </w:p>
    <w:p w:rsidR="005C3DFD" w:rsidRPr="002738B1" w:rsidRDefault="005C3DFD" w:rsidP="00965F40">
      <w:pPr>
        <w:pStyle w:val="Titlepagefooter"/>
        <w:rPr>
          <w:b/>
        </w:rPr>
      </w:pPr>
    </w:p>
    <w:p w:rsidR="005C3DFD" w:rsidRPr="002738B1" w:rsidRDefault="005C3DFD" w:rsidP="00965F40">
      <w:pPr>
        <w:pStyle w:val="Titlepagefooter"/>
        <w:rPr>
          <w:b/>
        </w:rPr>
      </w:pPr>
    </w:p>
    <w:p w:rsidR="005C3DFD" w:rsidRPr="002738B1" w:rsidRDefault="005C3DFD" w:rsidP="00965F40">
      <w:pPr>
        <w:pStyle w:val="Titlepagefooter"/>
        <w:rPr>
          <w:b/>
        </w:rPr>
      </w:pPr>
    </w:p>
    <w:p w:rsidR="005C3DFD" w:rsidRPr="002738B1" w:rsidRDefault="005C3DFD" w:rsidP="00965F40">
      <w:pPr>
        <w:pStyle w:val="Titlepagefooter"/>
        <w:rPr>
          <w:b/>
        </w:rPr>
      </w:pPr>
    </w:p>
    <w:p w:rsidR="00CD0B03" w:rsidRPr="002738B1" w:rsidRDefault="00CD0B03" w:rsidP="005C3DFD">
      <w:pPr>
        <w:pStyle w:val="Titlepagefooter"/>
        <w:jc w:val="both"/>
        <w:rPr>
          <w:b/>
        </w:rPr>
      </w:pPr>
    </w:p>
    <w:p w:rsidR="00CD0B03" w:rsidRPr="002738B1" w:rsidRDefault="00CD0B03" w:rsidP="005C3DFD">
      <w:pPr>
        <w:pStyle w:val="Titlepagefooter"/>
        <w:jc w:val="both"/>
        <w:rPr>
          <w:b/>
        </w:rPr>
      </w:pPr>
    </w:p>
    <w:p w:rsidR="00CD0B03" w:rsidRPr="002738B1" w:rsidRDefault="00CD0B03" w:rsidP="005C3DFD">
      <w:pPr>
        <w:pStyle w:val="Titlepagefooter"/>
        <w:jc w:val="both"/>
        <w:rPr>
          <w:b/>
        </w:rPr>
      </w:pPr>
    </w:p>
    <w:p w:rsidR="00CD0B03" w:rsidRPr="002738B1" w:rsidRDefault="00CD0B03" w:rsidP="005C3DFD">
      <w:pPr>
        <w:pStyle w:val="Titlepagefooter"/>
        <w:jc w:val="both"/>
        <w:rPr>
          <w:b/>
        </w:rPr>
      </w:pPr>
    </w:p>
    <w:p w:rsidR="00CD0B03" w:rsidRPr="002738B1" w:rsidRDefault="00CD0B03" w:rsidP="005C3DFD">
      <w:pPr>
        <w:pStyle w:val="Titlepagefooter"/>
        <w:jc w:val="both"/>
        <w:rPr>
          <w:b/>
        </w:rPr>
      </w:pPr>
    </w:p>
    <w:p w:rsidR="00CD0B03" w:rsidRPr="002738B1" w:rsidRDefault="00CD0B03" w:rsidP="005C3DFD">
      <w:pPr>
        <w:pStyle w:val="Titlepagefooter"/>
        <w:jc w:val="both"/>
        <w:rPr>
          <w:b/>
        </w:rPr>
      </w:pPr>
    </w:p>
    <w:p w:rsidR="00CD0B03" w:rsidRPr="002738B1" w:rsidRDefault="00CD0B03" w:rsidP="005C3DFD">
      <w:pPr>
        <w:pStyle w:val="Titlepagefooter"/>
        <w:jc w:val="both"/>
        <w:rPr>
          <w:b/>
        </w:rPr>
      </w:pPr>
    </w:p>
    <w:p w:rsidR="00CD0B03" w:rsidRPr="002738B1" w:rsidRDefault="00CD0B03" w:rsidP="005C3DFD">
      <w:pPr>
        <w:pStyle w:val="Titlepagefooter"/>
        <w:jc w:val="both"/>
        <w:rPr>
          <w:b/>
        </w:rPr>
      </w:pPr>
    </w:p>
    <w:p w:rsidR="00CD0B03" w:rsidRPr="002738B1" w:rsidRDefault="00CD0B03" w:rsidP="005C3DFD">
      <w:pPr>
        <w:pStyle w:val="Titlepagefooter"/>
        <w:jc w:val="both"/>
        <w:rPr>
          <w:b/>
        </w:rPr>
      </w:pPr>
    </w:p>
    <w:p w:rsidR="00CD0B03" w:rsidRPr="002738B1" w:rsidRDefault="00CD0B03" w:rsidP="005C3DFD">
      <w:pPr>
        <w:pStyle w:val="Titlepagefooter"/>
        <w:jc w:val="both"/>
        <w:rPr>
          <w:b/>
        </w:rPr>
      </w:pPr>
    </w:p>
    <w:p w:rsidR="00CD0B03" w:rsidRPr="002738B1" w:rsidRDefault="00CD0B03" w:rsidP="005C3DFD">
      <w:pPr>
        <w:pStyle w:val="Titlepagefooter"/>
        <w:jc w:val="both"/>
        <w:rPr>
          <w:b/>
        </w:rPr>
      </w:pPr>
    </w:p>
    <w:p w:rsidR="00CD0B03" w:rsidRPr="002738B1" w:rsidRDefault="00CD0B03" w:rsidP="005C3DFD">
      <w:pPr>
        <w:pStyle w:val="Titlepagefooter"/>
        <w:jc w:val="both"/>
        <w:rPr>
          <w:b/>
        </w:rPr>
      </w:pPr>
    </w:p>
    <w:p w:rsidR="00CD0B03" w:rsidRPr="002738B1" w:rsidRDefault="00CD0B03" w:rsidP="005C3DFD">
      <w:pPr>
        <w:pStyle w:val="Titlepagefooter"/>
        <w:jc w:val="both"/>
        <w:rPr>
          <w:b/>
        </w:rPr>
      </w:pPr>
    </w:p>
    <w:p w:rsidR="00CD0B03" w:rsidRPr="002738B1" w:rsidRDefault="00CD0B03" w:rsidP="005C3DFD">
      <w:pPr>
        <w:pStyle w:val="Titlepagefooter"/>
        <w:jc w:val="both"/>
        <w:rPr>
          <w:b/>
        </w:rPr>
      </w:pPr>
    </w:p>
    <w:p w:rsidR="00CD0B03" w:rsidRPr="002738B1" w:rsidRDefault="00CD0B03" w:rsidP="005C3DFD">
      <w:pPr>
        <w:pStyle w:val="Titlepagefooter"/>
        <w:jc w:val="both"/>
        <w:rPr>
          <w:b/>
        </w:rPr>
      </w:pPr>
    </w:p>
    <w:p w:rsidR="005C3DFD" w:rsidRPr="002738B1" w:rsidRDefault="005C3DFD" w:rsidP="005C3DFD">
      <w:pPr>
        <w:pStyle w:val="Titlepagefooter"/>
        <w:jc w:val="both"/>
      </w:pPr>
      <w:r w:rsidRPr="002738B1">
        <w:rPr>
          <w:b/>
        </w:rPr>
        <w:t>Responsible Directorate:</w:t>
      </w:r>
      <w:r w:rsidRPr="002738B1">
        <w:t xml:space="preserve"> Community Development </w:t>
      </w:r>
    </w:p>
    <w:p w:rsidR="005C3DFD" w:rsidRPr="002738B1" w:rsidRDefault="005C3DFD" w:rsidP="005C3DFD">
      <w:pPr>
        <w:pStyle w:val="Titlepagefooter"/>
        <w:jc w:val="both"/>
      </w:pPr>
      <w:r w:rsidRPr="002738B1">
        <w:rPr>
          <w:b/>
        </w:rPr>
        <w:t>Further Information:</w:t>
      </w:r>
      <w:r w:rsidRPr="002738B1">
        <w:t xml:space="preserve">  Jacinta Barnes</w:t>
      </w:r>
    </w:p>
    <w:p w:rsidR="00450B09" w:rsidRDefault="00450B09" w:rsidP="00CD0B03">
      <w:pPr>
        <w:pStyle w:val="Titlepagefooter"/>
      </w:pPr>
    </w:p>
    <w:p w:rsidR="00965F40" w:rsidRPr="002738B1" w:rsidRDefault="005C3DFD" w:rsidP="00CD0B03">
      <w:pPr>
        <w:pStyle w:val="Titlepagefooter"/>
        <w:sectPr w:rsidR="00965F40" w:rsidRPr="002738B1" w:rsidSect="00965F40">
          <w:headerReference w:type="even" r:id="rId16"/>
          <w:headerReference w:type="default" r:id="rId17"/>
          <w:footerReference w:type="even" r:id="rId18"/>
          <w:footerReference w:type="default" r:id="rId19"/>
          <w:headerReference w:type="first" r:id="rId20"/>
          <w:footerReference w:type="first" r:id="rId21"/>
          <w:pgSz w:w="11900" w:h="16840"/>
          <w:pgMar w:top="1814" w:right="1021" w:bottom="1304" w:left="1021" w:header="709" w:footer="340" w:gutter="0"/>
          <w:cols w:space="708"/>
        </w:sectPr>
      </w:pPr>
      <w:bookmarkStart w:id="0" w:name="_GoBack"/>
      <w:bookmarkEnd w:id="0"/>
      <w:r w:rsidRPr="002738B1">
        <w:rPr>
          <w:b/>
        </w:rPr>
        <w:t xml:space="preserve">Date: </w:t>
      </w:r>
      <w:r w:rsidRPr="002738B1">
        <w:t>May 201</w:t>
      </w:r>
      <w:r w:rsidR="00CD0B03" w:rsidRPr="002738B1">
        <w:t>6</w:t>
      </w:r>
    </w:p>
    <w:p w:rsidR="00863FB9" w:rsidRPr="002738B1" w:rsidRDefault="00863FB9" w:rsidP="00965F40">
      <w:pPr>
        <w:pStyle w:val="BodyText"/>
      </w:pPr>
    </w:p>
    <w:p w:rsidR="00965F40" w:rsidRPr="002738B1" w:rsidRDefault="00702224" w:rsidP="00965F40">
      <w:pPr>
        <w:pStyle w:val="Heading1"/>
        <w:rPr>
          <w:color w:val="auto"/>
        </w:rPr>
      </w:pPr>
      <w:bookmarkStart w:id="1" w:name="_Toc426718734"/>
      <w:r w:rsidRPr="002738B1">
        <w:rPr>
          <w:color w:val="auto"/>
        </w:rPr>
        <w:t>Introduction</w:t>
      </w:r>
      <w:bookmarkEnd w:id="1"/>
    </w:p>
    <w:p w:rsidR="00C43E10" w:rsidRPr="002738B1" w:rsidRDefault="00C43E10" w:rsidP="00C43E10">
      <w:pPr>
        <w:pStyle w:val="Heading1"/>
        <w:numPr>
          <w:ilvl w:val="0"/>
          <w:numId w:val="0"/>
        </w:numPr>
        <w:rPr>
          <w:b w:val="0"/>
          <w:bCs w:val="0"/>
          <w:color w:val="auto"/>
          <w:kern w:val="0"/>
          <w:sz w:val="21"/>
          <w:szCs w:val="24"/>
        </w:rPr>
      </w:pPr>
      <w:r w:rsidRPr="002738B1">
        <w:rPr>
          <w:b w:val="0"/>
          <w:bCs w:val="0"/>
          <w:color w:val="auto"/>
          <w:kern w:val="0"/>
          <w:sz w:val="21"/>
          <w:szCs w:val="24"/>
        </w:rPr>
        <w:t>The City of Boroondara</w:t>
      </w:r>
      <w:r w:rsidR="00A76D74" w:rsidRPr="002738B1">
        <w:rPr>
          <w:b w:val="0"/>
          <w:bCs w:val="0"/>
          <w:color w:val="auto"/>
          <w:kern w:val="0"/>
          <w:sz w:val="21"/>
          <w:szCs w:val="24"/>
        </w:rPr>
        <w:t xml:space="preserve"> welcomes the Productivity Commission I</w:t>
      </w:r>
      <w:r w:rsidR="00866395" w:rsidRPr="002738B1">
        <w:rPr>
          <w:b w:val="0"/>
          <w:bCs w:val="0"/>
          <w:color w:val="auto"/>
          <w:kern w:val="0"/>
          <w:sz w:val="21"/>
          <w:szCs w:val="24"/>
        </w:rPr>
        <w:t>nquiry</w:t>
      </w:r>
      <w:r w:rsidR="00A76D74" w:rsidRPr="002738B1">
        <w:rPr>
          <w:b w:val="0"/>
          <w:bCs w:val="0"/>
          <w:color w:val="auto"/>
          <w:kern w:val="0"/>
          <w:sz w:val="21"/>
          <w:szCs w:val="24"/>
        </w:rPr>
        <w:t xml:space="preserve"> (PCI)</w:t>
      </w:r>
      <w:r w:rsidR="00866395" w:rsidRPr="002738B1">
        <w:rPr>
          <w:b w:val="0"/>
          <w:bCs w:val="0"/>
          <w:color w:val="auto"/>
          <w:kern w:val="0"/>
          <w:sz w:val="21"/>
          <w:szCs w:val="24"/>
        </w:rPr>
        <w:t xml:space="preserve"> into </w:t>
      </w:r>
      <w:r w:rsidR="00EE037A" w:rsidRPr="002738B1">
        <w:rPr>
          <w:b w:val="0"/>
          <w:bCs w:val="0"/>
          <w:color w:val="auto"/>
          <w:kern w:val="0"/>
          <w:sz w:val="21"/>
          <w:szCs w:val="24"/>
        </w:rPr>
        <w:t xml:space="preserve">the </w:t>
      </w:r>
      <w:r w:rsidR="00F462D5" w:rsidRPr="002738B1">
        <w:rPr>
          <w:b w:val="0"/>
          <w:bCs w:val="0"/>
          <w:color w:val="auto"/>
          <w:kern w:val="0"/>
          <w:sz w:val="21"/>
          <w:szCs w:val="24"/>
        </w:rPr>
        <w:t xml:space="preserve">national collection and use of data for early childhood education and care </w:t>
      </w:r>
      <w:r w:rsidR="00CD0B03" w:rsidRPr="002738B1">
        <w:rPr>
          <w:b w:val="0"/>
          <w:bCs w:val="0"/>
          <w:color w:val="auto"/>
          <w:kern w:val="0"/>
          <w:sz w:val="21"/>
          <w:szCs w:val="24"/>
        </w:rPr>
        <w:t xml:space="preserve">services </w:t>
      </w:r>
      <w:r w:rsidR="00F462D5" w:rsidRPr="002738B1">
        <w:rPr>
          <w:b w:val="0"/>
          <w:bCs w:val="0"/>
          <w:color w:val="auto"/>
          <w:kern w:val="0"/>
          <w:sz w:val="21"/>
          <w:szCs w:val="24"/>
        </w:rPr>
        <w:t>and schools</w:t>
      </w:r>
      <w:r w:rsidR="00866395" w:rsidRPr="002738B1">
        <w:rPr>
          <w:b w:val="0"/>
          <w:bCs w:val="0"/>
          <w:color w:val="auto"/>
          <w:kern w:val="0"/>
          <w:sz w:val="21"/>
          <w:szCs w:val="24"/>
        </w:rPr>
        <w:t xml:space="preserve"> and understands that</w:t>
      </w:r>
      <w:r w:rsidR="00CD0B03" w:rsidRPr="002738B1">
        <w:rPr>
          <w:b w:val="0"/>
          <w:bCs w:val="0"/>
          <w:color w:val="auto"/>
          <w:kern w:val="0"/>
          <w:sz w:val="21"/>
          <w:szCs w:val="24"/>
        </w:rPr>
        <w:t xml:space="preserve"> the overall aim of </w:t>
      </w:r>
      <w:r w:rsidR="00866395" w:rsidRPr="002738B1">
        <w:rPr>
          <w:b w:val="0"/>
          <w:bCs w:val="0"/>
          <w:color w:val="auto"/>
          <w:kern w:val="0"/>
          <w:sz w:val="21"/>
          <w:szCs w:val="24"/>
        </w:rPr>
        <w:t xml:space="preserve">the inquiry is to </w:t>
      </w:r>
      <w:r w:rsidR="00CD0B03" w:rsidRPr="002738B1">
        <w:rPr>
          <w:b w:val="0"/>
          <w:bCs w:val="0"/>
          <w:color w:val="auto"/>
          <w:kern w:val="0"/>
          <w:sz w:val="21"/>
          <w:szCs w:val="24"/>
        </w:rPr>
        <w:t xml:space="preserve">establish a national </w:t>
      </w:r>
      <w:r w:rsidR="00F462D5" w:rsidRPr="002738B1">
        <w:rPr>
          <w:b w:val="0"/>
          <w:bCs w:val="0"/>
          <w:color w:val="auto"/>
          <w:kern w:val="0"/>
          <w:sz w:val="21"/>
          <w:szCs w:val="24"/>
        </w:rPr>
        <w:t>education evidence base to improve educational outcomes</w:t>
      </w:r>
      <w:r w:rsidR="00CD0B03" w:rsidRPr="002738B1">
        <w:rPr>
          <w:b w:val="0"/>
          <w:bCs w:val="0"/>
          <w:color w:val="auto"/>
          <w:kern w:val="0"/>
          <w:sz w:val="21"/>
          <w:szCs w:val="24"/>
        </w:rPr>
        <w:t xml:space="preserve">. </w:t>
      </w:r>
      <w:r w:rsidR="00F462D5" w:rsidRPr="002738B1">
        <w:rPr>
          <w:b w:val="0"/>
          <w:bCs w:val="0"/>
          <w:color w:val="auto"/>
          <w:kern w:val="0"/>
          <w:sz w:val="21"/>
          <w:szCs w:val="24"/>
        </w:rPr>
        <w:t xml:space="preserve"> </w:t>
      </w:r>
    </w:p>
    <w:p w:rsidR="00965F40" w:rsidRPr="002738B1" w:rsidRDefault="00C43E10" w:rsidP="00965F40">
      <w:pPr>
        <w:pStyle w:val="Heading1"/>
        <w:rPr>
          <w:color w:val="auto"/>
        </w:rPr>
      </w:pPr>
      <w:bookmarkStart w:id="2" w:name="_Toc290282636"/>
      <w:bookmarkStart w:id="3" w:name="_Toc290282701"/>
      <w:bookmarkStart w:id="4" w:name="_Toc290284009"/>
      <w:bookmarkStart w:id="5" w:name="_Toc290284076"/>
      <w:bookmarkEnd w:id="2"/>
      <w:bookmarkEnd w:id="3"/>
      <w:bookmarkEnd w:id="4"/>
      <w:bookmarkEnd w:id="5"/>
      <w:r w:rsidRPr="002738B1">
        <w:rPr>
          <w:color w:val="auto"/>
        </w:rPr>
        <w:t>Boroondara Profile</w:t>
      </w:r>
    </w:p>
    <w:p w:rsidR="00C43E10" w:rsidRPr="002738B1" w:rsidRDefault="00C43E10" w:rsidP="00C43E10">
      <w:pPr>
        <w:pStyle w:val="Titlepagefooter"/>
      </w:pPr>
    </w:p>
    <w:p w:rsidR="00C43E10" w:rsidRPr="002738B1" w:rsidRDefault="00C43E10" w:rsidP="00C43E10">
      <w:pPr>
        <w:spacing w:line="240" w:lineRule="atLeast"/>
        <w:jc w:val="both"/>
        <w:rPr>
          <w:rFonts w:ascii="Arial" w:hAnsi="Arial"/>
          <w:sz w:val="21"/>
        </w:rPr>
      </w:pPr>
      <w:r w:rsidRPr="002738B1">
        <w:rPr>
          <w:rFonts w:ascii="Arial" w:hAnsi="Arial"/>
          <w:sz w:val="21"/>
        </w:rPr>
        <w:t xml:space="preserve">The City of Boroondara is located in Metropolitan Melbourne, 8 </w:t>
      </w:r>
      <w:r w:rsidR="00BD1AA6" w:rsidRPr="002738B1">
        <w:rPr>
          <w:rFonts w:ascii="Arial" w:hAnsi="Arial"/>
          <w:sz w:val="21"/>
        </w:rPr>
        <w:t>Kilometres</w:t>
      </w:r>
      <w:r w:rsidRPr="002738B1">
        <w:rPr>
          <w:rFonts w:ascii="Arial" w:hAnsi="Arial"/>
          <w:sz w:val="21"/>
        </w:rPr>
        <w:t xml:space="preserve"> east of the City and includes the suburbs of Ashburton (3147), Balwyn (3103), Balwyn North (3104), Camberwell (3124), Canterbury (3126), Hawthorn (3122), Hawthorn East (3123), Kew (3101) and Kew East (3102), and parts of the suburbs of Glen Iris (3146) and Surrey Hills (3127).  Boroondara has an estimated residential population of 174, 787 people (.id consulting, Boroondara community profile, 2015). </w:t>
      </w:r>
    </w:p>
    <w:p w:rsidR="00C43E10" w:rsidRPr="002738B1" w:rsidRDefault="00C43E10" w:rsidP="00C43E10">
      <w:pPr>
        <w:spacing w:line="240" w:lineRule="atLeast"/>
        <w:jc w:val="both"/>
        <w:rPr>
          <w:rFonts w:ascii="Arial" w:hAnsi="Arial"/>
          <w:sz w:val="21"/>
        </w:rPr>
      </w:pPr>
    </w:p>
    <w:p w:rsidR="00C43E10" w:rsidRPr="002738B1" w:rsidRDefault="00C43E10" w:rsidP="00C43E10">
      <w:pPr>
        <w:spacing w:line="240" w:lineRule="atLeast"/>
        <w:jc w:val="both"/>
        <w:rPr>
          <w:rFonts w:ascii="Arial" w:hAnsi="Arial"/>
          <w:sz w:val="21"/>
        </w:rPr>
      </w:pPr>
      <w:r w:rsidRPr="002738B1">
        <w:rPr>
          <w:rFonts w:ascii="Arial" w:hAnsi="Arial"/>
          <w:sz w:val="21"/>
        </w:rPr>
        <w:t>The municipality is home to a range of educational institutions including: 31 long day care centres, 28 kindergartens, 12 independent</w:t>
      </w:r>
      <w:r w:rsidR="00BD1AA6" w:rsidRPr="002738B1">
        <w:rPr>
          <w:rFonts w:ascii="Arial" w:hAnsi="Arial"/>
          <w:sz w:val="21"/>
        </w:rPr>
        <w:t xml:space="preserve"> early learning centres, 17 occasional care centres, 6 family d</w:t>
      </w:r>
      <w:r w:rsidRPr="002738B1">
        <w:rPr>
          <w:rFonts w:ascii="Arial" w:hAnsi="Arial"/>
          <w:sz w:val="21"/>
        </w:rPr>
        <w:t xml:space="preserve">ay care schemes, </w:t>
      </w:r>
      <w:r w:rsidR="009B58B2" w:rsidRPr="002738B1">
        <w:rPr>
          <w:rFonts w:ascii="Arial" w:hAnsi="Arial"/>
          <w:sz w:val="21"/>
        </w:rPr>
        <w:t>20</w:t>
      </w:r>
      <w:r w:rsidRPr="002738B1">
        <w:rPr>
          <w:rFonts w:ascii="Arial" w:hAnsi="Arial"/>
          <w:sz w:val="21"/>
        </w:rPr>
        <w:t xml:space="preserve"> state primary schools, </w:t>
      </w:r>
      <w:r w:rsidR="009B58B2" w:rsidRPr="002738B1">
        <w:rPr>
          <w:rFonts w:ascii="Arial" w:hAnsi="Arial"/>
          <w:sz w:val="21"/>
        </w:rPr>
        <w:t>24</w:t>
      </w:r>
      <w:r w:rsidRPr="002738B1">
        <w:rPr>
          <w:rFonts w:ascii="Arial" w:hAnsi="Arial"/>
          <w:sz w:val="21"/>
        </w:rPr>
        <w:t xml:space="preserve"> independent primary schools, 8 state secondary schools, </w:t>
      </w:r>
      <w:r w:rsidR="009B58B2" w:rsidRPr="002738B1">
        <w:rPr>
          <w:rFonts w:ascii="Arial" w:hAnsi="Arial"/>
          <w:sz w:val="21"/>
        </w:rPr>
        <w:t>14</w:t>
      </w:r>
      <w:r w:rsidRPr="002738B1">
        <w:rPr>
          <w:rFonts w:ascii="Arial" w:hAnsi="Arial"/>
          <w:sz w:val="21"/>
        </w:rPr>
        <w:t xml:space="preserve"> independent secondary schools, </w:t>
      </w:r>
      <w:r w:rsidR="009B58B2" w:rsidRPr="002738B1">
        <w:rPr>
          <w:rFonts w:ascii="Arial" w:hAnsi="Arial"/>
          <w:sz w:val="21"/>
        </w:rPr>
        <w:t>4</w:t>
      </w:r>
      <w:r w:rsidRPr="002738B1">
        <w:rPr>
          <w:rFonts w:ascii="Arial" w:hAnsi="Arial"/>
          <w:sz w:val="21"/>
        </w:rPr>
        <w:t xml:space="preserve"> special education schools and Swinburne University. </w:t>
      </w:r>
    </w:p>
    <w:p w:rsidR="00C43E10" w:rsidRPr="002738B1" w:rsidRDefault="00C43E10" w:rsidP="00C43E10"/>
    <w:p w:rsidR="00BD1AA6" w:rsidRPr="002738B1" w:rsidRDefault="00BD1AA6" w:rsidP="00BD1AA6">
      <w:pPr>
        <w:jc w:val="both"/>
        <w:rPr>
          <w:rFonts w:ascii="Arial" w:hAnsi="Arial"/>
          <w:sz w:val="21"/>
        </w:rPr>
      </w:pPr>
      <w:r w:rsidRPr="002738B1">
        <w:rPr>
          <w:rFonts w:ascii="Arial" w:hAnsi="Arial"/>
          <w:sz w:val="21"/>
        </w:rPr>
        <w:t xml:space="preserve">The City of Boroondara acknowledges the valuable role of all </w:t>
      </w:r>
      <w:r w:rsidR="00F22C8F" w:rsidRPr="002738B1">
        <w:rPr>
          <w:rFonts w:ascii="Arial" w:hAnsi="Arial"/>
          <w:sz w:val="21"/>
        </w:rPr>
        <w:t xml:space="preserve">education </w:t>
      </w:r>
      <w:r w:rsidRPr="002738B1">
        <w:rPr>
          <w:rFonts w:ascii="Arial" w:hAnsi="Arial"/>
          <w:sz w:val="21"/>
        </w:rPr>
        <w:t xml:space="preserve">services and providers, regardless of their management model and supports a “mixed-economy” of service provision for the critical role it plays in meeting and supporting the divergent needs and aspirations of families living, working and studying in Boroondara. </w:t>
      </w:r>
    </w:p>
    <w:p w:rsidR="00BD1AA6" w:rsidRPr="002738B1" w:rsidRDefault="00BD1AA6" w:rsidP="00BD1AA6">
      <w:pPr>
        <w:jc w:val="both"/>
        <w:rPr>
          <w:rFonts w:ascii="Arial" w:hAnsi="Arial"/>
          <w:sz w:val="21"/>
        </w:rPr>
      </w:pPr>
    </w:p>
    <w:p w:rsidR="000D3AB3" w:rsidRPr="002738B1" w:rsidRDefault="00866395" w:rsidP="00BD1AA6">
      <w:pPr>
        <w:jc w:val="both"/>
        <w:rPr>
          <w:rFonts w:ascii="Arial" w:hAnsi="Arial"/>
          <w:sz w:val="21"/>
        </w:rPr>
      </w:pPr>
      <w:r w:rsidRPr="002738B1">
        <w:rPr>
          <w:rFonts w:ascii="Arial" w:hAnsi="Arial"/>
          <w:sz w:val="21"/>
        </w:rPr>
        <w:t>Further, C</w:t>
      </w:r>
      <w:r w:rsidR="00BD1AA6" w:rsidRPr="002738B1">
        <w:rPr>
          <w:rFonts w:ascii="Arial" w:hAnsi="Arial"/>
          <w:sz w:val="21"/>
        </w:rPr>
        <w:t>ouncil supports the provi</w:t>
      </w:r>
      <w:r w:rsidR="000D3AB3" w:rsidRPr="002738B1">
        <w:rPr>
          <w:rFonts w:ascii="Arial" w:hAnsi="Arial"/>
          <w:sz w:val="21"/>
        </w:rPr>
        <w:t>sion of high quality early childhood</w:t>
      </w:r>
      <w:r w:rsidR="00BD1AA6" w:rsidRPr="002738B1">
        <w:rPr>
          <w:rFonts w:ascii="Arial" w:hAnsi="Arial"/>
          <w:sz w:val="21"/>
        </w:rPr>
        <w:t xml:space="preserve"> services for its community through</w:t>
      </w:r>
      <w:r w:rsidR="000D3AB3" w:rsidRPr="002738B1">
        <w:rPr>
          <w:rFonts w:ascii="Arial" w:hAnsi="Arial"/>
          <w:sz w:val="21"/>
        </w:rPr>
        <w:t>:</w:t>
      </w:r>
    </w:p>
    <w:p w:rsidR="00F462D5" w:rsidRPr="002738B1" w:rsidRDefault="00F462D5" w:rsidP="00BD1AA6">
      <w:pPr>
        <w:jc w:val="both"/>
        <w:rPr>
          <w:rFonts w:ascii="Arial" w:hAnsi="Arial"/>
          <w:sz w:val="21"/>
        </w:rPr>
      </w:pPr>
    </w:p>
    <w:p w:rsidR="00BD1AA6" w:rsidRPr="002738B1" w:rsidRDefault="00F462D5" w:rsidP="00F462D5">
      <w:pPr>
        <w:pStyle w:val="ListParagraph"/>
        <w:numPr>
          <w:ilvl w:val="0"/>
          <w:numId w:val="7"/>
        </w:numPr>
        <w:jc w:val="both"/>
        <w:rPr>
          <w:rFonts w:ascii="Arial" w:hAnsi="Arial"/>
          <w:sz w:val="21"/>
        </w:rPr>
      </w:pPr>
      <w:r w:rsidRPr="002738B1">
        <w:rPr>
          <w:rFonts w:ascii="Arial" w:hAnsi="Arial"/>
          <w:sz w:val="21"/>
        </w:rPr>
        <w:t>T</w:t>
      </w:r>
      <w:r w:rsidR="00BD1AA6" w:rsidRPr="002738B1">
        <w:rPr>
          <w:rFonts w:ascii="Arial" w:hAnsi="Arial"/>
          <w:sz w:val="21"/>
        </w:rPr>
        <w:t xml:space="preserve">he provision of land and maintained buildings that house </w:t>
      </w:r>
      <w:r w:rsidR="000D3AB3" w:rsidRPr="002738B1">
        <w:rPr>
          <w:rFonts w:ascii="Arial" w:hAnsi="Arial"/>
          <w:sz w:val="21"/>
        </w:rPr>
        <w:t>community-managed long day care</w:t>
      </w:r>
      <w:r w:rsidR="00BD1AA6" w:rsidRPr="002738B1">
        <w:rPr>
          <w:rFonts w:ascii="Arial" w:hAnsi="Arial"/>
          <w:sz w:val="21"/>
        </w:rPr>
        <w:t>, kindergarten and occasional care services to voluntary committees of management for a peppercorn rent</w:t>
      </w:r>
    </w:p>
    <w:p w:rsidR="000D3AB3" w:rsidRPr="002738B1" w:rsidRDefault="000D3AB3" w:rsidP="000D3AB3">
      <w:pPr>
        <w:jc w:val="both"/>
        <w:rPr>
          <w:rFonts w:ascii="Arial" w:hAnsi="Arial" w:cs="Arial"/>
          <w:sz w:val="20"/>
          <w:szCs w:val="20"/>
        </w:rPr>
      </w:pPr>
    </w:p>
    <w:p w:rsidR="000D3AB3" w:rsidRPr="002738B1" w:rsidRDefault="000D3AB3" w:rsidP="00F462D5">
      <w:pPr>
        <w:pStyle w:val="ListParagraph"/>
        <w:numPr>
          <w:ilvl w:val="0"/>
          <w:numId w:val="7"/>
        </w:numPr>
        <w:jc w:val="both"/>
        <w:rPr>
          <w:rFonts w:ascii="Arial" w:hAnsi="Arial"/>
          <w:sz w:val="21"/>
        </w:rPr>
      </w:pPr>
      <w:r w:rsidRPr="002738B1">
        <w:rPr>
          <w:rFonts w:ascii="Arial" w:hAnsi="Arial"/>
          <w:sz w:val="21"/>
        </w:rPr>
        <w:t>Professional Support for the inclusion of child</w:t>
      </w:r>
      <w:r w:rsidR="00EE037A" w:rsidRPr="002738B1">
        <w:rPr>
          <w:rFonts w:ascii="Arial" w:hAnsi="Arial"/>
          <w:sz w:val="21"/>
        </w:rPr>
        <w:t>ren with Additional Needs into s</w:t>
      </w:r>
      <w:r w:rsidRPr="002738B1">
        <w:rPr>
          <w:rFonts w:ascii="Arial" w:hAnsi="Arial"/>
          <w:sz w:val="21"/>
        </w:rPr>
        <w:t xml:space="preserve">tate funded </w:t>
      </w:r>
      <w:r w:rsidR="00F462D5" w:rsidRPr="002738B1">
        <w:rPr>
          <w:rFonts w:ascii="Arial" w:hAnsi="Arial"/>
          <w:sz w:val="21"/>
        </w:rPr>
        <w:t xml:space="preserve">kindergarten </w:t>
      </w:r>
      <w:r w:rsidR="00EE037A" w:rsidRPr="002738B1">
        <w:rPr>
          <w:rFonts w:ascii="Arial" w:hAnsi="Arial"/>
          <w:sz w:val="21"/>
        </w:rPr>
        <w:t>programs through the state f</w:t>
      </w:r>
      <w:r w:rsidRPr="002738B1">
        <w:rPr>
          <w:rFonts w:ascii="Arial" w:hAnsi="Arial"/>
          <w:sz w:val="21"/>
        </w:rPr>
        <w:t xml:space="preserve">unded Preschool Field Officer </w:t>
      </w:r>
      <w:r w:rsidR="0045100B" w:rsidRPr="002738B1">
        <w:rPr>
          <w:rFonts w:ascii="Arial" w:hAnsi="Arial"/>
          <w:sz w:val="21"/>
        </w:rPr>
        <w:t>(PSFO) program</w:t>
      </w:r>
      <w:r w:rsidRPr="002738B1">
        <w:rPr>
          <w:rFonts w:ascii="Arial" w:hAnsi="Arial"/>
          <w:sz w:val="21"/>
        </w:rPr>
        <w:t>.</w:t>
      </w:r>
    </w:p>
    <w:p w:rsidR="000D3AB3" w:rsidRPr="002738B1" w:rsidRDefault="000D3AB3" w:rsidP="000D3AB3">
      <w:pPr>
        <w:jc w:val="both"/>
        <w:rPr>
          <w:rFonts w:ascii="Arial" w:hAnsi="Arial"/>
          <w:sz w:val="21"/>
        </w:rPr>
      </w:pPr>
    </w:p>
    <w:p w:rsidR="000D3AB3" w:rsidRPr="002738B1" w:rsidRDefault="000D3AB3" w:rsidP="00F462D5">
      <w:pPr>
        <w:pStyle w:val="ListParagraph"/>
        <w:numPr>
          <w:ilvl w:val="0"/>
          <w:numId w:val="7"/>
        </w:numPr>
        <w:jc w:val="both"/>
        <w:rPr>
          <w:rFonts w:ascii="Arial" w:hAnsi="Arial"/>
          <w:sz w:val="21"/>
        </w:rPr>
      </w:pPr>
      <w:r w:rsidRPr="002738B1">
        <w:rPr>
          <w:rFonts w:ascii="Arial" w:hAnsi="Arial"/>
          <w:sz w:val="21"/>
        </w:rPr>
        <w:t xml:space="preserve">Administration of a kindergarten central enrolment scheme for community-managed kindergartens </w:t>
      </w:r>
    </w:p>
    <w:p w:rsidR="000D3AB3" w:rsidRPr="002738B1" w:rsidRDefault="000D3AB3" w:rsidP="00F462D5">
      <w:pPr>
        <w:pStyle w:val="ListParagraph"/>
        <w:jc w:val="both"/>
        <w:rPr>
          <w:rFonts w:ascii="Arial" w:hAnsi="Arial"/>
          <w:sz w:val="21"/>
        </w:rPr>
      </w:pPr>
    </w:p>
    <w:p w:rsidR="000D3AB3" w:rsidRPr="002738B1" w:rsidRDefault="000D3AB3" w:rsidP="00F462D5">
      <w:pPr>
        <w:pStyle w:val="ListParagraph"/>
        <w:numPr>
          <w:ilvl w:val="0"/>
          <w:numId w:val="7"/>
        </w:numPr>
        <w:jc w:val="both"/>
        <w:rPr>
          <w:rFonts w:ascii="Arial" w:hAnsi="Arial"/>
          <w:sz w:val="21"/>
        </w:rPr>
      </w:pPr>
      <w:r w:rsidRPr="002738B1">
        <w:rPr>
          <w:rFonts w:ascii="Arial" w:hAnsi="Arial"/>
          <w:sz w:val="21"/>
        </w:rPr>
        <w:t>Information provision, professional development, policy and strategic advice to all service providers operating within the City of Boroondara regardless of their management model</w:t>
      </w:r>
    </w:p>
    <w:p w:rsidR="000D3AB3" w:rsidRPr="002738B1" w:rsidRDefault="000D3AB3" w:rsidP="00F462D5">
      <w:pPr>
        <w:pStyle w:val="ListParagraph"/>
        <w:jc w:val="both"/>
        <w:rPr>
          <w:rFonts w:ascii="Arial" w:hAnsi="Arial"/>
          <w:sz w:val="21"/>
        </w:rPr>
      </w:pPr>
    </w:p>
    <w:p w:rsidR="000D3AB3" w:rsidRPr="002738B1" w:rsidRDefault="000D3AB3" w:rsidP="00F462D5">
      <w:pPr>
        <w:pStyle w:val="ListParagraph"/>
        <w:numPr>
          <w:ilvl w:val="0"/>
          <w:numId w:val="7"/>
        </w:numPr>
        <w:jc w:val="both"/>
        <w:rPr>
          <w:rFonts w:ascii="Arial" w:hAnsi="Arial"/>
          <w:sz w:val="21"/>
        </w:rPr>
      </w:pPr>
      <w:r w:rsidRPr="002738B1">
        <w:rPr>
          <w:rFonts w:ascii="Arial" w:hAnsi="Arial"/>
          <w:sz w:val="21"/>
        </w:rPr>
        <w:t>Facilitation of sector networks, resources and support for long day care centres, stand-alone kindergartens, OCC, OSHC and vacation care services</w:t>
      </w:r>
    </w:p>
    <w:p w:rsidR="000D3AB3" w:rsidRPr="002738B1" w:rsidRDefault="000D3AB3" w:rsidP="00F462D5">
      <w:pPr>
        <w:pStyle w:val="ListParagraph"/>
        <w:jc w:val="both"/>
        <w:rPr>
          <w:rFonts w:ascii="Arial" w:hAnsi="Arial"/>
          <w:sz w:val="21"/>
        </w:rPr>
      </w:pPr>
    </w:p>
    <w:p w:rsidR="000D3AB3" w:rsidRPr="002738B1" w:rsidRDefault="000D3AB3" w:rsidP="00F462D5">
      <w:pPr>
        <w:pStyle w:val="ListParagraph"/>
        <w:numPr>
          <w:ilvl w:val="0"/>
          <w:numId w:val="7"/>
        </w:numPr>
        <w:jc w:val="both"/>
        <w:rPr>
          <w:rFonts w:ascii="Arial" w:hAnsi="Arial"/>
          <w:sz w:val="21"/>
        </w:rPr>
      </w:pPr>
      <w:r w:rsidRPr="002738B1">
        <w:rPr>
          <w:rFonts w:ascii="Arial" w:hAnsi="Arial"/>
          <w:sz w:val="21"/>
        </w:rPr>
        <w:t>Information, su</w:t>
      </w:r>
      <w:r w:rsidR="00F462D5" w:rsidRPr="002738B1">
        <w:rPr>
          <w:rFonts w:ascii="Arial" w:hAnsi="Arial"/>
          <w:sz w:val="21"/>
        </w:rPr>
        <w:t>pport and referral for families</w:t>
      </w:r>
    </w:p>
    <w:p w:rsidR="000D3AB3" w:rsidRPr="002738B1" w:rsidRDefault="000D3AB3" w:rsidP="00F462D5">
      <w:pPr>
        <w:pStyle w:val="ListParagraph"/>
        <w:jc w:val="both"/>
        <w:rPr>
          <w:rFonts w:ascii="Arial" w:hAnsi="Arial"/>
          <w:sz w:val="21"/>
        </w:rPr>
      </w:pPr>
    </w:p>
    <w:p w:rsidR="000D3AB3" w:rsidRPr="002738B1" w:rsidRDefault="000D3AB3" w:rsidP="00F462D5">
      <w:pPr>
        <w:pStyle w:val="ListParagraph"/>
        <w:numPr>
          <w:ilvl w:val="0"/>
          <w:numId w:val="7"/>
        </w:numPr>
        <w:jc w:val="both"/>
        <w:rPr>
          <w:rFonts w:ascii="Arial" w:hAnsi="Arial"/>
          <w:sz w:val="21"/>
        </w:rPr>
      </w:pPr>
      <w:r w:rsidRPr="002738B1">
        <w:rPr>
          <w:rFonts w:ascii="Arial" w:hAnsi="Arial"/>
          <w:sz w:val="21"/>
        </w:rPr>
        <w:t>Support and advice for voluntary committees of mana</w:t>
      </w:r>
      <w:r w:rsidR="00F462D5" w:rsidRPr="002738B1">
        <w:rPr>
          <w:rFonts w:ascii="Arial" w:hAnsi="Arial"/>
          <w:sz w:val="21"/>
        </w:rPr>
        <w:t>gement</w:t>
      </w:r>
    </w:p>
    <w:p w:rsidR="000D3AB3" w:rsidRPr="002738B1" w:rsidRDefault="000D3AB3" w:rsidP="00F462D5">
      <w:pPr>
        <w:pStyle w:val="ListParagraph"/>
        <w:jc w:val="both"/>
        <w:rPr>
          <w:rFonts w:ascii="Arial" w:hAnsi="Arial"/>
          <w:sz w:val="21"/>
        </w:rPr>
      </w:pPr>
    </w:p>
    <w:p w:rsidR="000D3AB3" w:rsidRPr="002738B1" w:rsidRDefault="000D3AB3" w:rsidP="00F462D5">
      <w:pPr>
        <w:pStyle w:val="ListParagraph"/>
        <w:numPr>
          <w:ilvl w:val="0"/>
          <w:numId w:val="7"/>
        </w:numPr>
        <w:jc w:val="both"/>
        <w:rPr>
          <w:rFonts w:ascii="Arial" w:hAnsi="Arial"/>
          <w:sz w:val="21"/>
        </w:rPr>
      </w:pPr>
      <w:r w:rsidRPr="002738B1">
        <w:rPr>
          <w:rFonts w:ascii="Arial" w:hAnsi="Arial"/>
          <w:sz w:val="21"/>
        </w:rPr>
        <w:t>Provision of the Victorian Maternal and Child Health program.</w:t>
      </w:r>
    </w:p>
    <w:p w:rsidR="000D3AB3" w:rsidRPr="002738B1" w:rsidRDefault="000D3AB3" w:rsidP="00BD1AA6">
      <w:pPr>
        <w:jc w:val="both"/>
        <w:rPr>
          <w:rFonts w:ascii="Arial" w:hAnsi="Arial"/>
          <w:sz w:val="21"/>
        </w:rPr>
      </w:pPr>
    </w:p>
    <w:p w:rsidR="00BD1AA6" w:rsidRPr="002738B1" w:rsidRDefault="00866395" w:rsidP="00BD1AA6">
      <w:pPr>
        <w:jc w:val="both"/>
        <w:rPr>
          <w:rFonts w:ascii="Arial" w:hAnsi="Arial"/>
          <w:sz w:val="21"/>
        </w:rPr>
      </w:pPr>
      <w:r w:rsidRPr="002738B1">
        <w:rPr>
          <w:rFonts w:ascii="Arial" w:hAnsi="Arial"/>
          <w:sz w:val="21"/>
        </w:rPr>
        <w:t>This r</w:t>
      </w:r>
      <w:r w:rsidR="00BD1AA6" w:rsidRPr="002738B1">
        <w:rPr>
          <w:rFonts w:ascii="Arial" w:hAnsi="Arial"/>
          <w:sz w:val="21"/>
        </w:rPr>
        <w:t>esponse to the issues paper has been provided by the City of Boroondara within the context of Council’s</w:t>
      </w:r>
      <w:r w:rsidR="000D3AB3" w:rsidRPr="002738B1">
        <w:rPr>
          <w:rFonts w:ascii="Arial" w:hAnsi="Arial"/>
          <w:sz w:val="21"/>
        </w:rPr>
        <w:t xml:space="preserve"> role in local planning and </w:t>
      </w:r>
      <w:r w:rsidR="00BD1AA6" w:rsidRPr="002738B1">
        <w:rPr>
          <w:rFonts w:ascii="Arial" w:hAnsi="Arial"/>
          <w:sz w:val="21"/>
        </w:rPr>
        <w:t xml:space="preserve">investment </w:t>
      </w:r>
      <w:r w:rsidRPr="002738B1">
        <w:rPr>
          <w:rFonts w:ascii="Arial" w:hAnsi="Arial"/>
          <w:sz w:val="21"/>
        </w:rPr>
        <w:t>in supporting and facilitating Early Childhood Education and C</w:t>
      </w:r>
      <w:r w:rsidR="00BD1AA6" w:rsidRPr="002738B1">
        <w:rPr>
          <w:rFonts w:ascii="Arial" w:hAnsi="Arial"/>
          <w:sz w:val="21"/>
        </w:rPr>
        <w:t>are (ECEC)</w:t>
      </w:r>
      <w:r w:rsidR="000D3AB3" w:rsidRPr="002738B1">
        <w:rPr>
          <w:rFonts w:ascii="Arial" w:hAnsi="Arial"/>
          <w:sz w:val="21"/>
        </w:rPr>
        <w:t>.</w:t>
      </w:r>
      <w:r w:rsidR="00BD1AA6" w:rsidRPr="002738B1">
        <w:rPr>
          <w:rFonts w:ascii="Arial" w:hAnsi="Arial"/>
          <w:sz w:val="21"/>
        </w:rPr>
        <w:t xml:space="preserve"> </w:t>
      </w:r>
    </w:p>
    <w:p w:rsidR="00BD1AA6" w:rsidRDefault="00BD1AA6" w:rsidP="00C43E10"/>
    <w:p w:rsidR="007755B8" w:rsidRDefault="007755B8" w:rsidP="00C43E10"/>
    <w:p w:rsidR="007755B8" w:rsidRPr="002738B1" w:rsidRDefault="007755B8" w:rsidP="00C43E10"/>
    <w:p w:rsidR="00CD0B03" w:rsidRPr="002738B1" w:rsidRDefault="00A85DF1" w:rsidP="00EE5DF4">
      <w:pPr>
        <w:pStyle w:val="Heading1"/>
        <w:rPr>
          <w:color w:val="auto"/>
        </w:rPr>
      </w:pPr>
      <w:bookmarkStart w:id="6" w:name="_Toc290282640"/>
      <w:bookmarkStart w:id="7" w:name="_Toc290282706"/>
      <w:bookmarkStart w:id="8" w:name="_Toc290284014"/>
      <w:bookmarkStart w:id="9" w:name="_Toc290284081"/>
      <w:bookmarkEnd w:id="6"/>
      <w:bookmarkEnd w:id="7"/>
      <w:bookmarkEnd w:id="8"/>
      <w:bookmarkEnd w:id="9"/>
      <w:r w:rsidRPr="002738B1">
        <w:rPr>
          <w:color w:val="auto"/>
        </w:rPr>
        <w:lastRenderedPageBreak/>
        <w:t>Council’s</w:t>
      </w:r>
      <w:r w:rsidR="001636C8" w:rsidRPr="002738B1">
        <w:rPr>
          <w:color w:val="auto"/>
        </w:rPr>
        <w:t xml:space="preserve"> </w:t>
      </w:r>
      <w:r w:rsidRPr="002738B1">
        <w:rPr>
          <w:color w:val="auto"/>
        </w:rPr>
        <w:t>education d</w:t>
      </w:r>
      <w:r w:rsidR="00CD0B03" w:rsidRPr="002738B1">
        <w:rPr>
          <w:color w:val="auto"/>
        </w:rPr>
        <w:t>ata collection</w:t>
      </w:r>
      <w:r w:rsidRPr="002738B1">
        <w:rPr>
          <w:color w:val="auto"/>
        </w:rPr>
        <w:t xml:space="preserve"> and analysis</w:t>
      </w:r>
    </w:p>
    <w:p w:rsidR="00A85DF1" w:rsidRPr="002738B1" w:rsidRDefault="00A85DF1" w:rsidP="00A85DF1">
      <w:pPr>
        <w:rPr>
          <w:rFonts w:ascii="Arial" w:hAnsi="Arial"/>
          <w:sz w:val="21"/>
        </w:rPr>
      </w:pPr>
    </w:p>
    <w:p w:rsidR="00542C41" w:rsidRPr="002738B1" w:rsidRDefault="00A85DF1" w:rsidP="00A85DF1">
      <w:pPr>
        <w:rPr>
          <w:rFonts w:ascii="Arial" w:hAnsi="Arial"/>
          <w:sz w:val="21"/>
        </w:rPr>
      </w:pPr>
      <w:r w:rsidRPr="002738B1">
        <w:rPr>
          <w:rFonts w:ascii="Arial" w:hAnsi="Arial"/>
          <w:sz w:val="21"/>
        </w:rPr>
        <w:t xml:space="preserve">The City of Boroondara currently engages all </w:t>
      </w:r>
      <w:r w:rsidR="00542C41" w:rsidRPr="002738B1">
        <w:rPr>
          <w:rFonts w:ascii="Arial" w:hAnsi="Arial"/>
          <w:sz w:val="21"/>
        </w:rPr>
        <w:t xml:space="preserve">ECEC </w:t>
      </w:r>
      <w:r w:rsidRPr="002738B1">
        <w:rPr>
          <w:rFonts w:ascii="Arial" w:hAnsi="Arial"/>
          <w:sz w:val="21"/>
        </w:rPr>
        <w:t>se</w:t>
      </w:r>
      <w:r w:rsidR="00542C41" w:rsidRPr="002738B1">
        <w:rPr>
          <w:rFonts w:ascii="Arial" w:hAnsi="Arial"/>
          <w:sz w:val="21"/>
        </w:rPr>
        <w:t>rvices and schools operating</w:t>
      </w:r>
      <w:r w:rsidRPr="002738B1">
        <w:rPr>
          <w:rFonts w:ascii="Arial" w:hAnsi="Arial"/>
          <w:sz w:val="21"/>
        </w:rPr>
        <w:t xml:space="preserve"> in the municipality in annual data collection. The data is collected through a mix of online and paper based surveys. Where necessary this is facilitated by phone conversations to collect relevant information. </w:t>
      </w:r>
      <w:r w:rsidR="00A76D74" w:rsidRPr="002738B1">
        <w:rPr>
          <w:rFonts w:ascii="Arial" w:hAnsi="Arial"/>
          <w:sz w:val="21"/>
        </w:rPr>
        <w:t>At a minimum</w:t>
      </w:r>
      <w:r w:rsidR="00F35AA4" w:rsidRPr="002738B1">
        <w:rPr>
          <w:rFonts w:ascii="Arial" w:hAnsi="Arial"/>
          <w:sz w:val="21"/>
        </w:rPr>
        <w:t>,</w:t>
      </w:r>
      <w:r w:rsidR="00A76D74" w:rsidRPr="002738B1">
        <w:rPr>
          <w:rFonts w:ascii="Arial" w:hAnsi="Arial"/>
          <w:sz w:val="21"/>
        </w:rPr>
        <w:t xml:space="preserve"> d</w:t>
      </w:r>
      <w:r w:rsidR="00542C41" w:rsidRPr="002738B1">
        <w:rPr>
          <w:rFonts w:ascii="Arial" w:hAnsi="Arial"/>
          <w:sz w:val="21"/>
        </w:rPr>
        <w:t>ata currently collected includes</w:t>
      </w:r>
      <w:r w:rsidR="00C32C21" w:rsidRPr="002738B1">
        <w:rPr>
          <w:rFonts w:ascii="Arial" w:hAnsi="Arial"/>
          <w:sz w:val="21"/>
        </w:rPr>
        <w:t>:</w:t>
      </w:r>
    </w:p>
    <w:p w:rsidR="0045100B" w:rsidRPr="002738B1" w:rsidRDefault="0045100B" w:rsidP="00A85DF1">
      <w:pPr>
        <w:rPr>
          <w:rFonts w:ascii="Arial" w:hAnsi="Arial"/>
          <w:sz w:val="21"/>
        </w:rPr>
      </w:pPr>
    </w:p>
    <w:p w:rsidR="00C32C21" w:rsidRPr="002738B1" w:rsidRDefault="00C32C21" w:rsidP="00A85DF1">
      <w:pPr>
        <w:rPr>
          <w:rFonts w:ascii="Arial" w:hAnsi="Arial"/>
          <w:b/>
          <w:sz w:val="21"/>
        </w:rPr>
      </w:pPr>
      <w:r w:rsidRPr="002738B1">
        <w:rPr>
          <w:rFonts w:ascii="Arial" w:hAnsi="Arial"/>
          <w:b/>
          <w:sz w:val="21"/>
        </w:rPr>
        <w:t>Early Childhood Education and Care</w:t>
      </w:r>
    </w:p>
    <w:p w:rsidR="0045100B" w:rsidRPr="002738B1" w:rsidRDefault="0045100B" w:rsidP="00A85DF1">
      <w:pPr>
        <w:rPr>
          <w:rFonts w:ascii="Arial" w:hAnsi="Arial"/>
          <w:sz w:val="21"/>
        </w:rPr>
      </w:pPr>
    </w:p>
    <w:p w:rsidR="00542C41" w:rsidRPr="002738B1" w:rsidRDefault="008E6945" w:rsidP="00542C41">
      <w:pPr>
        <w:pStyle w:val="ListParagraph"/>
        <w:numPr>
          <w:ilvl w:val="0"/>
          <w:numId w:val="9"/>
        </w:numPr>
        <w:rPr>
          <w:rFonts w:ascii="Arial" w:hAnsi="Arial"/>
          <w:sz w:val="21"/>
        </w:rPr>
      </w:pPr>
      <w:r w:rsidRPr="002738B1">
        <w:rPr>
          <w:rFonts w:ascii="Arial" w:hAnsi="Arial"/>
          <w:sz w:val="21"/>
        </w:rPr>
        <w:t>ECEC Utilisation</w:t>
      </w:r>
      <w:r w:rsidR="0007703F">
        <w:rPr>
          <w:rFonts w:ascii="Arial" w:hAnsi="Arial"/>
          <w:sz w:val="21"/>
        </w:rPr>
        <w:t xml:space="preserve"> data (Kindergarten, LDC and</w:t>
      </w:r>
      <w:r w:rsidRPr="002738B1">
        <w:rPr>
          <w:rFonts w:ascii="Arial" w:hAnsi="Arial"/>
          <w:sz w:val="21"/>
        </w:rPr>
        <w:t xml:space="preserve"> Occasional care l</w:t>
      </w:r>
      <w:r w:rsidR="00542C41" w:rsidRPr="002738B1">
        <w:rPr>
          <w:rFonts w:ascii="Arial" w:hAnsi="Arial"/>
          <w:sz w:val="21"/>
        </w:rPr>
        <w:t>icensed places, enrolments and vacancies)</w:t>
      </w:r>
    </w:p>
    <w:p w:rsidR="00542C41" w:rsidRPr="002738B1" w:rsidRDefault="00542C41" w:rsidP="00542C41">
      <w:pPr>
        <w:pStyle w:val="ListParagraph"/>
        <w:numPr>
          <w:ilvl w:val="0"/>
          <w:numId w:val="9"/>
        </w:numPr>
        <w:rPr>
          <w:rFonts w:ascii="Arial" w:hAnsi="Arial"/>
          <w:sz w:val="21"/>
        </w:rPr>
      </w:pPr>
      <w:r w:rsidRPr="002738B1">
        <w:rPr>
          <w:rFonts w:ascii="Arial" w:hAnsi="Arial"/>
          <w:sz w:val="21"/>
        </w:rPr>
        <w:t>ECEC program information (hours, fees)</w:t>
      </w:r>
    </w:p>
    <w:p w:rsidR="00542C41" w:rsidRPr="002738B1" w:rsidRDefault="00542C41" w:rsidP="00542C41">
      <w:pPr>
        <w:pStyle w:val="ListParagraph"/>
        <w:numPr>
          <w:ilvl w:val="0"/>
          <w:numId w:val="9"/>
        </w:numPr>
        <w:rPr>
          <w:rFonts w:ascii="Arial" w:hAnsi="Arial"/>
          <w:sz w:val="21"/>
        </w:rPr>
      </w:pPr>
      <w:r w:rsidRPr="002738B1">
        <w:rPr>
          <w:rFonts w:ascii="Arial" w:hAnsi="Arial"/>
          <w:sz w:val="21"/>
        </w:rPr>
        <w:t xml:space="preserve">ECEC workforce data (number of staff with each ECEC </w:t>
      </w:r>
      <w:r w:rsidR="00FC69C2" w:rsidRPr="002738B1">
        <w:rPr>
          <w:rFonts w:ascii="Arial" w:hAnsi="Arial"/>
          <w:sz w:val="21"/>
        </w:rPr>
        <w:t xml:space="preserve">pre-service </w:t>
      </w:r>
      <w:r w:rsidRPr="002738B1">
        <w:rPr>
          <w:rFonts w:ascii="Arial" w:hAnsi="Arial"/>
          <w:sz w:val="21"/>
        </w:rPr>
        <w:t>qualification)</w:t>
      </w:r>
    </w:p>
    <w:p w:rsidR="00542C41" w:rsidRPr="002738B1" w:rsidRDefault="00542C41" w:rsidP="00542C41">
      <w:pPr>
        <w:pStyle w:val="ListParagraph"/>
        <w:numPr>
          <w:ilvl w:val="0"/>
          <w:numId w:val="9"/>
        </w:numPr>
        <w:rPr>
          <w:rFonts w:ascii="Arial" w:hAnsi="Arial"/>
          <w:sz w:val="21"/>
        </w:rPr>
      </w:pPr>
      <w:r w:rsidRPr="002738B1">
        <w:rPr>
          <w:rFonts w:ascii="Arial" w:hAnsi="Arial"/>
          <w:sz w:val="21"/>
        </w:rPr>
        <w:t xml:space="preserve">ECEC professional development needs (topics inform development of </w:t>
      </w:r>
      <w:r w:rsidR="00FC69C2" w:rsidRPr="002738B1">
        <w:rPr>
          <w:rFonts w:ascii="Arial" w:hAnsi="Arial"/>
          <w:sz w:val="21"/>
        </w:rPr>
        <w:t xml:space="preserve">council </w:t>
      </w:r>
      <w:r w:rsidRPr="002738B1">
        <w:rPr>
          <w:rFonts w:ascii="Arial" w:hAnsi="Arial"/>
          <w:sz w:val="21"/>
        </w:rPr>
        <w:t xml:space="preserve">subsidized training calendar and </w:t>
      </w:r>
      <w:r w:rsidR="004F489D" w:rsidRPr="002738B1">
        <w:rPr>
          <w:rFonts w:ascii="Arial" w:hAnsi="Arial"/>
          <w:sz w:val="21"/>
        </w:rPr>
        <w:t>provision of</w:t>
      </w:r>
      <w:r w:rsidR="00FC69C2" w:rsidRPr="002738B1">
        <w:rPr>
          <w:rFonts w:ascii="Arial" w:hAnsi="Arial"/>
          <w:sz w:val="21"/>
        </w:rPr>
        <w:t xml:space="preserve"> </w:t>
      </w:r>
      <w:r w:rsidRPr="002738B1">
        <w:rPr>
          <w:rFonts w:ascii="Arial" w:hAnsi="Arial"/>
          <w:sz w:val="21"/>
        </w:rPr>
        <w:t xml:space="preserve">annual ECEC and </w:t>
      </w:r>
      <w:r w:rsidR="00AA7A6B" w:rsidRPr="002738B1">
        <w:rPr>
          <w:rFonts w:ascii="Arial" w:hAnsi="Arial"/>
          <w:sz w:val="21"/>
        </w:rPr>
        <w:t>biennia</w:t>
      </w:r>
      <w:r w:rsidR="008B2F3C" w:rsidRPr="002738B1">
        <w:rPr>
          <w:rFonts w:ascii="Arial" w:hAnsi="Arial"/>
          <w:sz w:val="21"/>
        </w:rPr>
        <w:t xml:space="preserve">l </w:t>
      </w:r>
      <w:r w:rsidRPr="002738B1">
        <w:rPr>
          <w:rFonts w:ascii="Arial" w:hAnsi="Arial"/>
          <w:sz w:val="21"/>
        </w:rPr>
        <w:t>youth conference</w:t>
      </w:r>
    </w:p>
    <w:p w:rsidR="00542C41" w:rsidRPr="002738B1" w:rsidRDefault="008E6945" w:rsidP="00542C41">
      <w:pPr>
        <w:pStyle w:val="ListParagraph"/>
        <w:numPr>
          <w:ilvl w:val="0"/>
          <w:numId w:val="9"/>
        </w:numPr>
        <w:rPr>
          <w:rFonts w:ascii="Arial" w:hAnsi="Arial"/>
          <w:sz w:val="21"/>
        </w:rPr>
      </w:pPr>
      <w:r w:rsidRPr="002738B1">
        <w:rPr>
          <w:rFonts w:ascii="Arial" w:hAnsi="Arial"/>
          <w:sz w:val="21"/>
        </w:rPr>
        <w:t>ECEC s</w:t>
      </w:r>
      <w:r w:rsidR="00542C41" w:rsidRPr="002738B1">
        <w:rPr>
          <w:rFonts w:ascii="Arial" w:hAnsi="Arial"/>
          <w:sz w:val="21"/>
        </w:rPr>
        <w:t>ector issues</w:t>
      </w:r>
      <w:r w:rsidR="004F489D" w:rsidRPr="002738B1">
        <w:rPr>
          <w:rFonts w:ascii="Arial" w:hAnsi="Arial"/>
          <w:sz w:val="21"/>
        </w:rPr>
        <w:t xml:space="preserve"> (topics inform council’s role in advocacy)</w:t>
      </w:r>
    </w:p>
    <w:p w:rsidR="008E6945" w:rsidRPr="002738B1" w:rsidRDefault="008E6945" w:rsidP="00542C41">
      <w:pPr>
        <w:pStyle w:val="ListParagraph"/>
        <w:numPr>
          <w:ilvl w:val="0"/>
          <w:numId w:val="9"/>
        </w:numPr>
        <w:rPr>
          <w:rFonts w:ascii="Arial" w:hAnsi="Arial"/>
          <w:sz w:val="21"/>
        </w:rPr>
      </w:pPr>
      <w:r w:rsidRPr="002738B1">
        <w:rPr>
          <w:rFonts w:ascii="Arial" w:hAnsi="Arial"/>
          <w:sz w:val="21"/>
        </w:rPr>
        <w:t>Service lev</w:t>
      </w:r>
      <w:r w:rsidR="004F489D" w:rsidRPr="002738B1">
        <w:rPr>
          <w:rFonts w:ascii="Arial" w:hAnsi="Arial"/>
          <w:sz w:val="21"/>
        </w:rPr>
        <w:t>el social profile information (n</w:t>
      </w:r>
      <w:r w:rsidRPr="002738B1">
        <w:rPr>
          <w:rFonts w:ascii="Arial" w:hAnsi="Arial"/>
          <w:sz w:val="21"/>
        </w:rPr>
        <w:t xml:space="preserve">umber of families from Cultural and Linguistically Diverse </w:t>
      </w:r>
      <w:r w:rsidR="004F489D" w:rsidRPr="002738B1">
        <w:rPr>
          <w:rFonts w:ascii="Arial" w:hAnsi="Arial"/>
          <w:sz w:val="21"/>
        </w:rPr>
        <w:t xml:space="preserve">(CALD) </w:t>
      </w:r>
      <w:r w:rsidRPr="002738B1">
        <w:rPr>
          <w:rFonts w:ascii="Arial" w:hAnsi="Arial"/>
          <w:sz w:val="21"/>
        </w:rPr>
        <w:t xml:space="preserve">and Aboriginal and Torres Strait Islander </w:t>
      </w:r>
      <w:r w:rsidR="004F489D" w:rsidRPr="002738B1">
        <w:rPr>
          <w:rFonts w:ascii="Arial" w:hAnsi="Arial"/>
          <w:sz w:val="21"/>
        </w:rPr>
        <w:t xml:space="preserve">(ATSI) </w:t>
      </w:r>
      <w:r w:rsidRPr="002738B1">
        <w:rPr>
          <w:rFonts w:ascii="Arial" w:hAnsi="Arial"/>
          <w:sz w:val="21"/>
        </w:rPr>
        <w:t>backgrounds- families are not individually identified)</w:t>
      </w:r>
    </w:p>
    <w:p w:rsidR="008E6945" w:rsidRPr="002738B1" w:rsidRDefault="008E6945" w:rsidP="00542C41">
      <w:pPr>
        <w:pStyle w:val="ListParagraph"/>
        <w:numPr>
          <w:ilvl w:val="0"/>
          <w:numId w:val="9"/>
        </w:numPr>
        <w:rPr>
          <w:rFonts w:ascii="Arial" w:hAnsi="Arial"/>
          <w:sz w:val="21"/>
        </w:rPr>
      </w:pPr>
      <w:r w:rsidRPr="002738B1">
        <w:rPr>
          <w:rFonts w:ascii="Arial" w:hAnsi="Arial"/>
          <w:sz w:val="21"/>
        </w:rPr>
        <w:t>Service level subsidy usage (number of families using a Health Care Card, number of children accessing Early Start Kindergarten Funding, number of children accessing Kindergarten Fee Subsidy (KFS), number of children using Kindergarten Inclusion Support Subsidy (</w:t>
      </w:r>
      <w:r w:rsidR="00FC69C2" w:rsidRPr="002738B1">
        <w:rPr>
          <w:rFonts w:ascii="Arial" w:hAnsi="Arial"/>
          <w:sz w:val="21"/>
        </w:rPr>
        <w:t>K</w:t>
      </w:r>
      <w:r w:rsidRPr="002738B1">
        <w:rPr>
          <w:rFonts w:ascii="Arial" w:hAnsi="Arial"/>
          <w:sz w:val="21"/>
        </w:rPr>
        <w:t>ISS) and Inclusion Support Subsidy (ISS) funding)</w:t>
      </w:r>
    </w:p>
    <w:p w:rsidR="00C32C21" w:rsidRPr="002738B1" w:rsidRDefault="00C32C21" w:rsidP="00C32C21">
      <w:pPr>
        <w:pStyle w:val="ListParagraph"/>
        <w:rPr>
          <w:rFonts w:ascii="Arial" w:hAnsi="Arial"/>
          <w:sz w:val="21"/>
        </w:rPr>
      </w:pPr>
    </w:p>
    <w:p w:rsidR="00C32C21" w:rsidRPr="002738B1" w:rsidRDefault="00C32C21" w:rsidP="00C32C21">
      <w:pPr>
        <w:rPr>
          <w:rFonts w:ascii="Arial" w:hAnsi="Arial"/>
          <w:b/>
          <w:sz w:val="21"/>
        </w:rPr>
      </w:pPr>
      <w:r w:rsidRPr="002738B1">
        <w:rPr>
          <w:rFonts w:ascii="Arial" w:hAnsi="Arial"/>
          <w:b/>
          <w:sz w:val="21"/>
        </w:rPr>
        <w:t>Primary School</w:t>
      </w:r>
      <w:r w:rsidR="00625831" w:rsidRPr="002738B1">
        <w:rPr>
          <w:rFonts w:ascii="Arial" w:hAnsi="Arial"/>
          <w:b/>
          <w:sz w:val="21"/>
        </w:rPr>
        <w:t xml:space="preserve"> and Secondary school</w:t>
      </w:r>
    </w:p>
    <w:p w:rsidR="00625831" w:rsidRPr="002738B1" w:rsidRDefault="00625831" w:rsidP="00625831">
      <w:pPr>
        <w:rPr>
          <w:rFonts w:ascii="Arial" w:hAnsi="Arial"/>
          <w:sz w:val="21"/>
        </w:rPr>
      </w:pPr>
      <w:r w:rsidRPr="002738B1">
        <w:rPr>
          <w:rFonts w:ascii="Arial" w:hAnsi="Arial"/>
          <w:sz w:val="21"/>
        </w:rPr>
        <w:t xml:space="preserve">In 2010, </w:t>
      </w:r>
      <w:r w:rsidR="00AF7566" w:rsidRPr="002738B1">
        <w:rPr>
          <w:rFonts w:ascii="Arial" w:hAnsi="Arial"/>
          <w:sz w:val="21"/>
        </w:rPr>
        <w:t xml:space="preserve">the Community Planning and Development Department </w:t>
      </w:r>
      <w:r w:rsidR="003A4E43" w:rsidRPr="002738B1">
        <w:rPr>
          <w:rFonts w:ascii="Arial" w:hAnsi="Arial"/>
          <w:sz w:val="21"/>
        </w:rPr>
        <w:t>sent a</w:t>
      </w:r>
      <w:r w:rsidR="00AF7566" w:rsidRPr="002738B1">
        <w:rPr>
          <w:rFonts w:ascii="Arial" w:hAnsi="Arial"/>
          <w:sz w:val="21"/>
        </w:rPr>
        <w:t xml:space="preserve"> </w:t>
      </w:r>
      <w:r w:rsidRPr="002738B1">
        <w:rPr>
          <w:rFonts w:ascii="Arial" w:hAnsi="Arial"/>
          <w:sz w:val="21"/>
        </w:rPr>
        <w:t xml:space="preserve">survey </w:t>
      </w:r>
      <w:r w:rsidR="00AF7566" w:rsidRPr="002738B1">
        <w:rPr>
          <w:rFonts w:ascii="Arial" w:hAnsi="Arial"/>
          <w:sz w:val="21"/>
        </w:rPr>
        <w:t xml:space="preserve">to </w:t>
      </w:r>
      <w:r w:rsidRPr="002738B1">
        <w:rPr>
          <w:rFonts w:ascii="Arial" w:hAnsi="Arial"/>
          <w:sz w:val="21"/>
        </w:rPr>
        <w:t xml:space="preserve">all state and independent </w:t>
      </w:r>
      <w:r w:rsidR="00D33910" w:rsidRPr="002738B1">
        <w:rPr>
          <w:rFonts w:ascii="Arial" w:hAnsi="Arial"/>
          <w:sz w:val="21"/>
        </w:rPr>
        <w:t>primary schools</w:t>
      </w:r>
      <w:r w:rsidR="00AF7566" w:rsidRPr="002738B1">
        <w:rPr>
          <w:rFonts w:ascii="Arial" w:hAnsi="Arial"/>
          <w:sz w:val="21"/>
        </w:rPr>
        <w:t xml:space="preserve"> in the municipality</w:t>
      </w:r>
      <w:r w:rsidRPr="002738B1">
        <w:rPr>
          <w:rFonts w:ascii="Arial" w:hAnsi="Arial"/>
          <w:sz w:val="21"/>
        </w:rPr>
        <w:t>. In 2012 and 2014</w:t>
      </w:r>
      <w:r w:rsidR="00AF7566" w:rsidRPr="002738B1">
        <w:rPr>
          <w:rFonts w:ascii="Arial" w:hAnsi="Arial"/>
          <w:sz w:val="21"/>
        </w:rPr>
        <w:t>, the survey was sent</w:t>
      </w:r>
      <w:r w:rsidRPr="002738B1">
        <w:rPr>
          <w:rFonts w:ascii="Arial" w:hAnsi="Arial"/>
          <w:sz w:val="21"/>
        </w:rPr>
        <w:t xml:space="preserve"> </w:t>
      </w:r>
      <w:r w:rsidR="00AF7566" w:rsidRPr="002738B1">
        <w:rPr>
          <w:rFonts w:ascii="Arial" w:hAnsi="Arial"/>
          <w:sz w:val="21"/>
        </w:rPr>
        <w:t xml:space="preserve">to </w:t>
      </w:r>
      <w:r w:rsidRPr="002738B1">
        <w:rPr>
          <w:rFonts w:ascii="Arial" w:hAnsi="Arial"/>
          <w:sz w:val="21"/>
        </w:rPr>
        <w:t xml:space="preserve">all state and independent primary, secondary and combined schools, including special schools. Response rates have dropped with each successive survey. </w:t>
      </w:r>
    </w:p>
    <w:p w:rsidR="00625831" w:rsidRPr="002738B1" w:rsidRDefault="00625831" w:rsidP="00625831">
      <w:pPr>
        <w:rPr>
          <w:rFonts w:ascii="Arial" w:hAnsi="Arial"/>
          <w:sz w:val="21"/>
        </w:rPr>
      </w:pPr>
    </w:p>
    <w:p w:rsidR="00625831" w:rsidRPr="002738B1" w:rsidRDefault="00625831" w:rsidP="00625831">
      <w:pPr>
        <w:rPr>
          <w:rFonts w:ascii="Arial" w:hAnsi="Arial"/>
          <w:sz w:val="21"/>
        </w:rPr>
      </w:pPr>
      <w:r w:rsidRPr="002738B1">
        <w:rPr>
          <w:rFonts w:ascii="Arial" w:hAnsi="Arial"/>
          <w:sz w:val="21"/>
        </w:rPr>
        <w:t xml:space="preserve">In the 2014 survey questions </w:t>
      </w:r>
      <w:r w:rsidR="00AF7566" w:rsidRPr="002738B1">
        <w:rPr>
          <w:rFonts w:ascii="Arial" w:hAnsi="Arial"/>
          <w:sz w:val="21"/>
        </w:rPr>
        <w:t xml:space="preserve">were asked </w:t>
      </w:r>
      <w:r w:rsidRPr="002738B1">
        <w:rPr>
          <w:rFonts w:ascii="Arial" w:hAnsi="Arial"/>
          <w:sz w:val="21"/>
        </w:rPr>
        <w:t>about:</w:t>
      </w:r>
    </w:p>
    <w:p w:rsidR="00625831" w:rsidRPr="002738B1" w:rsidRDefault="00625831" w:rsidP="00625831">
      <w:pPr>
        <w:rPr>
          <w:rFonts w:ascii="Arial" w:hAnsi="Arial"/>
          <w:sz w:val="21"/>
        </w:rPr>
      </w:pPr>
    </w:p>
    <w:p w:rsidR="00625831" w:rsidRPr="002738B1" w:rsidRDefault="00AF7566" w:rsidP="00625831">
      <w:pPr>
        <w:pStyle w:val="ListParagraph"/>
        <w:numPr>
          <w:ilvl w:val="0"/>
          <w:numId w:val="16"/>
        </w:numPr>
        <w:rPr>
          <w:rFonts w:ascii="Arial" w:hAnsi="Arial"/>
          <w:sz w:val="21"/>
        </w:rPr>
      </w:pPr>
      <w:r w:rsidRPr="002738B1">
        <w:rPr>
          <w:rFonts w:ascii="Arial" w:hAnsi="Arial"/>
          <w:sz w:val="21"/>
        </w:rPr>
        <w:t>e</w:t>
      </w:r>
      <w:r w:rsidR="00625831" w:rsidRPr="002738B1">
        <w:rPr>
          <w:rFonts w:ascii="Arial" w:hAnsi="Arial"/>
          <w:sz w:val="21"/>
        </w:rPr>
        <w:t>nrolments by gender</w:t>
      </w:r>
    </w:p>
    <w:p w:rsidR="00625831" w:rsidRPr="002738B1" w:rsidRDefault="00AF7566" w:rsidP="00625831">
      <w:pPr>
        <w:pStyle w:val="ListParagraph"/>
        <w:numPr>
          <w:ilvl w:val="0"/>
          <w:numId w:val="16"/>
        </w:numPr>
        <w:rPr>
          <w:rFonts w:ascii="Arial" w:hAnsi="Arial"/>
          <w:sz w:val="21"/>
        </w:rPr>
      </w:pPr>
      <w:r w:rsidRPr="002738B1">
        <w:rPr>
          <w:rFonts w:ascii="Arial" w:hAnsi="Arial"/>
          <w:sz w:val="21"/>
        </w:rPr>
        <w:t>p</w:t>
      </w:r>
      <w:r w:rsidR="00625831" w:rsidRPr="002738B1">
        <w:rPr>
          <w:rFonts w:ascii="Arial" w:hAnsi="Arial"/>
          <w:sz w:val="21"/>
        </w:rPr>
        <w:t>ostcode of residence for students</w:t>
      </w:r>
    </w:p>
    <w:p w:rsidR="00625831" w:rsidRPr="002738B1" w:rsidRDefault="00AF7566" w:rsidP="00625831">
      <w:pPr>
        <w:pStyle w:val="ListParagraph"/>
        <w:numPr>
          <w:ilvl w:val="0"/>
          <w:numId w:val="16"/>
        </w:numPr>
        <w:rPr>
          <w:rFonts w:ascii="Arial" w:hAnsi="Arial"/>
          <w:sz w:val="21"/>
        </w:rPr>
      </w:pPr>
      <w:r w:rsidRPr="002738B1">
        <w:rPr>
          <w:rFonts w:ascii="Arial" w:hAnsi="Arial"/>
          <w:sz w:val="21"/>
        </w:rPr>
        <w:t>n</w:t>
      </w:r>
      <w:r w:rsidR="00625831" w:rsidRPr="002738B1">
        <w:rPr>
          <w:rFonts w:ascii="Arial" w:hAnsi="Arial"/>
          <w:sz w:val="21"/>
        </w:rPr>
        <w:t>umber of international students</w:t>
      </w:r>
    </w:p>
    <w:p w:rsidR="00625831" w:rsidRPr="002738B1" w:rsidRDefault="00AF7566" w:rsidP="00625831">
      <w:pPr>
        <w:pStyle w:val="ListParagraph"/>
        <w:numPr>
          <w:ilvl w:val="0"/>
          <w:numId w:val="16"/>
        </w:numPr>
        <w:rPr>
          <w:rFonts w:ascii="Arial" w:hAnsi="Arial"/>
          <w:sz w:val="21"/>
        </w:rPr>
      </w:pPr>
      <w:r w:rsidRPr="002738B1">
        <w:rPr>
          <w:rFonts w:ascii="Arial" w:hAnsi="Arial"/>
          <w:sz w:val="21"/>
        </w:rPr>
        <w:t>t</w:t>
      </w:r>
      <w:r w:rsidR="00625831" w:rsidRPr="002738B1">
        <w:rPr>
          <w:rFonts w:ascii="Arial" w:hAnsi="Arial"/>
          <w:sz w:val="21"/>
        </w:rPr>
        <w:t>op country of origin of international students</w:t>
      </w:r>
    </w:p>
    <w:p w:rsidR="00625831" w:rsidRPr="002738B1" w:rsidRDefault="00AF7566" w:rsidP="00625831">
      <w:pPr>
        <w:pStyle w:val="ListParagraph"/>
        <w:numPr>
          <w:ilvl w:val="0"/>
          <w:numId w:val="16"/>
        </w:numPr>
        <w:rPr>
          <w:rFonts w:ascii="Arial" w:hAnsi="Arial"/>
          <w:sz w:val="21"/>
        </w:rPr>
      </w:pPr>
      <w:r w:rsidRPr="002738B1">
        <w:rPr>
          <w:rFonts w:ascii="Arial" w:hAnsi="Arial"/>
          <w:sz w:val="21"/>
        </w:rPr>
        <w:t>n</w:t>
      </w:r>
      <w:r w:rsidR="00625831" w:rsidRPr="002738B1">
        <w:rPr>
          <w:rFonts w:ascii="Arial" w:hAnsi="Arial"/>
          <w:sz w:val="21"/>
        </w:rPr>
        <w:t>umber of students (excluding international students) who speak a language other than English at home</w:t>
      </w:r>
    </w:p>
    <w:p w:rsidR="00625831" w:rsidRPr="002738B1" w:rsidRDefault="00AF7566" w:rsidP="00625831">
      <w:pPr>
        <w:pStyle w:val="ListParagraph"/>
        <w:numPr>
          <w:ilvl w:val="0"/>
          <w:numId w:val="16"/>
        </w:numPr>
        <w:rPr>
          <w:rFonts w:ascii="Arial" w:hAnsi="Arial"/>
          <w:sz w:val="21"/>
        </w:rPr>
      </w:pPr>
      <w:r w:rsidRPr="002738B1">
        <w:rPr>
          <w:rFonts w:ascii="Arial" w:hAnsi="Arial"/>
          <w:sz w:val="21"/>
        </w:rPr>
        <w:t>t</w:t>
      </w:r>
      <w:r w:rsidR="00625831" w:rsidRPr="002738B1">
        <w:rPr>
          <w:rFonts w:ascii="Arial" w:hAnsi="Arial"/>
          <w:sz w:val="21"/>
        </w:rPr>
        <w:t>op languages (other than English) spoken</w:t>
      </w:r>
    </w:p>
    <w:p w:rsidR="00625831" w:rsidRPr="002738B1" w:rsidRDefault="00AF7566" w:rsidP="00625831">
      <w:pPr>
        <w:pStyle w:val="ListParagraph"/>
        <w:numPr>
          <w:ilvl w:val="0"/>
          <w:numId w:val="16"/>
        </w:numPr>
        <w:rPr>
          <w:rFonts w:ascii="Arial" w:hAnsi="Arial"/>
          <w:sz w:val="21"/>
        </w:rPr>
      </w:pPr>
      <w:r w:rsidRPr="002738B1">
        <w:rPr>
          <w:rFonts w:ascii="Arial" w:hAnsi="Arial"/>
          <w:sz w:val="21"/>
        </w:rPr>
        <w:t>s</w:t>
      </w:r>
      <w:r w:rsidR="00625831" w:rsidRPr="002738B1">
        <w:rPr>
          <w:rFonts w:ascii="Arial" w:hAnsi="Arial"/>
          <w:sz w:val="21"/>
        </w:rPr>
        <w:t>tudent health and wellbeing activities delivered in the school</w:t>
      </w:r>
    </w:p>
    <w:p w:rsidR="00625831" w:rsidRPr="002738B1" w:rsidRDefault="00AF7566" w:rsidP="00625831">
      <w:pPr>
        <w:pStyle w:val="ListParagraph"/>
        <w:numPr>
          <w:ilvl w:val="0"/>
          <w:numId w:val="16"/>
        </w:numPr>
        <w:rPr>
          <w:rFonts w:ascii="Arial" w:hAnsi="Arial"/>
          <w:sz w:val="21"/>
        </w:rPr>
      </w:pPr>
      <w:r w:rsidRPr="002738B1">
        <w:rPr>
          <w:rFonts w:ascii="Arial" w:hAnsi="Arial"/>
          <w:sz w:val="21"/>
        </w:rPr>
        <w:t>t</w:t>
      </w:r>
      <w:r w:rsidR="00625831" w:rsidRPr="002738B1">
        <w:rPr>
          <w:rFonts w:ascii="Arial" w:hAnsi="Arial"/>
          <w:sz w:val="21"/>
        </w:rPr>
        <w:t>ransport-related activities promoted by the school (e</w:t>
      </w:r>
      <w:r w:rsidRPr="002738B1">
        <w:rPr>
          <w:rFonts w:ascii="Arial" w:hAnsi="Arial"/>
          <w:sz w:val="21"/>
        </w:rPr>
        <w:t>.</w:t>
      </w:r>
      <w:r w:rsidR="00625831" w:rsidRPr="002738B1">
        <w:rPr>
          <w:rFonts w:ascii="Arial" w:hAnsi="Arial"/>
          <w:sz w:val="21"/>
        </w:rPr>
        <w:t>g</w:t>
      </w:r>
      <w:r w:rsidRPr="002738B1">
        <w:rPr>
          <w:rFonts w:ascii="Arial" w:hAnsi="Arial"/>
          <w:sz w:val="21"/>
        </w:rPr>
        <w:t>.</w:t>
      </w:r>
      <w:r w:rsidR="002738B1">
        <w:rPr>
          <w:rFonts w:ascii="Arial" w:hAnsi="Arial"/>
          <w:sz w:val="21"/>
        </w:rPr>
        <w:t xml:space="preserve"> car-</w:t>
      </w:r>
      <w:r w:rsidR="00625831" w:rsidRPr="002738B1">
        <w:rPr>
          <w:rFonts w:ascii="Arial" w:hAnsi="Arial"/>
          <w:sz w:val="21"/>
        </w:rPr>
        <w:t>pooling)</w:t>
      </w:r>
    </w:p>
    <w:p w:rsidR="00625831" w:rsidRPr="002738B1" w:rsidRDefault="00AF7566" w:rsidP="00625831">
      <w:pPr>
        <w:pStyle w:val="ListParagraph"/>
        <w:numPr>
          <w:ilvl w:val="0"/>
          <w:numId w:val="16"/>
        </w:numPr>
        <w:rPr>
          <w:rFonts w:ascii="Arial" w:hAnsi="Arial"/>
          <w:sz w:val="21"/>
        </w:rPr>
      </w:pPr>
      <w:r w:rsidRPr="002738B1">
        <w:rPr>
          <w:rFonts w:ascii="Arial" w:hAnsi="Arial"/>
          <w:sz w:val="21"/>
        </w:rPr>
        <w:t>b</w:t>
      </w:r>
      <w:r w:rsidR="00625831" w:rsidRPr="002738B1">
        <w:rPr>
          <w:rFonts w:ascii="Arial" w:hAnsi="Arial"/>
          <w:sz w:val="21"/>
        </w:rPr>
        <w:t>est aspects about living in Boroondara for children/young people and their families</w:t>
      </w:r>
    </w:p>
    <w:p w:rsidR="00625831" w:rsidRPr="002738B1" w:rsidRDefault="00AF7566" w:rsidP="00625831">
      <w:pPr>
        <w:pStyle w:val="ListParagraph"/>
        <w:numPr>
          <w:ilvl w:val="0"/>
          <w:numId w:val="16"/>
        </w:numPr>
        <w:rPr>
          <w:rFonts w:ascii="Arial" w:hAnsi="Arial"/>
          <w:sz w:val="21"/>
        </w:rPr>
      </w:pPr>
      <w:r w:rsidRPr="002738B1">
        <w:rPr>
          <w:rFonts w:ascii="Arial" w:hAnsi="Arial"/>
          <w:sz w:val="21"/>
        </w:rPr>
        <w:t>b</w:t>
      </w:r>
      <w:r w:rsidR="00625831" w:rsidRPr="002738B1">
        <w:rPr>
          <w:rFonts w:ascii="Arial" w:hAnsi="Arial"/>
          <w:sz w:val="21"/>
        </w:rPr>
        <w:t>iggest issues facing children/young people in Boroondara</w:t>
      </w:r>
    </w:p>
    <w:p w:rsidR="00625831" w:rsidRPr="002738B1" w:rsidRDefault="00AF7566" w:rsidP="00625831">
      <w:pPr>
        <w:pStyle w:val="ListParagraph"/>
        <w:numPr>
          <w:ilvl w:val="0"/>
          <w:numId w:val="16"/>
        </w:numPr>
        <w:rPr>
          <w:rFonts w:ascii="Arial" w:hAnsi="Arial"/>
          <w:sz w:val="21"/>
        </w:rPr>
      </w:pPr>
      <w:r w:rsidRPr="002738B1">
        <w:rPr>
          <w:rFonts w:ascii="Arial" w:hAnsi="Arial"/>
          <w:sz w:val="21"/>
        </w:rPr>
        <w:t>b</w:t>
      </w:r>
      <w:r w:rsidR="00625831" w:rsidRPr="002738B1">
        <w:rPr>
          <w:rFonts w:ascii="Arial" w:hAnsi="Arial"/>
          <w:sz w:val="21"/>
        </w:rPr>
        <w:t>iggest challenges for young people once they leave school (secondary schools only)</w:t>
      </w:r>
    </w:p>
    <w:p w:rsidR="00625831" w:rsidRPr="002738B1" w:rsidRDefault="00191306" w:rsidP="00625831">
      <w:pPr>
        <w:pStyle w:val="ListParagraph"/>
        <w:numPr>
          <w:ilvl w:val="0"/>
          <w:numId w:val="16"/>
        </w:numPr>
        <w:rPr>
          <w:rFonts w:ascii="Arial" w:hAnsi="Arial"/>
          <w:sz w:val="21"/>
        </w:rPr>
      </w:pPr>
      <w:r>
        <w:rPr>
          <w:rFonts w:ascii="Arial" w:hAnsi="Arial"/>
          <w:sz w:val="21"/>
        </w:rPr>
        <w:t>h</w:t>
      </w:r>
      <w:r w:rsidR="00625831" w:rsidRPr="002738B1">
        <w:rPr>
          <w:rFonts w:ascii="Arial" w:hAnsi="Arial"/>
          <w:sz w:val="21"/>
        </w:rPr>
        <w:t xml:space="preserve">ow </w:t>
      </w:r>
      <w:r>
        <w:rPr>
          <w:rFonts w:ascii="Arial" w:hAnsi="Arial"/>
          <w:sz w:val="21"/>
        </w:rPr>
        <w:t xml:space="preserve">can </w:t>
      </w:r>
      <w:r w:rsidR="00AF7566" w:rsidRPr="002738B1">
        <w:rPr>
          <w:rFonts w:ascii="Arial" w:hAnsi="Arial"/>
          <w:sz w:val="21"/>
        </w:rPr>
        <w:t xml:space="preserve">the </w:t>
      </w:r>
      <w:r>
        <w:rPr>
          <w:rFonts w:ascii="Arial" w:hAnsi="Arial"/>
          <w:sz w:val="21"/>
        </w:rPr>
        <w:t>City of Boroondara</w:t>
      </w:r>
      <w:r w:rsidR="00AF7566" w:rsidRPr="002738B1">
        <w:rPr>
          <w:rFonts w:ascii="Arial" w:hAnsi="Arial"/>
          <w:sz w:val="21"/>
        </w:rPr>
        <w:t xml:space="preserve"> </w:t>
      </w:r>
      <w:r w:rsidR="00625831" w:rsidRPr="002738B1">
        <w:rPr>
          <w:rFonts w:ascii="Arial" w:hAnsi="Arial"/>
          <w:sz w:val="21"/>
        </w:rPr>
        <w:t>best support the healthy development, education and wellbeing of young children, young people and their families.</w:t>
      </w:r>
    </w:p>
    <w:p w:rsidR="008E6945" w:rsidRPr="002738B1" w:rsidRDefault="008E6945" w:rsidP="008E6945">
      <w:pPr>
        <w:rPr>
          <w:rFonts w:ascii="Arial" w:hAnsi="Arial"/>
          <w:sz w:val="21"/>
        </w:rPr>
      </w:pPr>
    </w:p>
    <w:p w:rsidR="008E6945" w:rsidRPr="002738B1" w:rsidRDefault="008E6945" w:rsidP="008E6945">
      <w:pPr>
        <w:rPr>
          <w:rFonts w:ascii="Arial" w:hAnsi="Arial"/>
          <w:sz w:val="21"/>
        </w:rPr>
      </w:pPr>
      <w:r w:rsidRPr="002738B1">
        <w:rPr>
          <w:rFonts w:ascii="Arial" w:hAnsi="Arial"/>
          <w:sz w:val="21"/>
        </w:rPr>
        <w:t xml:space="preserve">Ad hoc data collection is also undertaken </w:t>
      </w:r>
      <w:r w:rsidR="00C32C21" w:rsidRPr="002738B1">
        <w:rPr>
          <w:rFonts w:ascii="Arial" w:hAnsi="Arial"/>
          <w:sz w:val="21"/>
        </w:rPr>
        <w:t xml:space="preserve">as needed </w:t>
      </w:r>
      <w:r w:rsidR="00FC69C2" w:rsidRPr="002738B1">
        <w:rPr>
          <w:rFonts w:ascii="Arial" w:hAnsi="Arial"/>
          <w:sz w:val="21"/>
        </w:rPr>
        <w:t>via online survey tools</w:t>
      </w:r>
      <w:r w:rsidR="00C32C21" w:rsidRPr="002738B1">
        <w:rPr>
          <w:rFonts w:ascii="Arial" w:hAnsi="Arial"/>
          <w:sz w:val="21"/>
        </w:rPr>
        <w:t>, emails and calls for submissions</w:t>
      </w:r>
      <w:r w:rsidRPr="002738B1">
        <w:rPr>
          <w:rFonts w:ascii="Arial" w:hAnsi="Arial"/>
          <w:sz w:val="21"/>
        </w:rPr>
        <w:t xml:space="preserve"> in response to Productivity Commission or Senate Inquiries relevant to the ECEC </w:t>
      </w:r>
      <w:r w:rsidR="00FC69C2" w:rsidRPr="002738B1">
        <w:rPr>
          <w:rFonts w:ascii="Arial" w:hAnsi="Arial"/>
          <w:sz w:val="21"/>
        </w:rPr>
        <w:t xml:space="preserve">and schools </w:t>
      </w:r>
      <w:r w:rsidRPr="002738B1">
        <w:rPr>
          <w:rFonts w:ascii="Arial" w:hAnsi="Arial"/>
          <w:sz w:val="21"/>
        </w:rPr>
        <w:t>sector</w:t>
      </w:r>
      <w:r w:rsidR="00FC69C2" w:rsidRPr="002738B1">
        <w:rPr>
          <w:rFonts w:ascii="Arial" w:hAnsi="Arial"/>
          <w:sz w:val="21"/>
        </w:rPr>
        <w:t>s</w:t>
      </w:r>
      <w:r w:rsidRPr="002738B1">
        <w:rPr>
          <w:rFonts w:ascii="Arial" w:hAnsi="Arial"/>
          <w:sz w:val="21"/>
        </w:rPr>
        <w:t>.</w:t>
      </w:r>
    </w:p>
    <w:p w:rsidR="00542C41" w:rsidRPr="002738B1" w:rsidRDefault="00542C41" w:rsidP="00A85DF1">
      <w:pPr>
        <w:rPr>
          <w:rFonts w:ascii="Arial" w:hAnsi="Arial"/>
          <w:sz w:val="21"/>
        </w:rPr>
      </w:pPr>
    </w:p>
    <w:p w:rsidR="00A85DF1" w:rsidRPr="002738B1" w:rsidRDefault="00C32C21" w:rsidP="00A85DF1">
      <w:pPr>
        <w:rPr>
          <w:rFonts w:ascii="Arial" w:hAnsi="Arial"/>
          <w:sz w:val="21"/>
        </w:rPr>
      </w:pPr>
      <w:r w:rsidRPr="002738B1">
        <w:rPr>
          <w:rFonts w:ascii="Arial" w:hAnsi="Arial"/>
          <w:sz w:val="21"/>
        </w:rPr>
        <w:t xml:space="preserve">The above data </w:t>
      </w:r>
      <w:r w:rsidR="00A85DF1" w:rsidRPr="002738B1">
        <w:rPr>
          <w:rFonts w:ascii="Arial" w:hAnsi="Arial"/>
          <w:sz w:val="21"/>
        </w:rPr>
        <w:t xml:space="preserve">is used by the City of Boroondara for a range of </w:t>
      </w:r>
      <w:r w:rsidRPr="002738B1">
        <w:rPr>
          <w:rFonts w:ascii="Arial" w:hAnsi="Arial"/>
          <w:sz w:val="21"/>
        </w:rPr>
        <w:t xml:space="preserve">descriptive and correlational research </w:t>
      </w:r>
      <w:r w:rsidR="00A76D74" w:rsidRPr="002738B1">
        <w:rPr>
          <w:rFonts w:ascii="Arial" w:hAnsi="Arial"/>
          <w:sz w:val="21"/>
        </w:rPr>
        <w:t xml:space="preserve">and strategic planning </w:t>
      </w:r>
      <w:r w:rsidR="00A85DF1" w:rsidRPr="002738B1">
        <w:rPr>
          <w:rFonts w:ascii="Arial" w:hAnsi="Arial"/>
          <w:sz w:val="21"/>
        </w:rPr>
        <w:t>purposes including the three main purposes outlined in the issues paper (p.9):</w:t>
      </w:r>
    </w:p>
    <w:p w:rsidR="00262570" w:rsidRPr="002738B1" w:rsidRDefault="00262570" w:rsidP="00A85DF1">
      <w:pPr>
        <w:rPr>
          <w:rFonts w:ascii="Arial" w:hAnsi="Arial"/>
          <w:sz w:val="21"/>
        </w:rPr>
      </w:pPr>
    </w:p>
    <w:p w:rsidR="00A85DF1" w:rsidRPr="002738B1" w:rsidRDefault="00A85DF1" w:rsidP="00A85DF1">
      <w:pPr>
        <w:pStyle w:val="ListParagraph"/>
        <w:numPr>
          <w:ilvl w:val="0"/>
          <w:numId w:val="8"/>
        </w:numPr>
        <w:rPr>
          <w:rFonts w:ascii="Arial" w:hAnsi="Arial"/>
          <w:sz w:val="21"/>
        </w:rPr>
      </w:pPr>
      <w:r w:rsidRPr="002738B1">
        <w:rPr>
          <w:rFonts w:ascii="Arial" w:hAnsi="Arial"/>
          <w:b/>
          <w:sz w:val="21"/>
        </w:rPr>
        <w:t>Monitoring</w:t>
      </w:r>
      <w:r w:rsidR="0018461F" w:rsidRPr="002738B1">
        <w:rPr>
          <w:rFonts w:ascii="Arial" w:hAnsi="Arial"/>
          <w:b/>
          <w:sz w:val="21"/>
        </w:rPr>
        <w:t xml:space="preserve"> progress</w:t>
      </w:r>
      <w:r w:rsidR="00A52E59" w:rsidRPr="002738B1">
        <w:rPr>
          <w:rFonts w:ascii="Arial" w:hAnsi="Arial"/>
          <w:sz w:val="21"/>
        </w:rPr>
        <w:t xml:space="preserve"> </w:t>
      </w:r>
      <w:r w:rsidR="0018461F" w:rsidRPr="002738B1">
        <w:rPr>
          <w:rFonts w:ascii="Arial" w:hAnsi="Arial"/>
          <w:sz w:val="21"/>
        </w:rPr>
        <w:t>i.e. towards timely achievement of national reforms-universal access to 15 hours, national regulations regarding changes to ECEC ratios</w:t>
      </w:r>
      <w:r w:rsidR="00C32C21" w:rsidRPr="002738B1">
        <w:rPr>
          <w:rFonts w:ascii="Arial" w:hAnsi="Arial"/>
          <w:sz w:val="21"/>
        </w:rPr>
        <w:t xml:space="preserve">, </w:t>
      </w:r>
      <w:r w:rsidR="008E6945" w:rsidRPr="002738B1">
        <w:rPr>
          <w:rFonts w:ascii="Arial" w:hAnsi="Arial"/>
          <w:sz w:val="21"/>
        </w:rPr>
        <w:t>a</w:t>
      </w:r>
      <w:r w:rsidR="00C32C21" w:rsidRPr="002738B1">
        <w:rPr>
          <w:rFonts w:ascii="Arial" w:hAnsi="Arial"/>
          <w:sz w:val="21"/>
        </w:rPr>
        <w:t>s well as the</w:t>
      </w:r>
      <w:r w:rsidR="008E6945" w:rsidRPr="002738B1">
        <w:rPr>
          <w:rFonts w:ascii="Arial" w:hAnsi="Arial"/>
          <w:sz w:val="21"/>
        </w:rPr>
        <w:t xml:space="preserve"> impact</w:t>
      </w:r>
      <w:r w:rsidR="00C32C21" w:rsidRPr="002738B1">
        <w:rPr>
          <w:rFonts w:ascii="Arial" w:hAnsi="Arial"/>
          <w:sz w:val="21"/>
        </w:rPr>
        <w:t xml:space="preserve"> of such reforms</w:t>
      </w:r>
      <w:r w:rsidR="008E6945" w:rsidRPr="002738B1">
        <w:rPr>
          <w:rFonts w:ascii="Arial" w:hAnsi="Arial"/>
          <w:sz w:val="21"/>
        </w:rPr>
        <w:t xml:space="preserve"> on the </w:t>
      </w:r>
      <w:r w:rsidR="00C32C21" w:rsidRPr="002738B1">
        <w:rPr>
          <w:rFonts w:ascii="Arial" w:hAnsi="Arial"/>
          <w:sz w:val="21"/>
        </w:rPr>
        <w:t xml:space="preserve">affordability, </w:t>
      </w:r>
      <w:r w:rsidR="008E6945" w:rsidRPr="002738B1">
        <w:rPr>
          <w:rFonts w:ascii="Arial" w:hAnsi="Arial"/>
          <w:sz w:val="21"/>
        </w:rPr>
        <w:t>accessibility and availability of services</w:t>
      </w:r>
      <w:r w:rsidRPr="002738B1">
        <w:rPr>
          <w:rFonts w:ascii="Arial" w:hAnsi="Arial"/>
          <w:sz w:val="21"/>
        </w:rPr>
        <w:t xml:space="preserve"> </w:t>
      </w:r>
    </w:p>
    <w:p w:rsidR="00A85DF1" w:rsidRPr="002738B1" w:rsidRDefault="00A85DF1" w:rsidP="00A85DF1">
      <w:pPr>
        <w:pStyle w:val="ListParagraph"/>
        <w:numPr>
          <w:ilvl w:val="0"/>
          <w:numId w:val="8"/>
        </w:numPr>
        <w:rPr>
          <w:rFonts w:ascii="Arial" w:hAnsi="Arial"/>
          <w:sz w:val="21"/>
        </w:rPr>
      </w:pPr>
      <w:r w:rsidRPr="002738B1">
        <w:rPr>
          <w:rFonts w:ascii="Arial" w:hAnsi="Arial"/>
          <w:b/>
          <w:sz w:val="21"/>
        </w:rPr>
        <w:t>Evaluating policies and programs</w:t>
      </w:r>
      <w:r w:rsidR="00A52E59" w:rsidRPr="002738B1">
        <w:rPr>
          <w:rFonts w:ascii="Arial" w:hAnsi="Arial"/>
          <w:sz w:val="21"/>
        </w:rPr>
        <w:t xml:space="preserve"> </w:t>
      </w:r>
      <w:r w:rsidR="0018461F" w:rsidRPr="002738B1">
        <w:rPr>
          <w:rFonts w:ascii="Arial" w:hAnsi="Arial"/>
          <w:sz w:val="21"/>
        </w:rPr>
        <w:t>i.e. annua</w:t>
      </w:r>
      <w:r w:rsidR="00542C41" w:rsidRPr="002738B1">
        <w:rPr>
          <w:rFonts w:ascii="Arial" w:hAnsi="Arial"/>
          <w:sz w:val="21"/>
        </w:rPr>
        <w:t>l evaluation of the PSFO program</w:t>
      </w:r>
    </w:p>
    <w:p w:rsidR="00A85DF1" w:rsidRPr="002738B1" w:rsidRDefault="00A85DF1" w:rsidP="00A85DF1">
      <w:pPr>
        <w:pStyle w:val="ListParagraph"/>
        <w:numPr>
          <w:ilvl w:val="0"/>
          <w:numId w:val="8"/>
        </w:numPr>
        <w:rPr>
          <w:rFonts w:ascii="Arial" w:hAnsi="Arial"/>
          <w:sz w:val="21"/>
        </w:rPr>
      </w:pPr>
      <w:r w:rsidRPr="002738B1">
        <w:rPr>
          <w:rFonts w:ascii="Arial" w:hAnsi="Arial"/>
          <w:b/>
          <w:sz w:val="21"/>
        </w:rPr>
        <w:lastRenderedPageBreak/>
        <w:t>Informing decision making</w:t>
      </w:r>
      <w:r w:rsidR="0018461F" w:rsidRPr="002738B1">
        <w:rPr>
          <w:rFonts w:ascii="Arial" w:hAnsi="Arial"/>
          <w:sz w:val="21"/>
        </w:rPr>
        <w:t xml:space="preserve"> </w:t>
      </w:r>
      <w:r w:rsidR="00A52E59" w:rsidRPr="002738B1">
        <w:rPr>
          <w:rFonts w:ascii="Arial" w:hAnsi="Arial"/>
          <w:sz w:val="21"/>
        </w:rPr>
        <w:t xml:space="preserve">i.e. ECEC </w:t>
      </w:r>
      <w:r w:rsidR="00542C41" w:rsidRPr="002738B1">
        <w:rPr>
          <w:rFonts w:ascii="Arial" w:hAnsi="Arial"/>
          <w:sz w:val="21"/>
        </w:rPr>
        <w:t>utilisation (places, enrolment and vacancy data) is used alongside other data sets (</w:t>
      </w:r>
      <w:r w:rsidR="00A76D74" w:rsidRPr="002738B1">
        <w:rPr>
          <w:rFonts w:ascii="Arial" w:hAnsi="Arial"/>
          <w:sz w:val="21"/>
        </w:rPr>
        <w:t xml:space="preserve">Australian Early Development Census, ABS </w:t>
      </w:r>
      <w:r w:rsidR="00542C41" w:rsidRPr="002738B1">
        <w:rPr>
          <w:rFonts w:ascii="Arial" w:hAnsi="Arial"/>
          <w:sz w:val="21"/>
        </w:rPr>
        <w:t>population and demographic data) to inform decision making regarding infrastructure re-development, collocation/ integration</w:t>
      </w:r>
      <w:r w:rsidR="00A76D74" w:rsidRPr="002738B1">
        <w:rPr>
          <w:rFonts w:ascii="Arial" w:hAnsi="Arial"/>
          <w:sz w:val="21"/>
        </w:rPr>
        <w:t xml:space="preserve"> of services</w:t>
      </w:r>
      <w:r w:rsidR="00542C41" w:rsidRPr="002738B1">
        <w:rPr>
          <w:rFonts w:ascii="Arial" w:hAnsi="Arial"/>
          <w:sz w:val="21"/>
        </w:rPr>
        <w:t xml:space="preserve"> and strategic planning</w:t>
      </w:r>
      <w:r w:rsidR="00A76D74" w:rsidRPr="002738B1">
        <w:rPr>
          <w:rFonts w:ascii="Arial" w:hAnsi="Arial"/>
          <w:sz w:val="21"/>
        </w:rPr>
        <w:t>. A</w:t>
      </w:r>
      <w:r w:rsidR="00FC69C2" w:rsidRPr="002738B1">
        <w:rPr>
          <w:rFonts w:ascii="Arial" w:hAnsi="Arial"/>
          <w:sz w:val="21"/>
        </w:rPr>
        <w:t xml:space="preserve">d hoc data collection and analysis </w:t>
      </w:r>
      <w:r w:rsidR="00C32C21" w:rsidRPr="002738B1">
        <w:rPr>
          <w:rFonts w:ascii="Arial" w:hAnsi="Arial"/>
          <w:sz w:val="21"/>
        </w:rPr>
        <w:t xml:space="preserve">also </w:t>
      </w:r>
      <w:r w:rsidR="00FC69C2" w:rsidRPr="002738B1">
        <w:rPr>
          <w:rFonts w:ascii="Arial" w:hAnsi="Arial"/>
          <w:sz w:val="21"/>
        </w:rPr>
        <w:t>support</w:t>
      </w:r>
      <w:r w:rsidR="00C32C21" w:rsidRPr="002738B1">
        <w:rPr>
          <w:rFonts w:ascii="Arial" w:hAnsi="Arial"/>
          <w:sz w:val="21"/>
        </w:rPr>
        <w:t>s</w:t>
      </w:r>
      <w:r w:rsidR="00FC69C2" w:rsidRPr="002738B1">
        <w:rPr>
          <w:rFonts w:ascii="Arial" w:hAnsi="Arial"/>
          <w:sz w:val="21"/>
        </w:rPr>
        <w:t xml:space="preserve"> submissions and responses to </w:t>
      </w:r>
      <w:r w:rsidR="00A76D74" w:rsidRPr="002738B1">
        <w:rPr>
          <w:rFonts w:ascii="Arial" w:hAnsi="Arial"/>
          <w:sz w:val="21"/>
        </w:rPr>
        <w:t xml:space="preserve">state and national inquiries for example, </w:t>
      </w:r>
      <w:r w:rsidR="00FC69C2" w:rsidRPr="002738B1">
        <w:rPr>
          <w:rFonts w:ascii="Arial" w:hAnsi="Arial"/>
          <w:sz w:val="21"/>
        </w:rPr>
        <w:t>C</w:t>
      </w:r>
      <w:r w:rsidR="00A76D74" w:rsidRPr="002738B1">
        <w:rPr>
          <w:rFonts w:ascii="Arial" w:hAnsi="Arial"/>
          <w:sz w:val="21"/>
        </w:rPr>
        <w:t>ouncil of Australian Government reform</w:t>
      </w:r>
      <w:r w:rsidR="00FC69C2" w:rsidRPr="002738B1">
        <w:rPr>
          <w:rFonts w:ascii="Arial" w:hAnsi="Arial"/>
          <w:sz w:val="21"/>
        </w:rPr>
        <w:t xml:space="preserve">, policy and legislation changes, </w:t>
      </w:r>
      <w:r w:rsidR="002738B1" w:rsidRPr="002738B1">
        <w:rPr>
          <w:rFonts w:ascii="Arial" w:hAnsi="Arial"/>
          <w:sz w:val="21"/>
        </w:rPr>
        <w:t>and PCI</w:t>
      </w:r>
      <w:r w:rsidR="00FC69C2" w:rsidRPr="002738B1">
        <w:rPr>
          <w:rFonts w:ascii="Arial" w:hAnsi="Arial"/>
          <w:sz w:val="21"/>
        </w:rPr>
        <w:t xml:space="preserve"> and senate inquiries</w:t>
      </w:r>
      <w:r w:rsidR="00A52E59" w:rsidRPr="002738B1">
        <w:rPr>
          <w:rFonts w:ascii="Arial" w:hAnsi="Arial"/>
          <w:sz w:val="21"/>
        </w:rPr>
        <w:t>.</w:t>
      </w:r>
    </w:p>
    <w:p w:rsidR="00A85DF1" w:rsidRPr="002738B1" w:rsidRDefault="00A85DF1" w:rsidP="00A85DF1">
      <w:pPr>
        <w:rPr>
          <w:rFonts w:ascii="Arial" w:hAnsi="Arial"/>
          <w:sz w:val="21"/>
        </w:rPr>
      </w:pPr>
    </w:p>
    <w:p w:rsidR="000D3AB3" w:rsidRPr="002738B1" w:rsidRDefault="000D3AB3" w:rsidP="000D3AB3">
      <w:pPr>
        <w:pStyle w:val="Heading1"/>
        <w:rPr>
          <w:color w:val="auto"/>
        </w:rPr>
      </w:pPr>
      <w:r w:rsidRPr="002738B1">
        <w:rPr>
          <w:color w:val="auto"/>
        </w:rPr>
        <w:t>Response</w:t>
      </w:r>
      <w:r w:rsidR="0045100B" w:rsidRPr="002738B1">
        <w:rPr>
          <w:color w:val="auto"/>
        </w:rPr>
        <w:t xml:space="preserve"> to i</w:t>
      </w:r>
      <w:r w:rsidR="00BD1AA6" w:rsidRPr="002738B1">
        <w:rPr>
          <w:color w:val="auto"/>
        </w:rPr>
        <w:t>ssues</w:t>
      </w:r>
      <w:r w:rsidR="00A76D74" w:rsidRPr="002738B1">
        <w:rPr>
          <w:color w:val="auto"/>
        </w:rPr>
        <w:t xml:space="preserve"> and questions</w:t>
      </w:r>
      <w:r w:rsidR="0045100B" w:rsidRPr="002738B1">
        <w:rPr>
          <w:color w:val="auto"/>
        </w:rPr>
        <w:t xml:space="preserve"> raised in the i</w:t>
      </w:r>
      <w:r w:rsidR="00CD0B03" w:rsidRPr="002738B1">
        <w:rPr>
          <w:color w:val="auto"/>
        </w:rPr>
        <w:t>ssues</w:t>
      </w:r>
      <w:r w:rsidR="0045100B" w:rsidRPr="002738B1">
        <w:rPr>
          <w:color w:val="auto"/>
        </w:rPr>
        <w:t xml:space="preserve"> p</w:t>
      </w:r>
      <w:r w:rsidR="00BD1AA6" w:rsidRPr="002738B1">
        <w:rPr>
          <w:color w:val="auto"/>
        </w:rPr>
        <w:t>aper</w:t>
      </w:r>
    </w:p>
    <w:p w:rsidR="00FC69C2" w:rsidRPr="002738B1" w:rsidRDefault="00FC69C2" w:rsidP="000D3AB3">
      <w:pPr>
        <w:rPr>
          <w:rFonts w:ascii="Arial" w:hAnsi="Arial"/>
          <w:sz w:val="21"/>
        </w:rPr>
      </w:pPr>
    </w:p>
    <w:p w:rsidR="002744B9" w:rsidRPr="002738B1" w:rsidRDefault="00C32C21" w:rsidP="000D3AB3">
      <w:pPr>
        <w:rPr>
          <w:rFonts w:ascii="Arial" w:hAnsi="Arial"/>
          <w:b/>
          <w:sz w:val="21"/>
        </w:rPr>
      </w:pPr>
      <w:r w:rsidRPr="002738B1">
        <w:rPr>
          <w:rFonts w:ascii="Arial" w:hAnsi="Arial"/>
          <w:b/>
          <w:sz w:val="21"/>
        </w:rPr>
        <w:t>4.1</w:t>
      </w:r>
      <w:r w:rsidR="00FC69C2" w:rsidRPr="002738B1">
        <w:rPr>
          <w:rFonts w:ascii="Arial" w:hAnsi="Arial"/>
          <w:b/>
          <w:sz w:val="21"/>
        </w:rPr>
        <w:t xml:space="preserve"> </w:t>
      </w:r>
      <w:r w:rsidR="002744B9" w:rsidRPr="002738B1">
        <w:rPr>
          <w:rFonts w:ascii="Arial" w:hAnsi="Arial"/>
          <w:b/>
          <w:sz w:val="21"/>
        </w:rPr>
        <w:t>Scope of the Inquiry</w:t>
      </w:r>
    </w:p>
    <w:p w:rsidR="002744B9" w:rsidRPr="002738B1" w:rsidRDefault="002744B9" w:rsidP="000D3AB3">
      <w:pPr>
        <w:rPr>
          <w:rFonts w:ascii="Arial" w:hAnsi="Arial"/>
          <w:b/>
          <w:sz w:val="21"/>
        </w:rPr>
      </w:pPr>
    </w:p>
    <w:p w:rsidR="002744B9" w:rsidRPr="002738B1" w:rsidRDefault="002744B9" w:rsidP="000D3AB3">
      <w:pPr>
        <w:rPr>
          <w:rFonts w:ascii="Arial" w:hAnsi="Arial"/>
          <w:b/>
          <w:i/>
          <w:sz w:val="21"/>
        </w:rPr>
      </w:pPr>
      <w:r w:rsidRPr="002738B1">
        <w:rPr>
          <w:rFonts w:ascii="Arial" w:hAnsi="Arial"/>
          <w:b/>
          <w:i/>
          <w:sz w:val="21"/>
        </w:rPr>
        <w:t xml:space="preserve">Should the scope of evidence base include data on children younger than 4 years old? If so why, and should it cover all children or only those attending early childhood education and care? </w:t>
      </w:r>
    </w:p>
    <w:p w:rsidR="002744B9" w:rsidRPr="002738B1" w:rsidRDefault="002744B9" w:rsidP="000D3AB3">
      <w:pPr>
        <w:rPr>
          <w:rFonts w:ascii="Arial" w:hAnsi="Arial"/>
          <w:b/>
          <w:sz w:val="21"/>
        </w:rPr>
      </w:pPr>
    </w:p>
    <w:p w:rsidR="009D22FF" w:rsidRPr="002738B1" w:rsidRDefault="002744B9" w:rsidP="000D3AB3">
      <w:pPr>
        <w:rPr>
          <w:rFonts w:ascii="Arial" w:hAnsi="Arial"/>
          <w:sz w:val="21"/>
        </w:rPr>
      </w:pPr>
      <w:r w:rsidRPr="002738B1">
        <w:rPr>
          <w:rFonts w:ascii="Arial" w:hAnsi="Arial"/>
          <w:sz w:val="21"/>
        </w:rPr>
        <w:t>The City of Boroondara currently uses Australian Early Development Census (AEDC)</w:t>
      </w:r>
      <w:r w:rsidR="00A76D74" w:rsidRPr="002738B1">
        <w:rPr>
          <w:rFonts w:ascii="Arial" w:hAnsi="Arial"/>
          <w:sz w:val="21"/>
        </w:rPr>
        <w:t>,</w:t>
      </w:r>
      <w:r w:rsidR="009D2286" w:rsidRPr="002738B1">
        <w:rPr>
          <w:rFonts w:ascii="Arial" w:hAnsi="Arial"/>
          <w:sz w:val="21"/>
        </w:rPr>
        <w:t xml:space="preserve"> Victorian Children and Adolescent Monitoring (VCMAS) </w:t>
      </w:r>
      <w:r w:rsidRPr="002738B1">
        <w:rPr>
          <w:rFonts w:ascii="Arial" w:hAnsi="Arial"/>
          <w:sz w:val="21"/>
        </w:rPr>
        <w:t xml:space="preserve">to monitor </w:t>
      </w:r>
      <w:r w:rsidR="009D22FF" w:rsidRPr="002738B1">
        <w:rPr>
          <w:rFonts w:ascii="Arial" w:hAnsi="Arial"/>
          <w:sz w:val="21"/>
        </w:rPr>
        <w:t>early childhood</w:t>
      </w:r>
      <w:r w:rsidR="00F35AA4" w:rsidRPr="002738B1">
        <w:rPr>
          <w:rFonts w:ascii="Arial" w:hAnsi="Arial"/>
          <w:sz w:val="21"/>
        </w:rPr>
        <w:t xml:space="preserve"> </w:t>
      </w:r>
      <w:r w:rsidR="009D22FF" w:rsidRPr="002738B1">
        <w:rPr>
          <w:rFonts w:ascii="Arial" w:hAnsi="Arial"/>
          <w:sz w:val="21"/>
        </w:rPr>
        <w:t xml:space="preserve"> </w:t>
      </w:r>
      <w:r w:rsidR="009D2286" w:rsidRPr="002738B1">
        <w:rPr>
          <w:rFonts w:ascii="Arial" w:hAnsi="Arial"/>
          <w:sz w:val="21"/>
        </w:rPr>
        <w:t xml:space="preserve">health, development and wellbeing indicators </w:t>
      </w:r>
      <w:r w:rsidR="00A76D74" w:rsidRPr="002738B1">
        <w:rPr>
          <w:rFonts w:ascii="Arial" w:hAnsi="Arial"/>
          <w:sz w:val="21"/>
        </w:rPr>
        <w:t>and</w:t>
      </w:r>
      <w:r w:rsidRPr="002738B1">
        <w:rPr>
          <w:rFonts w:ascii="Arial" w:hAnsi="Arial"/>
          <w:sz w:val="21"/>
        </w:rPr>
        <w:t xml:space="preserve"> inform </w:t>
      </w:r>
      <w:r w:rsidR="009D2286" w:rsidRPr="002738B1">
        <w:rPr>
          <w:rFonts w:ascii="Arial" w:hAnsi="Arial"/>
          <w:sz w:val="21"/>
        </w:rPr>
        <w:t xml:space="preserve">strategic planning </w:t>
      </w:r>
      <w:r w:rsidR="00F35AA4" w:rsidRPr="002738B1">
        <w:rPr>
          <w:rFonts w:ascii="Arial" w:hAnsi="Arial"/>
          <w:sz w:val="21"/>
        </w:rPr>
        <w:t xml:space="preserve">relating to children </w:t>
      </w:r>
      <w:r w:rsidR="009D2286" w:rsidRPr="002738B1">
        <w:rPr>
          <w:rFonts w:ascii="Arial" w:hAnsi="Arial"/>
          <w:sz w:val="21"/>
        </w:rPr>
        <w:t>(for example</w:t>
      </w:r>
      <w:r w:rsidR="009D22FF" w:rsidRPr="002738B1">
        <w:rPr>
          <w:rFonts w:ascii="Arial" w:hAnsi="Arial"/>
          <w:sz w:val="21"/>
        </w:rPr>
        <w:t>,</w:t>
      </w:r>
      <w:r w:rsidR="009D2286" w:rsidRPr="002738B1">
        <w:rPr>
          <w:rFonts w:ascii="Arial" w:hAnsi="Arial"/>
          <w:sz w:val="21"/>
        </w:rPr>
        <w:t xml:space="preserve"> for the development of our </w:t>
      </w:r>
      <w:r w:rsidR="009D22FF" w:rsidRPr="002738B1">
        <w:rPr>
          <w:rFonts w:ascii="Arial" w:hAnsi="Arial"/>
          <w:sz w:val="21"/>
        </w:rPr>
        <w:t xml:space="preserve">Health and Wellbeing Plan and </w:t>
      </w:r>
      <w:r w:rsidR="009D2286" w:rsidRPr="002738B1">
        <w:rPr>
          <w:rFonts w:ascii="Arial" w:hAnsi="Arial"/>
          <w:sz w:val="21"/>
        </w:rPr>
        <w:t>recent C</w:t>
      </w:r>
      <w:r w:rsidRPr="002738B1">
        <w:rPr>
          <w:rFonts w:ascii="Arial" w:hAnsi="Arial"/>
          <w:sz w:val="21"/>
        </w:rPr>
        <w:t xml:space="preserve">hildren and </w:t>
      </w:r>
      <w:r w:rsidR="009D2286" w:rsidRPr="002738B1">
        <w:rPr>
          <w:rFonts w:ascii="Arial" w:hAnsi="Arial"/>
          <w:sz w:val="21"/>
        </w:rPr>
        <w:t>Young P</w:t>
      </w:r>
      <w:r w:rsidRPr="002738B1">
        <w:rPr>
          <w:rFonts w:ascii="Arial" w:hAnsi="Arial"/>
          <w:sz w:val="21"/>
        </w:rPr>
        <w:t>eople</w:t>
      </w:r>
      <w:r w:rsidR="009D2286" w:rsidRPr="002738B1">
        <w:rPr>
          <w:rFonts w:ascii="Arial" w:hAnsi="Arial"/>
          <w:sz w:val="21"/>
        </w:rPr>
        <w:t>’s S</w:t>
      </w:r>
      <w:r w:rsidRPr="002738B1">
        <w:rPr>
          <w:rFonts w:ascii="Arial" w:hAnsi="Arial"/>
          <w:sz w:val="21"/>
        </w:rPr>
        <w:t>trategy</w:t>
      </w:r>
      <w:r w:rsidR="009D2286" w:rsidRPr="002738B1">
        <w:rPr>
          <w:rFonts w:ascii="Arial" w:hAnsi="Arial"/>
          <w:sz w:val="21"/>
        </w:rPr>
        <w:t>)</w:t>
      </w:r>
      <w:r w:rsidRPr="002738B1">
        <w:rPr>
          <w:rFonts w:ascii="Arial" w:hAnsi="Arial"/>
          <w:sz w:val="21"/>
        </w:rPr>
        <w:t xml:space="preserve">. </w:t>
      </w:r>
    </w:p>
    <w:p w:rsidR="009D22FF" w:rsidRPr="002738B1" w:rsidRDefault="009D22FF" w:rsidP="000D3AB3">
      <w:pPr>
        <w:rPr>
          <w:rFonts w:ascii="Arial" w:hAnsi="Arial"/>
          <w:sz w:val="21"/>
        </w:rPr>
      </w:pPr>
    </w:p>
    <w:p w:rsidR="002744B9" w:rsidRPr="002738B1" w:rsidRDefault="009D2286" w:rsidP="000D3AB3">
      <w:pPr>
        <w:rPr>
          <w:rFonts w:ascii="Arial" w:hAnsi="Arial"/>
          <w:sz w:val="21"/>
        </w:rPr>
      </w:pPr>
      <w:r w:rsidRPr="002738B1">
        <w:rPr>
          <w:rFonts w:ascii="Arial" w:hAnsi="Arial"/>
          <w:sz w:val="21"/>
        </w:rPr>
        <w:t xml:space="preserve">Access to timely Local Government Area data </w:t>
      </w:r>
      <w:r w:rsidR="009D22FF" w:rsidRPr="002738B1">
        <w:rPr>
          <w:rFonts w:ascii="Arial" w:hAnsi="Arial"/>
          <w:sz w:val="21"/>
        </w:rPr>
        <w:t xml:space="preserve">about </w:t>
      </w:r>
      <w:r w:rsidR="004F489D" w:rsidRPr="002738B1">
        <w:rPr>
          <w:rFonts w:ascii="Arial" w:hAnsi="Arial"/>
          <w:sz w:val="21"/>
        </w:rPr>
        <w:t>the health, wellbeing and development</w:t>
      </w:r>
      <w:r w:rsidR="009D22FF" w:rsidRPr="002738B1">
        <w:rPr>
          <w:rFonts w:ascii="Arial" w:hAnsi="Arial"/>
          <w:sz w:val="21"/>
        </w:rPr>
        <w:t xml:space="preserve"> </w:t>
      </w:r>
      <w:r w:rsidR="004F489D" w:rsidRPr="002738B1">
        <w:rPr>
          <w:rFonts w:ascii="Arial" w:hAnsi="Arial"/>
          <w:sz w:val="21"/>
        </w:rPr>
        <w:t xml:space="preserve">of children </w:t>
      </w:r>
      <w:r w:rsidR="009D22FF" w:rsidRPr="002738B1">
        <w:rPr>
          <w:rFonts w:ascii="Arial" w:hAnsi="Arial"/>
          <w:sz w:val="21"/>
        </w:rPr>
        <w:t xml:space="preserve">under 4 years (whether they attend early childhood services or not) </w:t>
      </w:r>
      <w:r w:rsidRPr="002738B1">
        <w:rPr>
          <w:rFonts w:ascii="Arial" w:hAnsi="Arial"/>
          <w:sz w:val="21"/>
        </w:rPr>
        <w:t>is imperative as council does not collect this information itself.</w:t>
      </w:r>
      <w:r w:rsidR="009D22FF" w:rsidRPr="002738B1">
        <w:rPr>
          <w:rFonts w:ascii="Arial" w:hAnsi="Arial"/>
          <w:sz w:val="21"/>
        </w:rPr>
        <w:t xml:space="preserve"> Currently the VCAMS portal only allows users to drill down to a Local Government Area for some indicators-which makes</w:t>
      </w:r>
      <w:r w:rsidR="00F35AA4" w:rsidRPr="002738B1">
        <w:rPr>
          <w:rFonts w:ascii="Arial" w:hAnsi="Arial"/>
          <w:sz w:val="21"/>
        </w:rPr>
        <w:t xml:space="preserve"> some of</w:t>
      </w:r>
      <w:r w:rsidR="009D22FF" w:rsidRPr="002738B1">
        <w:rPr>
          <w:rFonts w:ascii="Arial" w:hAnsi="Arial"/>
          <w:sz w:val="21"/>
        </w:rPr>
        <w:t xml:space="preserve"> this data less useful for strategic planning purposes. </w:t>
      </w:r>
      <w:r w:rsidRPr="002738B1">
        <w:rPr>
          <w:rFonts w:ascii="Arial" w:hAnsi="Arial"/>
          <w:sz w:val="21"/>
        </w:rPr>
        <w:t xml:space="preserve"> </w:t>
      </w:r>
      <w:r w:rsidR="002744B9" w:rsidRPr="002738B1">
        <w:rPr>
          <w:rFonts w:ascii="Arial" w:hAnsi="Arial"/>
          <w:sz w:val="21"/>
        </w:rPr>
        <w:t xml:space="preserve"> </w:t>
      </w:r>
    </w:p>
    <w:p w:rsidR="002744B9" w:rsidRPr="002738B1" w:rsidRDefault="002744B9" w:rsidP="000D3AB3">
      <w:pPr>
        <w:rPr>
          <w:rFonts w:ascii="Arial" w:hAnsi="Arial"/>
          <w:b/>
          <w:sz w:val="21"/>
        </w:rPr>
      </w:pPr>
    </w:p>
    <w:p w:rsidR="002744B9" w:rsidRPr="002738B1" w:rsidRDefault="002744B9" w:rsidP="000D3AB3">
      <w:pPr>
        <w:rPr>
          <w:rFonts w:ascii="Arial" w:hAnsi="Arial"/>
          <w:b/>
          <w:i/>
          <w:sz w:val="21"/>
        </w:rPr>
      </w:pPr>
      <w:r w:rsidRPr="002738B1">
        <w:rPr>
          <w:rFonts w:ascii="Arial" w:hAnsi="Arial"/>
          <w:b/>
          <w:i/>
          <w:sz w:val="21"/>
        </w:rPr>
        <w:t xml:space="preserve">Should the evidence base include data on young people who have left school before completing year 12, or who do not attend school for other reasons? </w:t>
      </w:r>
    </w:p>
    <w:p w:rsidR="009D22FF" w:rsidRPr="002738B1" w:rsidRDefault="009D22FF" w:rsidP="000D3AB3">
      <w:pPr>
        <w:rPr>
          <w:rFonts w:ascii="Arial" w:hAnsi="Arial"/>
          <w:b/>
          <w:sz w:val="21"/>
        </w:rPr>
      </w:pPr>
    </w:p>
    <w:p w:rsidR="009D22FF" w:rsidRPr="002738B1" w:rsidRDefault="00A76D74" w:rsidP="000D3AB3">
      <w:pPr>
        <w:rPr>
          <w:rFonts w:ascii="Arial" w:hAnsi="Arial"/>
          <w:sz w:val="21"/>
        </w:rPr>
      </w:pPr>
      <w:r w:rsidRPr="002738B1">
        <w:rPr>
          <w:rFonts w:ascii="Arial" w:hAnsi="Arial"/>
          <w:sz w:val="21"/>
        </w:rPr>
        <w:t xml:space="preserve">Council currently uses </w:t>
      </w:r>
      <w:r w:rsidR="004F489D" w:rsidRPr="002738B1">
        <w:rPr>
          <w:rFonts w:ascii="Arial" w:hAnsi="Arial"/>
          <w:sz w:val="21"/>
        </w:rPr>
        <w:t xml:space="preserve">VCAMS and </w:t>
      </w:r>
      <w:r w:rsidRPr="002738B1">
        <w:rPr>
          <w:rFonts w:ascii="Arial" w:hAnsi="Arial"/>
          <w:sz w:val="21"/>
        </w:rPr>
        <w:t>On Track destination data to monitor health, development and wellbeing indicators and inform strategic planning</w:t>
      </w:r>
      <w:r w:rsidR="00F35AA4" w:rsidRPr="002738B1">
        <w:rPr>
          <w:rFonts w:ascii="Arial" w:hAnsi="Arial"/>
          <w:sz w:val="21"/>
        </w:rPr>
        <w:t xml:space="preserve"> in relation to young people</w:t>
      </w:r>
      <w:r w:rsidRPr="002738B1">
        <w:rPr>
          <w:rFonts w:ascii="Arial" w:hAnsi="Arial"/>
          <w:sz w:val="21"/>
        </w:rPr>
        <w:t xml:space="preserve"> (for example, for the development of our Health and Wellbeing Plan and recent Children and Young People’s Strategy). </w:t>
      </w:r>
      <w:r w:rsidR="009D22FF" w:rsidRPr="002738B1">
        <w:rPr>
          <w:rFonts w:ascii="Arial" w:hAnsi="Arial"/>
          <w:sz w:val="21"/>
        </w:rPr>
        <w:t xml:space="preserve">Council provides a range of youth services for young people whether currently engaged in formal schooling or not. Access to data about young people who have left school prior to completion ensures that the needs of these young people are able to be included in council’s strategic planning responses. </w:t>
      </w:r>
    </w:p>
    <w:p w:rsidR="002744B9" w:rsidRPr="002738B1" w:rsidRDefault="002744B9" w:rsidP="000D3AB3">
      <w:pPr>
        <w:rPr>
          <w:rFonts w:ascii="Arial" w:hAnsi="Arial"/>
          <w:b/>
          <w:sz w:val="21"/>
        </w:rPr>
      </w:pPr>
    </w:p>
    <w:p w:rsidR="00FC69C2" w:rsidRPr="002738B1" w:rsidRDefault="009D22FF" w:rsidP="000D3AB3">
      <w:pPr>
        <w:rPr>
          <w:rFonts w:ascii="Arial" w:hAnsi="Arial"/>
          <w:b/>
          <w:sz w:val="21"/>
        </w:rPr>
      </w:pPr>
      <w:r w:rsidRPr="002738B1">
        <w:rPr>
          <w:rFonts w:ascii="Arial" w:hAnsi="Arial"/>
          <w:b/>
          <w:sz w:val="21"/>
        </w:rPr>
        <w:t xml:space="preserve">4.2 </w:t>
      </w:r>
      <w:r w:rsidR="00796782" w:rsidRPr="002738B1">
        <w:rPr>
          <w:rFonts w:ascii="Arial" w:hAnsi="Arial"/>
          <w:b/>
          <w:sz w:val="21"/>
        </w:rPr>
        <w:t>What d</w:t>
      </w:r>
      <w:r w:rsidR="00FC69C2" w:rsidRPr="002738B1">
        <w:rPr>
          <w:rFonts w:ascii="Arial" w:hAnsi="Arial"/>
          <w:b/>
          <w:sz w:val="21"/>
        </w:rPr>
        <w:t>ata are needed?</w:t>
      </w:r>
    </w:p>
    <w:p w:rsidR="009D22FF" w:rsidRPr="002738B1" w:rsidRDefault="009D22FF" w:rsidP="000D3AB3">
      <w:pPr>
        <w:rPr>
          <w:rFonts w:ascii="Arial" w:hAnsi="Arial"/>
          <w:b/>
          <w:sz w:val="21"/>
        </w:rPr>
      </w:pPr>
    </w:p>
    <w:p w:rsidR="00CD25C1" w:rsidRPr="002738B1" w:rsidRDefault="00CD25C1" w:rsidP="000D3AB3">
      <w:pPr>
        <w:rPr>
          <w:rFonts w:ascii="Arial" w:hAnsi="Arial"/>
          <w:b/>
          <w:i/>
          <w:sz w:val="21"/>
        </w:rPr>
      </w:pPr>
      <w:r w:rsidRPr="002738B1">
        <w:rPr>
          <w:rFonts w:ascii="Arial" w:hAnsi="Arial"/>
          <w:b/>
          <w:i/>
          <w:sz w:val="21"/>
        </w:rPr>
        <w:t>Which education outcomes should be included?</w:t>
      </w:r>
    </w:p>
    <w:p w:rsidR="00262570" w:rsidRPr="002738B1" w:rsidRDefault="00CD25C1" w:rsidP="000D3AB3">
      <w:pPr>
        <w:rPr>
          <w:rFonts w:ascii="Arial" w:hAnsi="Arial"/>
          <w:sz w:val="21"/>
        </w:rPr>
      </w:pPr>
      <w:r w:rsidRPr="002738B1">
        <w:rPr>
          <w:rFonts w:ascii="Arial" w:hAnsi="Arial"/>
          <w:sz w:val="21"/>
        </w:rPr>
        <w:t>The City of Boroondara takes a life course approach to strategic planning for example the children and young people’s stra</w:t>
      </w:r>
      <w:r w:rsidR="00F35AA4" w:rsidRPr="002738B1">
        <w:rPr>
          <w:rFonts w:ascii="Arial" w:hAnsi="Arial"/>
          <w:sz w:val="21"/>
        </w:rPr>
        <w:t xml:space="preserve">tegy covers children from birth to </w:t>
      </w:r>
      <w:r w:rsidRPr="002738B1">
        <w:rPr>
          <w:rFonts w:ascii="Arial" w:hAnsi="Arial"/>
          <w:sz w:val="21"/>
        </w:rPr>
        <w:t xml:space="preserve">twenty five years. </w:t>
      </w:r>
      <w:r w:rsidR="00262570" w:rsidRPr="002738B1">
        <w:rPr>
          <w:rFonts w:ascii="Arial" w:hAnsi="Arial"/>
          <w:sz w:val="21"/>
        </w:rPr>
        <w:t xml:space="preserve">In </w:t>
      </w:r>
      <w:r w:rsidRPr="002738B1">
        <w:rPr>
          <w:rFonts w:ascii="Arial" w:hAnsi="Arial"/>
          <w:sz w:val="21"/>
        </w:rPr>
        <w:t xml:space="preserve">the existing national data collection, the </w:t>
      </w:r>
      <w:r w:rsidR="00262570" w:rsidRPr="002738B1">
        <w:rPr>
          <w:rFonts w:ascii="Arial" w:hAnsi="Arial"/>
          <w:sz w:val="21"/>
        </w:rPr>
        <w:t xml:space="preserve">AEDC includes data </w:t>
      </w:r>
      <w:r w:rsidRPr="002738B1">
        <w:rPr>
          <w:rFonts w:ascii="Arial" w:hAnsi="Arial"/>
          <w:sz w:val="21"/>
        </w:rPr>
        <w:t xml:space="preserve">on </w:t>
      </w:r>
      <w:r w:rsidR="00262570" w:rsidRPr="002738B1">
        <w:rPr>
          <w:rFonts w:ascii="Arial" w:hAnsi="Arial"/>
          <w:sz w:val="21"/>
        </w:rPr>
        <w:t>non-cognitive domains (social skills, communication)</w:t>
      </w:r>
      <w:r w:rsidRPr="002738B1">
        <w:rPr>
          <w:rFonts w:ascii="Arial" w:hAnsi="Arial"/>
          <w:sz w:val="21"/>
        </w:rPr>
        <w:t xml:space="preserve"> however this is not available for children in primary and/or secondary. It would be helpful to collect this data for life-course comparison and planning. Similarly the AEDC does not measure early</w:t>
      </w:r>
      <w:r w:rsidR="0007703F">
        <w:rPr>
          <w:rFonts w:ascii="Arial" w:hAnsi="Arial"/>
          <w:sz w:val="21"/>
        </w:rPr>
        <w:t>/pre</w:t>
      </w:r>
      <w:r w:rsidRPr="002738B1">
        <w:rPr>
          <w:rFonts w:ascii="Arial" w:hAnsi="Arial"/>
          <w:sz w:val="21"/>
        </w:rPr>
        <w:t xml:space="preserve"> literacy/numeracy skills for children in the year prior to school entry which would be useful for the same reason.    </w:t>
      </w:r>
    </w:p>
    <w:p w:rsidR="00CD25C1" w:rsidRPr="002738B1" w:rsidRDefault="00CD25C1" w:rsidP="000D3AB3">
      <w:pPr>
        <w:rPr>
          <w:rFonts w:ascii="Arial" w:hAnsi="Arial"/>
          <w:sz w:val="21"/>
        </w:rPr>
      </w:pPr>
    </w:p>
    <w:p w:rsidR="00CD25C1" w:rsidRPr="002738B1" w:rsidRDefault="00F519F7" w:rsidP="000D3AB3">
      <w:pPr>
        <w:rPr>
          <w:rFonts w:ascii="Arial" w:hAnsi="Arial"/>
          <w:b/>
          <w:sz w:val="21"/>
        </w:rPr>
      </w:pPr>
      <w:r w:rsidRPr="002738B1">
        <w:rPr>
          <w:rFonts w:ascii="Arial" w:hAnsi="Arial"/>
          <w:b/>
          <w:sz w:val="21"/>
        </w:rPr>
        <w:t>D</w:t>
      </w:r>
      <w:r w:rsidR="00CD25C1" w:rsidRPr="002738B1">
        <w:rPr>
          <w:rFonts w:ascii="Arial" w:hAnsi="Arial"/>
          <w:b/>
          <w:sz w:val="21"/>
        </w:rPr>
        <w:t>ata on other education inputs</w:t>
      </w:r>
      <w:r w:rsidRPr="002738B1">
        <w:rPr>
          <w:rFonts w:ascii="Arial" w:hAnsi="Arial"/>
          <w:b/>
          <w:sz w:val="21"/>
        </w:rPr>
        <w:t xml:space="preserve"> </w:t>
      </w:r>
    </w:p>
    <w:p w:rsidR="00796782" w:rsidRPr="002738B1" w:rsidRDefault="00CD25C1" w:rsidP="000D3AB3">
      <w:pPr>
        <w:rPr>
          <w:rFonts w:ascii="Arial" w:hAnsi="Arial"/>
          <w:sz w:val="21"/>
        </w:rPr>
      </w:pPr>
      <w:r w:rsidRPr="002738B1">
        <w:rPr>
          <w:rFonts w:ascii="Arial" w:hAnsi="Arial"/>
          <w:sz w:val="21"/>
        </w:rPr>
        <w:t>As outlined in section 3 the City of Boroondara collects information on other domains that impact educational outcomes (utilisation, funding, workforce information and sector issues) and external determinants (cultural and language backgrounds</w:t>
      </w:r>
      <w:r w:rsidR="00F35AA4" w:rsidRPr="002738B1">
        <w:rPr>
          <w:rFonts w:ascii="Arial" w:hAnsi="Arial"/>
          <w:sz w:val="21"/>
        </w:rPr>
        <w:t>, health care card status</w:t>
      </w:r>
      <w:r w:rsidRPr="002738B1">
        <w:rPr>
          <w:rFonts w:ascii="Arial" w:hAnsi="Arial"/>
          <w:sz w:val="21"/>
        </w:rPr>
        <w:t xml:space="preserve">). This data is necessary for the role that council plays in providing early childhood infrastructure, professional support and development and broader strategic planning purposes. </w:t>
      </w:r>
    </w:p>
    <w:p w:rsidR="00CD25C1" w:rsidRPr="002738B1" w:rsidRDefault="00CD25C1" w:rsidP="000D3AB3">
      <w:pPr>
        <w:rPr>
          <w:rFonts w:ascii="Arial" w:hAnsi="Arial"/>
          <w:sz w:val="21"/>
        </w:rPr>
      </w:pPr>
    </w:p>
    <w:p w:rsidR="00796782" w:rsidRPr="002738B1" w:rsidRDefault="002744B9" w:rsidP="000D3AB3">
      <w:pPr>
        <w:rPr>
          <w:rFonts w:ascii="Arial" w:hAnsi="Arial"/>
          <w:b/>
          <w:sz w:val="21"/>
        </w:rPr>
      </w:pPr>
      <w:r w:rsidRPr="002738B1">
        <w:rPr>
          <w:rFonts w:ascii="Arial" w:hAnsi="Arial"/>
          <w:b/>
          <w:sz w:val="21"/>
        </w:rPr>
        <w:t>4.3</w:t>
      </w:r>
      <w:r w:rsidR="00796782" w:rsidRPr="002738B1">
        <w:rPr>
          <w:rFonts w:ascii="Arial" w:hAnsi="Arial"/>
          <w:b/>
          <w:sz w:val="21"/>
        </w:rPr>
        <w:t xml:space="preserve"> How can existing collections be improved? </w:t>
      </w:r>
    </w:p>
    <w:p w:rsidR="00796782" w:rsidRPr="002738B1" w:rsidRDefault="00796782" w:rsidP="000D3AB3">
      <w:pPr>
        <w:rPr>
          <w:rFonts w:ascii="Arial" w:hAnsi="Arial"/>
          <w:sz w:val="21"/>
        </w:rPr>
      </w:pPr>
    </w:p>
    <w:p w:rsidR="00262570" w:rsidRPr="002738B1" w:rsidRDefault="00262570" w:rsidP="00262570">
      <w:pPr>
        <w:rPr>
          <w:rFonts w:ascii="Arial" w:hAnsi="Arial"/>
          <w:sz w:val="21"/>
        </w:rPr>
      </w:pPr>
      <w:r w:rsidRPr="002738B1">
        <w:rPr>
          <w:rFonts w:ascii="Arial" w:hAnsi="Arial"/>
          <w:sz w:val="21"/>
        </w:rPr>
        <w:t>National annual data collection that can be analysed by service, suburb and municipality would be most useful to the City of Boroondara. In order to provide a substantial benefit to council (by reducing our need to undertake independent data collection</w:t>
      </w:r>
      <w:r w:rsidR="00F519F7" w:rsidRPr="002738B1">
        <w:rPr>
          <w:rFonts w:ascii="Arial" w:hAnsi="Arial"/>
          <w:sz w:val="21"/>
        </w:rPr>
        <w:t xml:space="preserve"> and reducing the burden on services providing data to us</w:t>
      </w:r>
      <w:r w:rsidRPr="002738B1">
        <w:rPr>
          <w:rFonts w:ascii="Arial" w:hAnsi="Arial"/>
          <w:sz w:val="21"/>
        </w:rPr>
        <w:t>) national data collection would need</w:t>
      </w:r>
      <w:r w:rsidR="004F489D" w:rsidRPr="002738B1">
        <w:rPr>
          <w:rFonts w:ascii="Arial" w:hAnsi="Arial"/>
          <w:sz w:val="21"/>
        </w:rPr>
        <w:t>-</w:t>
      </w:r>
      <w:r w:rsidRPr="002738B1">
        <w:rPr>
          <w:rFonts w:ascii="Arial" w:hAnsi="Arial"/>
          <w:sz w:val="21"/>
        </w:rPr>
        <w:t xml:space="preserve"> at a minimum</w:t>
      </w:r>
      <w:r w:rsidR="004F489D" w:rsidRPr="002738B1">
        <w:rPr>
          <w:rFonts w:ascii="Arial" w:hAnsi="Arial"/>
          <w:sz w:val="21"/>
        </w:rPr>
        <w:t>-</w:t>
      </w:r>
      <w:r w:rsidRPr="002738B1">
        <w:rPr>
          <w:rFonts w:ascii="Arial" w:hAnsi="Arial"/>
          <w:sz w:val="21"/>
        </w:rPr>
        <w:t xml:space="preserve"> to be able to reliably provide the data outlined previously in section 3</w:t>
      </w:r>
      <w:r w:rsidR="00F519F7" w:rsidRPr="002738B1">
        <w:rPr>
          <w:rFonts w:ascii="Arial" w:hAnsi="Arial"/>
          <w:sz w:val="21"/>
        </w:rPr>
        <w:t xml:space="preserve"> for</w:t>
      </w:r>
      <w:r w:rsidRPr="002738B1">
        <w:rPr>
          <w:rFonts w:ascii="Arial" w:hAnsi="Arial"/>
          <w:sz w:val="21"/>
        </w:rPr>
        <w:t xml:space="preserve"> the current service year. The lag times on AEDC, VCAMS and On Track data </w:t>
      </w:r>
      <w:r w:rsidRPr="002738B1">
        <w:rPr>
          <w:rFonts w:ascii="Arial" w:hAnsi="Arial"/>
          <w:sz w:val="21"/>
        </w:rPr>
        <w:lastRenderedPageBreak/>
        <w:t xml:space="preserve">(six months to one year minimum) suggests that national data collection is unlikely to completely replace local data collection currently undertaken by council.  </w:t>
      </w:r>
    </w:p>
    <w:p w:rsidR="00EE4988" w:rsidRPr="002738B1" w:rsidRDefault="00EE4988" w:rsidP="00262570">
      <w:pPr>
        <w:rPr>
          <w:rFonts w:ascii="Arial" w:hAnsi="Arial"/>
          <w:sz w:val="21"/>
        </w:rPr>
      </w:pPr>
    </w:p>
    <w:p w:rsidR="00EE4988" w:rsidRPr="002738B1" w:rsidRDefault="00EE4988" w:rsidP="00262570">
      <w:pPr>
        <w:rPr>
          <w:rFonts w:ascii="Arial" w:hAnsi="Arial"/>
          <w:sz w:val="21"/>
        </w:rPr>
      </w:pPr>
      <w:r w:rsidRPr="002738B1">
        <w:rPr>
          <w:rFonts w:ascii="Arial" w:hAnsi="Arial"/>
          <w:sz w:val="21"/>
        </w:rPr>
        <w:t xml:space="preserve">The VCAMS portal is a particularly user friendly interface for quickly finding </w:t>
      </w:r>
      <w:r w:rsidR="007D0B9E" w:rsidRPr="002738B1">
        <w:rPr>
          <w:rFonts w:ascii="Arial" w:hAnsi="Arial"/>
          <w:sz w:val="21"/>
        </w:rPr>
        <w:t xml:space="preserve">local area </w:t>
      </w:r>
      <w:r w:rsidRPr="002738B1">
        <w:rPr>
          <w:rFonts w:ascii="Arial" w:hAnsi="Arial"/>
          <w:sz w:val="21"/>
        </w:rPr>
        <w:t xml:space="preserve">statistics on </w:t>
      </w:r>
      <w:r w:rsidR="007D0B9E" w:rsidRPr="002738B1">
        <w:rPr>
          <w:rFonts w:ascii="Arial" w:hAnsi="Arial"/>
          <w:sz w:val="21"/>
        </w:rPr>
        <w:t xml:space="preserve">some </w:t>
      </w:r>
      <w:r w:rsidRPr="002738B1">
        <w:rPr>
          <w:rFonts w:ascii="Arial" w:hAnsi="Arial"/>
          <w:sz w:val="21"/>
        </w:rPr>
        <w:t xml:space="preserve">key health and wellbeing indicators. </w:t>
      </w:r>
      <w:r w:rsidR="00F35AA4" w:rsidRPr="002738B1">
        <w:rPr>
          <w:rFonts w:ascii="Arial" w:hAnsi="Arial"/>
          <w:sz w:val="21"/>
        </w:rPr>
        <w:t>The need to build tables to access the National Early Childhood Education and Care Collection (NCECC) and Longitudinal Survey of Australian Children (LSAC) and Longitudinal Study of Indige</w:t>
      </w:r>
      <w:r w:rsidR="00A5662A" w:rsidRPr="002738B1">
        <w:rPr>
          <w:rFonts w:ascii="Arial" w:hAnsi="Arial"/>
          <w:sz w:val="21"/>
        </w:rPr>
        <w:t>n</w:t>
      </w:r>
      <w:r w:rsidR="00F35AA4" w:rsidRPr="002738B1">
        <w:rPr>
          <w:rFonts w:ascii="Arial" w:hAnsi="Arial"/>
          <w:sz w:val="21"/>
        </w:rPr>
        <w:t xml:space="preserve">ous Children (LSIC) and Longitudinal Study of Australian youth (LSAY) make these data sets less user friendly.  </w:t>
      </w:r>
    </w:p>
    <w:p w:rsidR="007D0B9E" w:rsidRPr="002738B1" w:rsidRDefault="007D0B9E" w:rsidP="00262570">
      <w:pPr>
        <w:rPr>
          <w:rFonts w:ascii="Arial" w:hAnsi="Arial"/>
          <w:sz w:val="21"/>
        </w:rPr>
      </w:pPr>
    </w:p>
    <w:p w:rsidR="007D0B9E" w:rsidRPr="002738B1" w:rsidRDefault="007D0B9E" w:rsidP="000D3AB3">
      <w:pPr>
        <w:rPr>
          <w:rFonts w:ascii="Arial" w:hAnsi="Arial"/>
          <w:sz w:val="21"/>
        </w:rPr>
      </w:pPr>
      <w:r w:rsidRPr="002738B1">
        <w:rPr>
          <w:rFonts w:ascii="Arial" w:hAnsi="Arial"/>
          <w:sz w:val="21"/>
        </w:rPr>
        <w:t>Provision of ECEC workforce data through the existing A</w:t>
      </w:r>
      <w:r w:rsidR="00A5662A" w:rsidRPr="002738B1">
        <w:rPr>
          <w:rFonts w:ascii="Arial" w:hAnsi="Arial"/>
          <w:sz w:val="21"/>
        </w:rPr>
        <w:t>ustralian Children’s Education and Care Authority’s (A</w:t>
      </w:r>
      <w:r w:rsidRPr="002738B1">
        <w:rPr>
          <w:rFonts w:ascii="Arial" w:hAnsi="Arial"/>
          <w:sz w:val="21"/>
        </w:rPr>
        <w:t>CECQA</w:t>
      </w:r>
      <w:r w:rsidR="00A5662A" w:rsidRPr="002738B1">
        <w:rPr>
          <w:rFonts w:ascii="Arial" w:hAnsi="Arial"/>
          <w:sz w:val="21"/>
        </w:rPr>
        <w:t>)</w:t>
      </w:r>
      <w:r w:rsidRPr="002738B1">
        <w:rPr>
          <w:rFonts w:ascii="Arial" w:hAnsi="Arial"/>
          <w:sz w:val="21"/>
        </w:rPr>
        <w:t xml:space="preserve"> national register would be useful. This web based register could also be used to provide </w:t>
      </w:r>
      <w:r w:rsidR="00A5662A" w:rsidRPr="002738B1">
        <w:rPr>
          <w:rFonts w:ascii="Arial" w:hAnsi="Arial"/>
          <w:sz w:val="21"/>
        </w:rPr>
        <w:t>data that is help</w:t>
      </w:r>
      <w:r w:rsidRPr="002738B1">
        <w:rPr>
          <w:rFonts w:ascii="Arial" w:hAnsi="Arial"/>
          <w:sz w:val="21"/>
        </w:rPr>
        <w:t>ful for local infrastructure planning such as:</w:t>
      </w:r>
    </w:p>
    <w:p w:rsidR="00796782" w:rsidRPr="002738B1" w:rsidRDefault="007D0B9E" w:rsidP="007D0B9E">
      <w:pPr>
        <w:pStyle w:val="ListParagraph"/>
        <w:numPr>
          <w:ilvl w:val="0"/>
          <w:numId w:val="14"/>
        </w:numPr>
        <w:rPr>
          <w:rFonts w:ascii="Arial" w:hAnsi="Arial"/>
          <w:sz w:val="21"/>
        </w:rPr>
      </w:pPr>
      <w:r w:rsidRPr="002738B1">
        <w:rPr>
          <w:rFonts w:ascii="Arial" w:hAnsi="Arial"/>
          <w:sz w:val="21"/>
        </w:rPr>
        <w:t>How many of the licensed LDC places are currently under three yea</w:t>
      </w:r>
      <w:r w:rsidR="00A5662A" w:rsidRPr="002738B1">
        <w:rPr>
          <w:rFonts w:ascii="Arial" w:hAnsi="Arial"/>
          <w:sz w:val="21"/>
        </w:rPr>
        <w:t>r olds</w:t>
      </w:r>
      <w:r w:rsidRPr="002738B1">
        <w:rPr>
          <w:rFonts w:ascii="Arial" w:hAnsi="Arial"/>
          <w:sz w:val="21"/>
        </w:rPr>
        <w:t xml:space="preserve"> and </w:t>
      </w:r>
      <w:r w:rsidR="00A5662A" w:rsidRPr="002738B1">
        <w:rPr>
          <w:rFonts w:ascii="Arial" w:hAnsi="Arial"/>
          <w:sz w:val="21"/>
        </w:rPr>
        <w:t xml:space="preserve">how many are </w:t>
      </w:r>
      <w:r w:rsidRPr="002738B1">
        <w:rPr>
          <w:rFonts w:ascii="Arial" w:hAnsi="Arial"/>
          <w:sz w:val="21"/>
        </w:rPr>
        <w:t>over three year olds</w:t>
      </w:r>
    </w:p>
    <w:p w:rsidR="007D0B9E" w:rsidRPr="002738B1" w:rsidRDefault="00A5662A" w:rsidP="007D0B9E">
      <w:pPr>
        <w:pStyle w:val="ListParagraph"/>
        <w:numPr>
          <w:ilvl w:val="0"/>
          <w:numId w:val="14"/>
        </w:numPr>
        <w:rPr>
          <w:rFonts w:ascii="Arial" w:hAnsi="Arial"/>
          <w:sz w:val="21"/>
        </w:rPr>
      </w:pPr>
      <w:r w:rsidRPr="002738B1">
        <w:rPr>
          <w:rFonts w:ascii="Arial" w:hAnsi="Arial"/>
          <w:sz w:val="21"/>
        </w:rPr>
        <w:t>T</w:t>
      </w:r>
      <w:r w:rsidR="007D0B9E" w:rsidRPr="002738B1">
        <w:rPr>
          <w:rFonts w:ascii="Arial" w:hAnsi="Arial"/>
          <w:sz w:val="21"/>
        </w:rPr>
        <w:t>he service</w:t>
      </w:r>
      <w:r w:rsidRPr="002738B1">
        <w:rPr>
          <w:rFonts w:ascii="Arial" w:hAnsi="Arial"/>
          <w:sz w:val="21"/>
        </w:rPr>
        <w:t>’</w:t>
      </w:r>
      <w:r w:rsidR="007D0B9E" w:rsidRPr="002738B1">
        <w:rPr>
          <w:rFonts w:ascii="Arial" w:hAnsi="Arial"/>
          <w:sz w:val="21"/>
        </w:rPr>
        <w:t>s current utilisation rate</w:t>
      </w:r>
    </w:p>
    <w:p w:rsidR="007D0B9E" w:rsidRPr="002738B1" w:rsidRDefault="007D0B9E" w:rsidP="007D0B9E">
      <w:pPr>
        <w:pStyle w:val="ListParagraph"/>
        <w:numPr>
          <w:ilvl w:val="0"/>
          <w:numId w:val="14"/>
        </w:numPr>
        <w:rPr>
          <w:rFonts w:ascii="Arial" w:hAnsi="Arial"/>
          <w:sz w:val="21"/>
        </w:rPr>
      </w:pPr>
      <w:r w:rsidRPr="002738B1">
        <w:rPr>
          <w:rFonts w:ascii="Arial" w:hAnsi="Arial"/>
          <w:sz w:val="21"/>
        </w:rPr>
        <w:t>Which of the sessions listed (for kindergartens) are 3 year old groups and which are 4 year old groups</w:t>
      </w:r>
      <w:r w:rsidR="008B2F3C" w:rsidRPr="002738B1">
        <w:rPr>
          <w:rFonts w:ascii="Arial" w:hAnsi="Arial"/>
          <w:sz w:val="21"/>
        </w:rPr>
        <w:t>.</w:t>
      </w:r>
    </w:p>
    <w:p w:rsidR="00D33910" w:rsidRPr="002738B1" w:rsidRDefault="00D33910" w:rsidP="00D33910">
      <w:pPr>
        <w:rPr>
          <w:rFonts w:ascii="Arial" w:hAnsi="Arial"/>
          <w:sz w:val="21"/>
        </w:rPr>
      </w:pPr>
    </w:p>
    <w:p w:rsidR="00D33910" w:rsidRPr="002738B1" w:rsidRDefault="00AF7566" w:rsidP="00D33910">
      <w:pPr>
        <w:rPr>
          <w:rFonts w:ascii="Arial" w:hAnsi="Arial"/>
          <w:sz w:val="21"/>
        </w:rPr>
      </w:pPr>
      <w:r w:rsidRPr="002738B1">
        <w:rPr>
          <w:rFonts w:ascii="Arial" w:hAnsi="Arial"/>
          <w:sz w:val="21"/>
        </w:rPr>
        <w:t>In addition, b</w:t>
      </w:r>
      <w:r w:rsidR="00D33910" w:rsidRPr="002738B1">
        <w:rPr>
          <w:rFonts w:ascii="Arial" w:hAnsi="Arial"/>
          <w:sz w:val="21"/>
        </w:rPr>
        <w:t>eing able to search online databases by LGA</w:t>
      </w:r>
      <w:r w:rsidRPr="002738B1">
        <w:rPr>
          <w:rFonts w:ascii="Arial" w:hAnsi="Arial"/>
          <w:sz w:val="21"/>
        </w:rPr>
        <w:t xml:space="preserve"> would be useful. F</w:t>
      </w:r>
      <w:r w:rsidR="00D33910" w:rsidRPr="002738B1">
        <w:rPr>
          <w:rFonts w:ascii="Arial" w:hAnsi="Arial"/>
          <w:sz w:val="21"/>
        </w:rPr>
        <w:t>or example, the My School website allows you to search by suburb, but you can still only look at one school at a time, rather than being able to bring up a summary table</w:t>
      </w:r>
      <w:r w:rsidRPr="002738B1">
        <w:rPr>
          <w:rFonts w:ascii="Arial" w:hAnsi="Arial"/>
          <w:sz w:val="21"/>
        </w:rPr>
        <w:t xml:space="preserve"> per LGA</w:t>
      </w:r>
      <w:r w:rsidR="00D33910" w:rsidRPr="002738B1">
        <w:rPr>
          <w:rFonts w:ascii="Arial" w:hAnsi="Arial"/>
          <w:sz w:val="21"/>
        </w:rPr>
        <w:t>.</w:t>
      </w:r>
    </w:p>
    <w:p w:rsidR="00D33910" w:rsidRPr="002738B1" w:rsidRDefault="00D33910" w:rsidP="00D33910">
      <w:pPr>
        <w:rPr>
          <w:rFonts w:ascii="Arial" w:hAnsi="Arial"/>
          <w:sz w:val="21"/>
        </w:rPr>
      </w:pPr>
    </w:p>
    <w:p w:rsidR="00101F06" w:rsidRPr="002738B1" w:rsidRDefault="00101F06" w:rsidP="00D33910">
      <w:pPr>
        <w:rPr>
          <w:rFonts w:ascii="Arial" w:hAnsi="Arial"/>
          <w:sz w:val="21"/>
        </w:rPr>
      </w:pPr>
      <w:r w:rsidRPr="002738B1">
        <w:rPr>
          <w:rFonts w:ascii="Arial" w:hAnsi="Arial"/>
          <w:sz w:val="21"/>
        </w:rPr>
        <w:t>We would also welcome the development of the ABS Australian Longitudinal Learning Database (ALLD)</w:t>
      </w:r>
      <w:r w:rsidR="00AF7566" w:rsidRPr="002738B1">
        <w:rPr>
          <w:rFonts w:ascii="Arial" w:hAnsi="Arial"/>
          <w:sz w:val="21"/>
        </w:rPr>
        <w:t>,</w:t>
      </w:r>
      <w:r w:rsidRPr="002738B1">
        <w:rPr>
          <w:rFonts w:ascii="Arial" w:hAnsi="Arial"/>
          <w:sz w:val="21"/>
        </w:rPr>
        <w:t xml:space="preserve"> and the ability to extract small area information from this resource. </w:t>
      </w:r>
    </w:p>
    <w:p w:rsidR="00AF7CB2" w:rsidRPr="002738B1" w:rsidRDefault="00AF7CB2" w:rsidP="00EE037A">
      <w:pPr>
        <w:pStyle w:val="ListParagraph"/>
        <w:ind w:left="780"/>
        <w:rPr>
          <w:rFonts w:ascii="Arial" w:hAnsi="Arial"/>
          <w:sz w:val="21"/>
        </w:rPr>
      </w:pPr>
    </w:p>
    <w:p w:rsidR="00FC69C2" w:rsidRPr="002738B1" w:rsidRDefault="002744B9" w:rsidP="000D3AB3">
      <w:pPr>
        <w:rPr>
          <w:rFonts w:ascii="Arial" w:hAnsi="Arial"/>
          <w:b/>
          <w:sz w:val="21"/>
        </w:rPr>
      </w:pPr>
      <w:r w:rsidRPr="002738B1">
        <w:rPr>
          <w:rFonts w:ascii="Arial" w:hAnsi="Arial"/>
          <w:b/>
          <w:sz w:val="21"/>
        </w:rPr>
        <w:t>4.4</w:t>
      </w:r>
      <w:r w:rsidR="00796782" w:rsidRPr="002738B1">
        <w:rPr>
          <w:rFonts w:ascii="Arial" w:hAnsi="Arial"/>
          <w:b/>
          <w:sz w:val="21"/>
        </w:rPr>
        <w:t xml:space="preserve"> </w:t>
      </w:r>
      <w:r w:rsidR="00FC69C2" w:rsidRPr="002738B1">
        <w:rPr>
          <w:rFonts w:ascii="Arial" w:hAnsi="Arial"/>
          <w:b/>
          <w:sz w:val="21"/>
        </w:rPr>
        <w:t>What data characteristics are desirable?</w:t>
      </w:r>
    </w:p>
    <w:p w:rsidR="00F22C8F" w:rsidRPr="002738B1" w:rsidRDefault="00F22C8F" w:rsidP="000D3AB3">
      <w:pPr>
        <w:rPr>
          <w:rFonts w:ascii="Arial" w:hAnsi="Arial"/>
          <w:sz w:val="21"/>
        </w:rPr>
      </w:pPr>
    </w:p>
    <w:p w:rsidR="00F22C8F" w:rsidRPr="002738B1" w:rsidRDefault="00F22C8F" w:rsidP="00F22C8F">
      <w:pPr>
        <w:pStyle w:val="ListParagraph"/>
        <w:numPr>
          <w:ilvl w:val="0"/>
          <w:numId w:val="13"/>
        </w:numPr>
        <w:rPr>
          <w:rFonts w:ascii="Arial" w:hAnsi="Arial"/>
          <w:sz w:val="21"/>
        </w:rPr>
      </w:pPr>
      <w:r w:rsidRPr="002738B1">
        <w:rPr>
          <w:rFonts w:ascii="Arial" w:hAnsi="Arial"/>
          <w:sz w:val="21"/>
        </w:rPr>
        <w:t>Current year data (data that relates to the current year of service operation/utilisation)</w:t>
      </w:r>
    </w:p>
    <w:p w:rsidR="00F22C8F" w:rsidRPr="002738B1" w:rsidRDefault="00F22C8F" w:rsidP="00F22C8F">
      <w:pPr>
        <w:pStyle w:val="ListParagraph"/>
        <w:numPr>
          <w:ilvl w:val="0"/>
          <w:numId w:val="13"/>
        </w:numPr>
        <w:rPr>
          <w:rFonts w:ascii="Arial" w:hAnsi="Arial"/>
          <w:sz w:val="21"/>
        </w:rPr>
      </w:pPr>
      <w:r w:rsidRPr="002738B1">
        <w:rPr>
          <w:rFonts w:ascii="Arial" w:hAnsi="Arial"/>
          <w:sz w:val="21"/>
        </w:rPr>
        <w:t xml:space="preserve">Education datasets that can be analysed by service name, aggregated to suburbs and municipalities would be most useful to council. </w:t>
      </w:r>
    </w:p>
    <w:p w:rsidR="00D33910" w:rsidRPr="002738B1" w:rsidRDefault="00D33910" w:rsidP="00D33910">
      <w:pPr>
        <w:rPr>
          <w:rFonts w:ascii="Arial" w:hAnsi="Arial"/>
          <w:sz w:val="21"/>
        </w:rPr>
      </w:pPr>
    </w:p>
    <w:p w:rsidR="00D33910" w:rsidRPr="002738B1" w:rsidRDefault="00AF7566" w:rsidP="00D33910">
      <w:pPr>
        <w:rPr>
          <w:rFonts w:ascii="Arial" w:hAnsi="Arial"/>
          <w:sz w:val="21"/>
        </w:rPr>
      </w:pPr>
      <w:r w:rsidRPr="002738B1">
        <w:rPr>
          <w:rFonts w:ascii="Arial" w:hAnsi="Arial"/>
          <w:sz w:val="21"/>
        </w:rPr>
        <w:t>Data on the following areas where there</w:t>
      </w:r>
      <w:r w:rsidR="00D33910" w:rsidRPr="002738B1">
        <w:rPr>
          <w:rFonts w:ascii="Arial" w:hAnsi="Arial"/>
          <w:sz w:val="21"/>
        </w:rPr>
        <w:t xml:space="preserve"> are</w:t>
      </w:r>
      <w:r w:rsidRPr="002738B1">
        <w:rPr>
          <w:rFonts w:ascii="Arial" w:hAnsi="Arial"/>
          <w:sz w:val="21"/>
        </w:rPr>
        <w:t xml:space="preserve"> currently</w:t>
      </w:r>
      <w:r w:rsidR="00D33910" w:rsidRPr="002738B1">
        <w:rPr>
          <w:rFonts w:ascii="Arial" w:hAnsi="Arial"/>
          <w:sz w:val="21"/>
        </w:rPr>
        <w:t xml:space="preserve"> gaps in information </w:t>
      </w:r>
      <w:r w:rsidRPr="002738B1">
        <w:rPr>
          <w:rFonts w:ascii="Arial" w:hAnsi="Arial"/>
          <w:sz w:val="21"/>
        </w:rPr>
        <w:t xml:space="preserve">on </w:t>
      </w:r>
      <w:r w:rsidR="00D33910" w:rsidRPr="002738B1">
        <w:rPr>
          <w:rFonts w:ascii="Arial" w:hAnsi="Arial"/>
          <w:sz w:val="21"/>
        </w:rPr>
        <w:t xml:space="preserve">the Boroondara student population </w:t>
      </w:r>
      <w:r w:rsidRPr="002738B1">
        <w:rPr>
          <w:rFonts w:ascii="Arial" w:hAnsi="Arial"/>
          <w:sz w:val="21"/>
        </w:rPr>
        <w:t xml:space="preserve">would be </w:t>
      </w:r>
      <w:r w:rsidR="008B2F3C" w:rsidRPr="002738B1">
        <w:rPr>
          <w:rFonts w:ascii="Arial" w:hAnsi="Arial"/>
          <w:sz w:val="21"/>
        </w:rPr>
        <w:t>desirable</w:t>
      </w:r>
      <w:r w:rsidR="00D33910" w:rsidRPr="002738B1">
        <w:rPr>
          <w:rFonts w:ascii="Arial" w:hAnsi="Arial"/>
          <w:sz w:val="21"/>
        </w:rPr>
        <w:t>:</w:t>
      </w:r>
    </w:p>
    <w:p w:rsidR="00D33910" w:rsidRPr="002738B1" w:rsidRDefault="00D33910" w:rsidP="00D33910">
      <w:pPr>
        <w:rPr>
          <w:rFonts w:ascii="Arial" w:hAnsi="Arial"/>
          <w:sz w:val="21"/>
        </w:rPr>
      </w:pPr>
    </w:p>
    <w:p w:rsidR="00D33910" w:rsidRPr="002738B1" w:rsidRDefault="00D33910" w:rsidP="00D33910">
      <w:pPr>
        <w:pStyle w:val="ListParagraph"/>
        <w:numPr>
          <w:ilvl w:val="0"/>
          <w:numId w:val="17"/>
        </w:numPr>
        <w:rPr>
          <w:rFonts w:ascii="Arial" w:hAnsi="Arial"/>
          <w:sz w:val="21"/>
        </w:rPr>
      </w:pPr>
      <w:r w:rsidRPr="002738B1">
        <w:rPr>
          <w:rFonts w:ascii="Arial" w:hAnsi="Arial"/>
          <w:sz w:val="21"/>
        </w:rPr>
        <w:t>the number of students that travel into Boroondara to attend secondary school and where they travel from</w:t>
      </w:r>
    </w:p>
    <w:p w:rsidR="00D33910" w:rsidRPr="002738B1" w:rsidRDefault="00D33910" w:rsidP="00D33910">
      <w:pPr>
        <w:pStyle w:val="ListParagraph"/>
        <w:numPr>
          <w:ilvl w:val="0"/>
          <w:numId w:val="17"/>
        </w:numPr>
        <w:rPr>
          <w:rFonts w:ascii="Arial" w:hAnsi="Arial"/>
          <w:sz w:val="21"/>
        </w:rPr>
      </w:pPr>
      <w:r w:rsidRPr="002738B1">
        <w:rPr>
          <w:rFonts w:ascii="Arial" w:hAnsi="Arial"/>
          <w:sz w:val="21"/>
        </w:rPr>
        <w:t>international student numbers and the Culturally And Linguistically Diverse (CALD) population in secondary schools</w:t>
      </w:r>
    </w:p>
    <w:p w:rsidR="00D33910" w:rsidRPr="002738B1" w:rsidRDefault="008B2F3C" w:rsidP="00D33910">
      <w:pPr>
        <w:pStyle w:val="ListParagraph"/>
        <w:numPr>
          <w:ilvl w:val="0"/>
          <w:numId w:val="17"/>
        </w:numPr>
        <w:rPr>
          <w:rFonts w:ascii="Arial" w:hAnsi="Arial"/>
          <w:sz w:val="21"/>
        </w:rPr>
      </w:pPr>
      <w:r w:rsidRPr="002738B1">
        <w:rPr>
          <w:rFonts w:ascii="Arial" w:hAnsi="Arial"/>
          <w:sz w:val="21"/>
        </w:rPr>
        <w:t>Sustainable</w:t>
      </w:r>
      <w:r w:rsidR="00D33910" w:rsidRPr="002738B1">
        <w:rPr>
          <w:rFonts w:ascii="Arial" w:hAnsi="Arial"/>
          <w:sz w:val="21"/>
        </w:rPr>
        <w:t xml:space="preserve"> transport use across the City</w:t>
      </w:r>
      <w:r w:rsidR="00AF7566" w:rsidRPr="002738B1">
        <w:rPr>
          <w:rFonts w:ascii="Arial" w:hAnsi="Arial"/>
          <w:sz w:val="21"/>
        </w:rPr>
        <w:t>.</w:t>
      </w:r>
    </w:p>
    <w:p w:rsidR="00D33910" w:rsidRPr="002738B1" w:rsidRDefault="00D33910" w:rsidP="00D33910">
      <w:pPr>
        <w:rPr>
          <w:rFonts w:ascii="Arial" w:hAnsi="Arial"/>
          <w:sz w:val="21"/>
        </w:rPr>
      </w:pPr>
    </w:p>
    <w:p w:rsidR="00D33910" w:rsidRPr="002738B1" w:rsidRDefault="00D33910" w:rsidP="00D33910">
      <w:pPr>
        <w:rPr>
          <w:rFonts w:ascii="Arial" w:hAnsi="Arial"/>
          <w:sz w:val="21"/>
        </w:rPr>
      </w:pPr>
      <w:r w:rsidRPr="002738B1">
        <w:rPr>
          <w:rFonts w:ascii="Arial" w:hAnsi="Arial"/>
          <w:sz w:val="21"/>
        </w:rPr>
        <w:t>Details about specific aspects of the school population such as where students are travelling from to attend school are traditionally not picked up in other community information sources (e</w:t>
      </w:r>
      <w:r w:rsidR="00AF7566" w:rsidRPr="002738B1">
        <w:rPr>
          <w:rFonts w:ascii="Arial" w:hAnsi="Arial"/>
          <w:sz w:val="21"/>
        </w:rPr>
        <w:t>.</w:t>
      </w:r>
      <w:r w:rsidRPr="002738B1">
        <w:rPr>
          <w:rFonts w:ascii="Arial" w:hAnsi="Arial"/>
          <w:sz w:val="21"/>
        </w:rPr>
        <w:t>g</w:t>
      </w:r>
      <w:r w:rsidR="00AF7566" w:rsidRPr="002738B1">
        <w:rPr>
          <w:rFonts w:ascii="Arial" w:hAnsi="Arial"/>
          <w:sz w:val="21"/>
        </w:rPr>
        <w:t>.</w:t>
      </w:r>
      <w:r w:rsidRPr="002738B1">
        <w:rPr>
          <w:rFonts w:ascii="Arial" w:hAnsi="Arial"/>
          <w:sz w:val="21"/>
        </w:rPr>
        <w:t xml:space="preserve"> the ABS Census and The Schools Information Booklet)</w:t>
      </w:r>
      <w:r w:rsidR="00AF7566" w:rsidRPr="002738B1">
        <w:rPr>
          <w:rFonts w:ascii="Arial" w:hAnsi="Arial"/>
          <w:sz w:val="21"/>
        </w:rPr>
        <w:t xml:space="preserve">. </w:t>
      </w:r>
      <w:r w:rsidRPr="002738B1">
        <w:rPr>
          <w:rFonts w:ascii="Arial" w:hAnsi="Arial"/>
          <w:sz w:val="21"/>
        </w:rPr>
        <w:t xml:space="preserve"> </w:t>
      </w:r>
      <w:r w:rsidR="00AF7566" w:rsidRPr="002738B1">
        <w:rPr>
          <w:rFonts w:ascii="Arial" w:hAnsi="Arial"/>
          <w:sz w:val="21"/>
        </w:rPr>
        <w:t xml:space="preserve">Having access to this </w:t>
      </w:r>
      <w:r w:rsidRPr="002738B1">
        <w:rPr>
          <w:rFonts w:ascii="Arial" w:hAnsi="Arial"/>
          <w:sz w:val="21"/>
        </w:rPr>
        <w:t xml:space="preserve">data </w:t>
      </w:r>
      <w:r w:rsidR="00AF7566" w:rsidRPr="002738B1">
        <w:rPr>
          <w:rFonts w:ascii="Arial" w:hAnsi="Arial"/>
          <w:sz w:val="21"/>
        </w:rPr>
        <w:t xml:space="preserve">would </w:t>
      </w:r>
      <w:r w:rsidRPr="002738B1">
        <w:rPr>
          <w:rFonts w:ascii="Arial" w:hAnsi="Arial"/>
          <w:sz w:val="21"/>
        </w:rPr>
        <w:t>enable Council and relevant local stakeholders to make decisions and plan more confidently.</w:t>
      </w:r>
    </w:p>
    <w:p w:rsidR="00FC69C2" w:rsidRPr="002738B1" w:rsidRDefault="00FC69C2" w:rsidP="000D3AB3">
      <w:pPr>
        <w:rPr>
          <w:rFonts w:ascii="Arial" w:hAnsi="Arial"/>
          <w:sz w:val="21"/>
        </w:rPr>
      </w:pPr>
    </w:p>
    <w:p w:rsidR="00C767B9" w:rsidRPr="002738B1" w:rsidRDefault="00A5662A" w:rsidP="00D4787A">
      <w:pPr>
        <w:pStyle w:val="BodyText"/>
        <w:rPr>
          <w:b/>
        </w:rPr>
      </w:pPr>
      <w:r w:rsidRPr="002738B1">
        <w:rPr>
          <w:b/>
        </w:rPr>
        <w:t>4.5 Issues and opportunities</w:t>
      </w:r>
    </w:p>
    <w:p w:rsidR="00D52847" w:rsidRPr="002738B1" w:rsidRDefault="00A5662A" w:rsidP="00D4787A">
      <w:pPr>
        <w:pStyle w:val="BodyText"/>
      </w:pPr>
      <w:r w:rsidRPr="002738B1">
        <w:t>The City of Boroondara currently collects and utilizes service level data</w:t>
      </w:r>
      <w:r w:rsidR="00D52847" w:rsidRPr="002738B1">
        <w:t xml:space="preserve"> only</w:t>
      </w:r>
      <w:r w:rsidR="00EF12B9" w:rsidRPr="002738B1">
        <w:t>,</w:t>
      </w:r>
      <w:r w:rsidRPr="002738B1">
        <w:t xml:space="preserve"> </w:t>
      </w:r>
      <w:r w:rsidR="00EF12B9" w:rsidRPr="002738B1">
        <w:t>s</w:t>
      </w:r>
      <w:r w:rsidR="00D52847" w:rsidRPr="002738B1">
        <w:t xml:space="preserve">o individual personal privacy is currently not an issue. For ECEC and schools, moving to a national system of data collection (that could be shared between </w:t>
      </w:r>
      <w:r w:rsidR="00EF12B9" w:rsidRPr="002738B1">
        <w:t xml:space="preserve">local, </w:t>
      </w:r>
      <w:r w:rsidR="00D52847" w:rsidRPr="002738B1">
        <w:t>state</w:t>
      </w:r>
      <w:r w:rsidR="00EF12B9" w:rsidRPr="002738B1">
        <w:t xml:space="preserve"> </w:t>
      </w:r>
      <w:r w:rsidR="00D52847" w:rsidRPr="002738B1">
        <w:t xml:space="preserve">and national jurisdictions) may pose some challenges. For example, the response rate to local surveys is currently fairly good- would this response rate to national surveys be the same? Would </w:t>
      </w:r>
      <w:r w:rsidR="00EF12B9" w:rsidRPr="002738B1">
        <w:t>participation</w:t>
      </w:r>
      <w:r w:rsidR="00D52847" w:rsidRPr="002738B1">
        <w:t xml:space="preserve"> be mandated? If data was collected at a national level would schools and services feel they were not able to represent themselves independently for grant and funding requests? </w:t>
      </w:r>
    </w:p>
    <w:p w:rsidR="00A5662A" w:rsidRPr="00A5662A" w:rsidRDefault="00D52847" w:rsidP="00D4787A">
      <w:pPr>
        <w:pStyle w:val="BodyText"/>
      </w:pPr>
      <w:r w:rsidRPr="002738B1">
        <w:t>Streamlining data collection would presumably provide some benefits and reduce duplication of effort for services and schools and all levels of government if the data were timely and consistent (available for local analysis). However, consultation would need to be undertaken to ensure that services and schools were happy to share data between different levels of government as each has different levels of involvement and responsibility for infrastructure, funding and grants etc.</w:t>
      </w:r>
      <w:r>
        <w:t xml:space="preserve"> </w:t>
      </w:r>
    </w:p>
    <w:sectPr w:rsidR="00A5662A" w:rsidRPr="00A5662A" w:rsidSect="007755B8">
      <w:footerReference w:type="default" r:id="rId22"/>
      <w:pgSz w:w="11900" w:h="16840"/>
      <w:pgMar w:top="851" w:right="1021" w:bottom="1304" w:left="1021" w:header="340" w:footer="340" w:gutter="0"/>
      <w:pgNumType w:start="1"/>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684A" w:rsidRDefault="00A3684A">
      <w:r>
        <w:separator/>
      </w:r>
    </w:p>
  </w:endnote>
  <w:endnote w:type="continuationSeparator" w:id="0">
    <w:p w:rsidR="00A3684A" w:rsidRDefault="00A368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Roman">
    <w:charset w:val="00"/>
    <w:family w:val="auto"/>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6782" w:rsidRDefault="00796782" w:rsidP="00965F4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796782" w:rsidRDefault="00796782" w:rsidP="00965F40">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6782" w:rsidRDefault="00796782" w:rsidP="005C3DFD">
    <w:pPr>
      <w:pStyle w:val="Footer"/>
      <w:pBdr>
        <w:top w:val="dotted" w:sz="4" w:space="6" w:color="auto"/>
      </w:pBdr>
      <w:tabs>
        <w:tab w:val="clear" w:pos="4320"/>
        <w:tab w:val="clear" w:pos="8640"/>
      </w:tabs>
      <w:ind w:left="6521" w:right="6" w:hanging="6804"/>
      <w:rPr>
        <w:rFonts w:ascii="Arial" w:hAnsi="Arial"/>
        <w:sz w:val="21"/>
      </w:rPr>
    </w:pPr>
    <w:r>
      <w:rPr>
        <w:noProof/>
        <w:lang w:val="en-AU" w:eastAsia="en-AU"/>
      </w:rPr>
      <w:drawing>
        <wp:anchor distT="0" distB="0" distL="114300" distR="114300" simplePos="0" relativeHeight="251659264" behindDoc="1" locked="0" layoutInCell="1" allowOverlap="1" wp14:anchorId="385ABCB3" wp14:editId="0C05E324">
          <wp:simplePos x="0" y="0"/>
          <wp:positionH relativeFrom="column">
            <wp:posOffset>2771140</wp:posOffset>
          </wp:positionH>
          <wp:positionV relativeFrom="paragraph">
            <wp:posOffset>-4319270</wp:posOffset>
          </wp:positionV>
          <wp:extent cx="4157345" cy="5129530"/>
          <wp:effectExtent l="0" t="0" r="0" b="0"/>
          <wp:wrapNone/>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cstate="print">
                    <a:extLst>
                      <a:ext uri="{28A0092B-C50C-407E-A947-70E740481C1C}">
                        <a14:useLocalDpi xmlns:a14="http://schemas.microsoft.com/office/drawing/2010/main" val="0"/>
                      </a:ext>
                    </a:extLst>
                  </a:blip>
                  <a:stretch>
                    <a:fillRect/>
                  </a:stretch>
                </pic:blipFill>
                <pic:spPr>
                  <a:xfrm>
                    <a:off x="0" y="0"/>
                    <a:ext cx="4157345" cy="512953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b/>
      </w:rPr>
      <w:t>City of Boroondara Submission</w:t>
    </w:r>
    <w:r w:rsidRPr="00FC7D36">
      <w:rPr>
        <w:rFonts w:ascii="Arial" w:hAnsi="Arial"/>
        <w:b/>
        <w:caps/>
      </w:rPr>
      <w:tab/>
    </w:r>
    <w:r>
      <w:rPr>
        <w:rFonts w:ascii="Arial" w:hAnsi="Arial"/>
        <w:sz w:val="21"/>
      </w:rPr>
      <w:t xml:space="preserve">National Education Evidence Base </w:t>
    </w:r>
  </w:p>
  <w:p w:rsidR="00796782" w:rsidRDefault="00796782" w:rsidP="00965F40">
    <w:pPr>
      <w:pStyle w:val="Footer"/>
      <w:tabs>
        <w:tab w:val="clear" w:pos="4320"/>
        <w:tab w:val="clear" w:pos="8640"/>
      </w:tabs>
      <w:ind w:left="6521"/>
      <w:rPr>
        <w:rFonts w:ascii="Arial" w:hAnsi="Arial"/>
        <w:sz w:val="21"/>
      </w:rPr>
    </w:pPr>
    <w:r>
      <w:rPr>
        <w:rFonts w:ascii="Arial" w:hAnsi="Arial"/>
        <w:sz w:val="21"/>
      </w:rPr>
      <w:t>2016</w:t>
    </w:r>
  </w:p>
  <w:p w:rsidR="00796782" w:rsidRPr="00D81C6C" w:rsidRDefault="00796782" w:rsidP="00965F40">
    <w:pPr>
      <w:pStyle w:val="Footer"/>
      <w:framePr w:w="686" w:h="323" w:hRule="exact" w:wrap="around" w:vAnchor="page" w:hAnchor="page" w:x="10162" w:y="16206"/>
      <w:jc w:val="right"/>
      <w:rPr>
        <w:rStyle w:val="PageNumber"/>
        <w:rFonts w:ascii="Arial" w:hAnsi="Arial"/>
        <w:sz w:val="20"/>
      </w:rPr>
    </w:pPr>
    <w:r w:rsidRPr="00D81C6C">
      <w:rPr>
        <w:rStyle w:val="PageNumber"/>
        <w:rFonts w:ascii="Arial" w:hAnsi="Arial"/>
        <w:sz w:val="20"/>
      </w:rPr>
      <w:fldChar w:fldCharType="begin"/>
    </w:r>
    <w:r w:rsidRPr="00D81C6C">
      <w:rPr>
        <w:rStyle w:val="PageNumber"/>
        <w:rFonts w:ascii="Arial" w:hAnsi="Arial"/>
        <w:sz w:val="20"/>
      </w:rPr>
      <w:instrText xml:space="preserve">PAGE  </w:instrText>
    </w:r>
    <w:r w:rsidRPr="00D81C6C">
      <w:rPr>
        <w:rStyle w:val="PageNumber"/>
        <w:rFonts w:ascii="Arial" w:hAnsi="Arial"/>
        <w:sz w:val="20"/>
      </w:rPr>
      <w:fldChar w:fldCharType="separate"/>
    </w:r>
    <w:r w:rsidR="00450B09">
      <w:rPr>
        <w:rStyle w:val="PageNumber"/>
        <w:rFonts w:ascii="Arial" w:hAnsi="Arial"/>
        <w:noProof/>
        <w:sz w:val="20"/>
      </w:rPr>
      <w:t>1</w:t>
    </w:r>
    <w:r w:rsidRPr="00D81C6C">
      <w:rPr>
        <w:rStyle w:val="PageNumber"/>
        <w:rFonts w:ascii="Arial" w:hAnsi="Arial"/>
        <w:sz w:val="20"/>
      </w:rPr>
      <w:fldChar w:fldCharType="end"/>
    </w:r>
  </w:p>
  <w:p w:rsidR="00796782" w:rsidRPr="00FC7D36" w:rsidRDefault="00796782" w:rsidP="00965F40">
    <w:pPr>
      <w:pStyle w:val="Footer"/>
      <w:tabs>
        <w:tab w:val="clear" w:pos="4320"/>
        <w:tab w:val="clear" w:pos="8640"/>
      </w:tabs>
      <w:ind w:left="5670"/>
      <w:jc w:val="right"/>
      <w:rPr>
        <w:rFonts w:ascii="Arial" w:hAnsi="Arial"/>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6753" w:rsidRDefault="000F6753">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6782" w:rsidRDefault="004F489D" w:rsidP="004F489D">
    <w:pPr>
      <w:pStyle w:val="Footer"/>
      <w:pBdr>
        <w:top w:val="dotted" w:sz="4" w:space="6" w:color="auto"/>
      </w:pBdr>
      <w:tabs>
        <w:tab w:val="clear" w:pos="4320"/>
        <w:tab w:val="clear" w:pos="8640"/>
      </w:tabs>
      <w:ind w:left="6521" w:right="6" w:hanging="6804"/>
      <w:rPr>
        <w:rFonts w:ascii="Arial" w:hAnsi="Arial"/>
        <w:sz w:val="21"/>
      </w:rPr>
    </w:pPr>
    <w:r>
      <w:rPr>
        <w:rFonts w:ascii="Arial" w:hAnsi="Arial"/>
        <w:b/>
      </w:rPr>
      <w:t>City of Boroondara</w:t>
    </w:r>
    <w:r w:rsidR="001334DE">
      <w:rPr>
        <w:rFonts w:ascii="Arial" w:hAnsi="Arial"/>
        <w:b/>
      </w:rPr>
      <w:t xml:space="preserve"> submission</w:t>
    </w:r>
    <w:r w:rsidR="000F6753">
      <w:rPr>
        <w:rFonts w:ascii="Arial" w:hAnsi="Arial"/>
        <w:b/>
      </w:rPr>
      <w:t xml:space="preserve"> 2016</w:t>
    </w:r>
    <w:r w:rsidR="00796782" w:rsidRPr="00FC7D36">
      <w:rPr>
        <w:rFonts w:ascii="Arial" w:hAnsi="Arial"/>
        <w:b/>
        <w:caps/>
      </w:rPr>
      <w:tab/>
    </w:r>
    <w:r>
      <w:rPr>
        <w:rFonts w:ascii="Arial" w:hAnsi="Arial"/>
        <w:sz w:val="21"/>
      </w:rPr>
      <w:t>Productivity Commission Inquiry: National Education Evidence Base</w:t>
    </w:r>
    <w:r w:rsidR="000F6753">
      <w:rPr>
        <w:rFonts w:ascii="Arial" w:hAnsi="Arial"/>
        <w:sz w:val="21"/>
      </w:rPr>
      <w:t xml:space="preserve"> </w:t>
    </w:r>
  </w:p>
  <w:p w:rsidR="00796782" w:rsidRPr="00D81C6C" w:rsidRDefault="00796782" w:rsidP="00965F40">
    <w:pPr>
      <w:pStyle w:val="Footer"/>
      <w:framePr w:w="686" w:h="323" w:hRule="exact" w:wrap="around" w:vAnchor="page" w:hAnchor="page" w:x="10162" w:y="16206"/>
      <w:jc w:val="right"/>
      <w:rPr>
        <w:rStyle w:val="PageNumber"/>
        <w:rFonts w:ascii="Arial" w:hAnsi="Arial"/>
        <w:sz w:val="20"/>
      </w:rPr>
    </w:pPr>
    <w:r w:rsidRPr="00D81C6C">
      <w:rPr>
        <w:rStyle w:val="PageNumber"/>
        <w:rFonts w:ascii="Arial" w:hAnsi="Arial"/>
        <w:sz w:val="20"/>
      </w:rPr>
      <w:fldChar w:fldCharType="begin"/>
    </w:r>
    <w:r w:rsidRPr="00D81C6C">
      <w:rPr>
        <w:rStyle w:val="PageNumber"/>
        <w:rFonts w:ascii="Arial" w:hAnsi="Arial"/>
        <w:sz w:val="20"/>
      </w:rPr>
      <w:instrText xml:space="preserve">PAGE  </w:instrText>
    </w:r>
    <w:r w:rsidRPr="00D81C6C">
      <w:rPr>
        <w:rStyle w:val="PageNumber"/>
        <w:rFonts w:ascii="Arial" w:hAnsi="Arial"/>
        <w:sz w:val="20"/>
      </w:rPr>
      <w:fldChar w:fldCharType="separate"/>
    </w:r>
    <w:r w:rsidR="00450B09">
      <w:rPr>
        <w:rStyle w:val="PageNumber"/>
        <w:rFonts w:ascii="Arial" w:hAnsi="Arial"/>
        <w:noProof/>
        <w:sz w:val="20"/>
      </w:rPr>
      <w:t>1</w:t>
    </w:r>
    <w:r w:rsidRPr="00D81C6C">
      <w:rPr>
        <w:rStyle w:val="PageNumber"/>
        <w:rFonts w:ascii="Arial" w:hAnsi="Arial"/>
        <w:sz w:val="20"/>
      </w:rPr>
      <w:fldChar w:fldCharType="end"/>
    </w:r>
  </w:p>
  <w:p w:rsidR="00796782" w:rsidRPr="00FC7D36" w:rsidRDefault="00796782" w:rsidP="00965F40">
    <w:pPr>
      <w:pStyle w:val="Footer"/>
      <w:tabs>
        <w:tab w:val="clear" w:pos="4320"/>
        <w:tab w:val="clear" w:pos="8640"/>
      </w:tabs>
      <w:ind w:left="5670"/>
      <w:jc w:val="right"/>
      <w:rPr>
        <w:rFonts w:ascii="Arial" w:hAnsi="Aria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684A" w:rsidRDefault="00A3684A">
      <w:r>
        <w:separator/>
      </w:r>
    </w:p>
  </w:footnote>
  <w:footnote w:type="continuationSeparator" w:id="0">
    <w:p w:rsidR="00A3684A" w:rsidRDefault="00A3684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6753" w:rsidRDefault="000F675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6753" w:rsidRDefault="000F675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6753" w:rsidRDefault="000F675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02228"/>
    <w:multiLevelType w:val="hybridMultilevel"/>
    <w:tmpl w:val="38B02A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30D31B9"/>
    <w:multiLevelType w:val="hybridMultilevel"/>
    <w:tmpl w:val="659EF63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nsid w:val="06C26510"/>
    <w:multiLevelType w:val="hybridMultilevel"/>
    <w:tmpl w:val="F662B8F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0A324EB4"/>
    <w:multiLevelType w:val="hybridMultilevel"/>
    <w:tmpl w:val="2A44EA2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27AE7ED8"/>
    <w:multiLevelType w:val="hybridMultilevel"/>
    <w:tmpl w:val="CDA0EFB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nsid w:val="2EA35D29"/>
    <w:multiLevelType w:val="multilevel"/>
    <w:tmpl w:val="6CA08CCE"/>
    <w:lvl w:ilvl="0">
      <w:start w:val="4"/>
      <w:numFmt w:val="decimal"/>
      <w:lvlText w:val="%1"/>
      <w:lvlJc w:val="left"/>
      <w:pPr>
        <w:ind w:left="360" w:hanging="360"/>
      </w:pPr>
      <w:rPr>
        <w:rFonts w:hint="default"/>
      </w:rPr>
    </w:lvl>
    <w:lvl w:ilvl="1">
      <w:start w:val="1"/>
      <w:numFmt w:val="decimal"/>
      <w:lvlText w:val="%1.%2"/>
      <w:lvlJc w:val="left"/>
      <w:pPr>
        <w:ind w:left="1086" w:hanging="360"/>
      </w:pPr>
      <w:rPr>
        <w:rFonts w:hint="default"/>
      </w:rPr>
    </w:lvl>
    <w:lvl w:ilvl="2">
      <w:start w:val="1"/>
      <w:numFmt w:val="decimal"/>
      <w:lvlText w:val="%1.%2.%3"/>
      <w:lvlJc w:val="left"/>
      <w:pPr>
        <w:ind w:left="2172" w:hanging="720"/>
      </w:pPr>
      <w:rPr>
        <w:rFonts w:hint="default"/>
      </w:rPr>
    </w:lvl>
    <w:lvl w:ilvl="3">
      <w:start w:val="1"/>
      <w:numFmt w:val="decimal"/>
      <w:lvlText w:val="%1.%2.%3.%4"/>
      <w:lvlJc w:val="left"/>
      <w:pPr>
        <w:ind w:left="3258" w:hanging="1080"/>
      </w:pPr>
      <w:rPr>
        <w:rFonts w:hint="default"/>
      </w:rPr>
    </w:lvl>
    <w:lvl w:ilvl="4">
      <w:start w:val="1"/>
      <w:numFmt w:val="decimal"/>
      <w:lvlText w:val="%1.%2.%3.%4.%5"/>
      <w:lvlJc w:val="left"/>
      <w:pPr>
        <w:ind w:left="3984" w:hanging="1080"/>
      </w:pPr>
      <w:rPr>
        <w:rFonts w:hint="default"/>
      </w:rPr>
    </w:lvl>
    <w:lvl w:ilvl="5">
      <w:start w:val="1"/>
      <w:numFmt w:val="decimal"/>
      <w:lvlText w:val="%1.%2.%3.%4.%5.%6"/>
      <w:lvlJc w:val="left"/>
      <w:pPr>
        <w:ind w:left="5070" w:hanging="1440"/>
      </w:pPr>
      <w:rPr>
        <w:rFonts w:hint="default"/>
      </w:rPr>
    </w:lvl>
    <w:lvl w:ilvl="6">
      <w:start w:val="1"/>
      <w:numFmt w:val="decimal"/>
      <w:lvlText w:val="%1.%2.%3.%4.%5.%6.%7"/>
      <w:lvlJc w:val="left"/>
      <w:pPr>
        <w:ind w:left="5796" w:hanging="1440"/>
      </w:pPr>
      <w:rPr>
        <w:rFonts w:hint="default"/>
      </w:rPr>
    </w:lvl>
    <w:lvl w:ilvl="7">
      <w:start w:val="1"/>
      <w:numFmt w:val="decimal"/>
      <w:lvlText w:val="%1.%2.%3.%4.%5.%6.%7.%8"/>
      <w:lvlJc w:val="left"/>
      <w:pPr>
        <w:ind w:left="6882" w:hanging="1800"/>
      </w:pPr>
      <w:rPr>
        <w:rFonts w:hint="default"/>
      </w:rPr>
    </w:lvl>
    <w:lvl w:ilvl="8">
      <w:start w:val="1"/>
      <w:numFmt w:val="decimal"/>
      <w:lvlText w:val="%1.%2.%3.%4.%5.%6.%7.%8.%9"/>
      <w:lvlJc w:val="left"/>
      <w:pPr>
        <w:ind w:left="7608" w:hanging="1800"/>
      </w:pPr>
      <w:rPr>
        <w:rFonts w:hint="default"/>
      </w:rPr>
    </w:lvl>
  </w:abstractNum>
  <w:abstractNum w:abstractNumId="6">
    <w:nsid w:val="314C79BC"/>
    <w:multiLevelType w:val="hybridMultilevel"/>
    <w:tmpl w:val="C22484F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3C2E74E2"/>
    <w:multiLevelType w:val="hybridMultilevel"/>
    <w:tmpl w:val="ADDA10F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3CD31CA7"/>
    <w:multiLevelType w:val="hybridMultilevel"/>
    <w:tmpl w:val="E8302814"/>
    <w:lvl w:ilvl="0" w:tplc="E0FA6D2E">
      <w:start w:val="21"/>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3E8A0220"/>
    <w:multiLevelType w:val="hybridMultilevel"/>
    <w:tmpl w:val="FA82ED1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5A203D18"/>
    <w:multiLevelType w:val="hybridMultilevel"/>
    <w:tmpl w:val="3F921E2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5E332618"/>
    <w:multiLevelType w:val="hybridMultilevel"/>
    <w:tmpl w:val="62EA285A"/>
    <w:lvl w:ilvl="0" w:tplc="0C090005">
      <w:start w:val="1"/>
      <w:numFmt w:val="bullet"/>
      <w:lvlText w:val=""/>
      <w:lvlJc w:val="left"/>
      <w:pPr>
        <w:tabs>
          <w:tab w:val="num" w:pos="1140"/>
        </w:tabs>
        <w:ind w:left="1140" w:hanging="360"/>
      </w:pPr>
      <w:rPr>
        <w:rFonts w:ascii="Wingdings" w:hAnsi="Wingdings" w:hint="default"/>
      </w:rPr>
    </w:lvl>
    <w:lvl w:ilvl="1" w:tplc="0C090003" w:tentative="1">
      <w:start w:val="1"/>
      <w:numFmt w:val="bullet"/>
      <w:lvlText w:val="o"/>
      <w:lvlJc w:val="left"/>
      <w:pPr>
        <w:tabs>
          <w:tab w:val="num" w:pos="1860"/>
        </w:tabs>
        <w:ind w:left="1860" w:hanging="360"/>
      </w:pPr>
      <w:rPr>
        <w:rFonts w:ascii="Courier New" w:hAnsi="Courier New" w:cs="Courier New" w:hint="default"/>
      </w:rPr>
    </w:lvl>
    <w:lvl w:ilvl="2" w:tplc="0C090005" w:tentative="1">
      <w:start w:val="1"/>
      <w:numFmt w:val="bullet"/>
      <w:lvlText w:val=""/>
      <w:lvlJc w:val="left"/>
      <w:pPr>
        <w:tabs>
          <w:tab w:val="num" w:pos="2580"/>
        </w:tabs>
        <w:ind w:left="2580" w:hanging="360"/>
      </w:pPr>
      <w:rPr>
        <w:rFonts w:ascii="Wingdings" w:hAnsi="Wingdings" w:hint="default"/>
      </w:rPr>
    </w:lvl>
    <w:lvl w:ilvl="3" w:tplc="0C090001" w:tentative="1">
      <w:start w:val="1"/>
      <w:numFmt w:val="bullet"/>
      <w:lvlText w:val=""/>
      <w:lvlJc w:val="left"/>
      <w:pPr>
        <w:tabs>
          <w:tab w:val="num" w:pos="3300"/>
        </w:tabs>
        <w:ind w:left="3300" w:hanging="360"/>
      </w:pPr>
      <w:rPr>
        <w:rFonts w:ascii="Symbol" w:hAnsi="Symbol" w:hint="default"/>
      </w:rPr>
    </w:lvl>
    <w:lvl w:ilvl="4" w:tplc="0C090003" w:tentative="1">
      <w:start w:val="1"/>
      <w:numFmt w:val="bullet"/>
      <w:lvlText w:val="o"/>
      <w:lvlJc w:val="left"/>
      <w:pPr>
        <w:tabs>
          <w:tab w:val="num" w:pos="4020"/>
        </w:tabs>
        <w:ind w:left="4020" w:hanging="360"/>
      </w:pPr>
      <w:rPr>
        <w:rFonts w:ascii="Courier New" w:hAnsi="Courier New" w:cs="Courier New" w:hint="default"/>
      </w:rPr>
    </w:lvl>
    <w:lvl w:ilvl="5" w:tplc="0C090005" w:tentative="1">
      <w:start w:val="1"/>
      <w:numFmt w:val="bullet"/>
      <w:lvlText w:val=""/>
      <w:lvlJc w:val="left"/>
      <w:pPr>
        <w:tabs>
          <w:tab w:val="num" w:pos="4740"/>
        </w:tabs>
        <w:ind w:left="4740" w:hanging="360"/>
      </w:pPr>
      <w:rPr>
        <w:rFonts w:ascii="Wingdings" w:hAnsi="Wingdings" w:hint="default"/>
      </w:rPr>
    </w:lvl>
    <w:lvl w:ilvl="6" w:tplc="0C090001" w:tentative="1">
      <w:start w:val="1"/>
      <w:numFmt w:val="bullet"/>
      <w:lvlText w:val=""/>
      <w:lvlJc w:val="left"/>
      <w:pPr>
        <w:tabs>
          <w:tab w:val="num" w:pos="5460"/>
        </w:tabs>
        <w:ind w:left="5460" w:hanging="360"/>
      </w:pPr>
      <w:rPr>
        <w:rFonts w:ascii="Symbol" w:hAnsi="Symbol" w:hint="default"/>
      </w:rPr>
    </w:lvl>
    <w:lvl w:ilvl="7" w:tplc="0C090003" w:tentative="1">
      <w:start w:val="1"/>
      <w:numFmt w:val="bullet"/>
      <w:lvlText w:val="o"/>
      <w:lvlJc w:val="left"/>
      <w:pPr>
        <w:tabs>
          <w:tab w:val="num" w:pos="6180"/>
        </w:tabs>
        <w:ind w:left="6180" w:hanging="360"/>
      </w:pPr>
      <w:rPr>
        <w:rFonts w:ascii="Courier New" w:hAnsi="Courier New" w:cs="Courier New" w:hint="default"/>
      </w:rPr>
    </w:lvl>
    <w:lvl w:ilvl="8" w:tplc="0C090005" w:tentative="1">
      <w:start w:val="1"/>
      <w:numFmt w:val="bullet"/>
      <w:lvlText w:val=""/>
      <w:lvlJc w:val="left"/>
      <w:pPr>
        <w:tabs>
          <w:tab w:val="num" w:pos="6900"/>
        </w:tabs>
        <w:ind w:left="6900" w:hanging="360"/>
      </w:pPr>
      <w:rPr>
        <w:rFonts w:ascii="Wingdings" w:hAnsi="Wingdings" w:hint="default"/>
      </w:rPr>
    </w:lvl>
  </w:abstractNum>
  <w:abstractNum w:abstractNumId="12">
    <w:nsid w:val="6FF145A8"/>
    <w:multiLevelType w:val="multilevel"/>
    <w:tmpl w:val="0714DE10"/>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576" w:hanging="576"/>
      </w:pPr>
      <w:rPr>
        <w:rFonts w:ascii="Arial" w:hAnsi="Arial" w:hint="default"/>
        <w:b/>
        <w:i w:val="0"/>
        <w:sz w:val="24"/>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3">
    <w:nsid w:val="708B57BF"/>
    <w:multiLevelType w:val="hybridMultilevel"/>
    <w:tmpl w:val="F64ECC58"/>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4">
    <w:nsid w:val="7A167A76"/>
    <w:multiLevelType w:val="hybridMultilevel"/>
    <w:tmpl w:val="8FD445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2"/>
  </w:num>
  <w:num w:numId="2">
    <w:abstractNumId w:val="1"/>
  </w:num>
  <w:num w:numId="3">
    <w:abstractNumId w:val="5"/>
  </w:num>
  <w:num w:numId="4">
    <w:abstractNumId w:val="12"/>
    <w:lvlOverride w:ilvl="0">
      <w:startOverride w:val="5"/>
    </w:lvlOverride>
  </w:num>
  <w:num w:numId="5">
    <w:abstractNumId w:val="12"/>
  </w:num>
  <w:num w:numId="6">
    <w:abstractNumId w:val="11"/>
  </w:num>
  <w:num w:numId="7">
    <w:abstractNumId w:val="8"/>
  </w:num>
  <w:num w:numId="8">
    <w:abstractNumId w:val="2"/>
  </w:num>
  <w:num w:numId="9">
    <w:abstractNumId w:val="3"/>
  </w:num>
  <w:num w:numId="10">
    <w:abstractNumId w:val="9"/>
  </w:num>
  <w:num w:numId="11">
    <w:abstractNumId w:val="7"/>
  </w:num>
  <w:num w:numId="12">
    <w:abstractNumId w:val="10"/>
  </w:num>
  <w:num w:numId="13">
    <w:abstractNumId w:val="6"/>
  </w:num>
  <w:num w:numId="14">
    <w:abstractNumId w:val="13"/>
  </w:num>
  <w:num w:numId="15">
    <w:abstractNumId w:val="4"/>
  </w:num>
  <w:num w:numId="16">
    <w:abstractNumId w:val="0"/>
  </w:num>
  <w:num w:numId="17">
    <w:abstractNumId w:val="1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NotTrackFormatting/>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517A"/>
    <w:rsid w:val="000254D1"/>
    <w:rsid w:val="0007703F"/>
    <w:rsid w:val="00094023"/>
    <w:rsid w:val="000A6B6A"/>
    <w:rsid w:val="000D3AB3"/>
    <w:rsid w:val="000F6753"/>
    <w:rsid w:val="00100AFD"/>
    <w:rsid w:val="00101F06"/>
    <w:rsid w:val="00102A63"/>
    <w:rsid w:val="001149BE"/>
    <w:rsid w:val="001178E3"/>
    <w:rsid w:val="001334DE"/>
    <w:rsid w:val="001636C8"/>
    <w:rsid w:val="0018461F"/>
    <w:rsid w:val="00191306"/>
    <w:rsid w:val="001967E9"/>
    <w:rsid w:val="001A5E7C"/>
    <w:rsid w:val="001A6460"/>
    <w:rsid w:val="001B27CA"/>
    <w:rsid w:val="001C2796"/>
    <w:rsid w:val="001C4743"/>
    <w:rsid w:val="0022246D"/>
    <w:rsid w:val="002429F5"/>
    <w:rsid w:val="00262570"/>
    <w:rsid w:val="002738B1"/>
    <w:rsid w:val="00273DBF"/>
    <w:rsid w:val="002744B9"/>
    <w:rsid w:val="002C389B"/>
    <w:rsid w:val="002D3104"/>
    <w:rsid w:val="002E76F6"/>
    <w:rsid w:val="00344274"/>
    <w:rsid w:val="00364994"/>
    <w:rsid w:val="003814F1"/>
    <w:rsid w:val="00383F81"/>
    <w:rsid w:val="003A4E43"/>
    <w:rsid w:val="00450B09"/>
    <w:rsid w:val="0045100B"/>
    <w:rsid w:val="0048524C"/>
    <w:rsid w:val="00486F98"/>
    <w:rsid w:val="004A48CB"/>
    <w:rsid w:val="004B2083"/>
    <w:rsid w:val="004B3A5E"/>
    <w:rsid w:val="004F489D"/>
    <w:rsid w:val="00516322"/>
    <w:rsid w:val="00542C41"/>
    <w:rsid w:val="0055218A"/>
    <w:rsid w:val="005644BD"/>
    <w:rsid w:val="005B63A3"/>
    <w:rsid w:val="005C3DFD"/>
    <w:rsid w:val="005C4B01"/>
    <w:rsid w:val="005D2D59"/>
    <w:rsid w:val="005F5E27"/>
    <w:rsid w:val="00612E51"/>
    <w:rsid w:val="00625831"/>
    <w:rsid w:val="006262CD"/>
    <w:rsid w:val="00656B1F"/>
    <w:rsid w:val="006E7FFE"/>
    <w:rsid w:val="006F6BFE"/>
    <w:rsid w:val="00702224"/>
    <w:rsid w:val="00762142"/>
    <w:rsid w:val="007755B8"/>
    <w:rsid w:val="0078351B"/>
    <w:rsid w:val="00792DA8"/>
    <w:rsid w:val="00796782"/>
    <w:rsid w:val="007B724B"/>
    <w:rsid w:val="007D0B9E"/>
    <w:rsid w:val="007E105A"/>
    <w:rsid w:val="0081497A"/>
    <w:rsid w:val="008516D9"/>
    <w:rsid w:val="00863FB9"/>
    <w:rsid w:val="00866395"/>
    <w:rsid w:val="0088214D"/>
    <w:rsid w:val="008857E7"/>
    <w:rsid w:val="008951BE"/>
    <w:rsid w:val="008B2F3C"/>
    <w:rsid w:val="008E6945"/>
    <w:rsid w:val="008F09E1"/>
    <w:rsid w:val="00903352"/>
    <w:rsid w:val="00920A2C"/>
    <w:rsid w:val="0094031E"/>
    <w:rsid w:val="00965F40"/>
    <w:rsid w:val="0097517A"/>
    <w:rsid w:val="00991045"/>
    <w:rsid w:val="009944CF"/>
    <w:rsid w:val="009A5AA5"/>
    <w:rsid w:val="009B58B2"/>
    <w:rsid w:val="009C1F9B"/>
    <w:rsid w:val="009D2286"/>
    <w:rsid w:val="009D22FF"/>
    <w:rsid w:val="00A13E8E"/>
    <w:rsid w:val="00A34238"/>
    <w:rsid w:val="00A3684A"/>
    <w:rsid w:val="00A52E59"/>
    <w:rsid w:val="00A5662A"/>
    <w:rsid w:val="00A56F5B"/>
    <w:rsid w:val="00A65049"/>
    <w:rsid w:val="00A76D74"/>
    <w:rsid w:val="00A858C1"/>
    <w:rsid w:val="00A85DF1"/>
    <w:rsid w:val="00AA7A6B"/>
    <w:rsid w:val="00AE2C15"/>
    <w:rsid w:val="00AE2F80"/>
    <w:rsid w:val="00AE342C"/>
    <w:rsid w:val="00AF7566"/>
    <w:rsid w:val="00AF7CB2"/>
    <w:rsid w:val="00B01AC2"/>
    <w:rsid w:val="00B1124C"/>
    <w:rsid w:val="00B17870"/>
    <w:rsid w:val="00B22B6E"/>
    <w:rsid w:val="00B42D5F"/>
    <w:rsid w:val="00B9580C"/>
    <w:rsid w:val="00BD1AA6"/>
    <w:rsid w:val="00C32C21"/>
    <w:rsid w:val="00C43E10"/>
    <w:rsid w:val="00C46857"/>
    <w:rsid w:val="00C56E97"/>
    <w:rsid w:val="00C57771"/>
    <w:rsid w:val="00C767B9"/>
    <w:rsid w:val="00C80371"/>
    <w:rsid w:val="00C86CA3"/>
    <w:rsid w:val="00CB5772"/>
    <w:rsid w:val="00CD0B03"/>
    <w:rsid w:val="00CD25C1"/>
    <w:rsid w:val="00CF7ED5"/>
    <w:rsid w:val="00D33910"/>
    <w:rsid w:val="00D43940"/>
    <w:rsid w:val="00D4787A"/>
    <w:rsid w:val="00D52847"/>
    <w:rsid w:val="00DD3D59"/>
    <w:rsid w:val="00DD548B"/>
    <w:rsid w:val="00E00EAF"/>
    <w:rsid w:val="00E71E35"/>
    <w:rsid w:val="00E865CA"/>
    <w:rsid w:val="00E969EC"/>
    <w:rsid w:val="00EA5B2A"/>
    <w:rsid w:val="00EE037A"/>
    <w:rsid w:val="00EE3CF1"/>
    <w:rsid w:val="00EE4988"/>
    <w:rsid w:val="00EE5DF4"/>
    <w:rsid w:val="00EF12B9"/>
    <w:rsid w:val="00F004CB"/>
    <w:rsid w:val="00F21DD7"/>
    <w:rsid w:val="00F22C8F"/>
    <w:rsid w:val="00F35AA4"/>
    <w:rsid w:val="00F462D5"/>
    <w:rsid w:val="00F519F7"/>
    <w:rsid w:val="00F564FF"/>
    <w:rsid w:val="00F71104"/>
    <w:rsid w:val="00FA6834"/>
    <w:rsid w:val="00FB00E8"/>
    <w:rsid w:val="00FC31D8"/>
    <w:rsid w:val="00FC69C2"/>
    <w:rsid w:val="00FE1A18"/>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semiHidden="1" w:unhideWhenUsed="1" w:qFormat="1"/>
    <w:lsdException w:name="Title" w:qFormat="1"/>
    <w:lsdException w:name="Subtitle" w:qFormat="1"/>
    <w:lsdException w:name="Strong" w:qFormat="1"/>
    <w:lsdException w:name="Emphasis" w:qFormat="1"/>
    <w:lsdException w:name="No Spacing" w:qFormat="1"/>
    <w:lsdException w:name="List Paragraph" w:uiPriority="34"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97517A"/>
    <w:rPr>
      <w:sz w:val="24"/>
      <w:szCs w:val="24"/>
      <w:lang w:val="en-US" w:eastAsia="en-US"/>
    </w:rPr>
  </w:style>
  <w:style w:type="paragraph" w:styleId="Heading1">
    <w:name w:val="heading 1"/>
    <w:basedOn w:val="Normal"/>
    <w:next w:val="Normal"/>
    <w:link w:val="Heading1Char"/>
    <w:uiPriority w:val="9"/>
    <w:qFormat/>
    <w:rsid w:val="000C7ECF"/>
    <w:pPr>
      <w:keepNext/>
      <w:numPr>
        <w:numId w:val="1"/>
      </w:numPr>
      <w:spacing w:before="240" w:after="60"/>
      <w:outlineLvl w:val="0"/>
    </w:pPr>
    <w:rPr>
      <w:rFonts w:ascii="Arial" w:hAnsi="Arial"/>
      <w:b/>
      <w:bCs/>
      <w:color w:val="87992D"/>
      <w:kern w:val="32"/>
      <w:sz w:val="30"/>
      <w:szCs w:val="32"/>
    </w:rPr>
  </w:style>
  <w:style w:type="paragraph" w:styleId="Heading2">
    <w:name w:val="heading 2"/>
    <w:basedOn w:val="Normal"/>
    <w:next w:val="Normal"/>
    <w:link w:val="Heading2Char"/>
    <w:qFormat/>
    <w:rsid w:val="000C7ECF"/>
    <w:pPr>
      <w:keepNext/>
      <w:numPr>
        <w:ilvl w:val="1"/>
        <w:numId w:val="1"/>
      </w:numPr>
      <w:spacing w:before="240" w:after="60"/>
      <w:outlineLvl w:val="1"/>
    </w:pPr>
    <w:rPr>
      <w:rFonts w:ascii="Arial" w:hAnsi="Arial"/>
      <w:b/>
      <w:bCs/>
      <w:iCs/>
      <w:szCs w:val="28"/>
    </w:rPr>
  </w:style>
  <w:style w:type="paragraph" w:styleId="Heading3">
    <w:name w:val="heading 3"/>
    <w:basedOn w:val="Normal"/>
    <w:next w:val="Normal"/>
    <w:link w:val="Heading3Char"/>
    <w:qFormat/>
    <w:rsid w:val="000C7ECF"/>
    <w:pPr>
      <w:keepNext/>
      <w:numPr>
        <w:ilvl w:val="2"/>
        <w:numId w:val="1"/>
      </w:numPr>
      <w:spacing w:before="240" w:after="60"/>
      <w:outlineLvl w:val="2"/>
    </w:pPr>
    <w:rPr>
      <w:rFonts w:ascii="Arial" w:hAnsi="Arial"/>
      <w:b/>
      <w:bCs/>
      <w:sz w:val="21"/>
      <w:szCs w:val="26"/>
    </w:rPr>
  </w:style>
  <w:style w:type="paragraph" w:styleId="Heading4">
    <w:name w:val="heading 4"/>
    <w:basedOn w:val="Normal"/>
    <w:next w:val="Normal"/>
    <w:link w:val="Heading4Char"/>
    <w:qFormat/>
    <w:rsid w:val="00B81D3A"/>
    <w:pPr>
      <w:keepNext/>
      <w:numPr>
        <w:ilvl w:val="3"/>
        <w:numId w:val="1"/>
      </w:numPr>
      <w:spacing w:before="240" w:after="60"/>
      <w:outlineLvl w:val="3"/>
    </w:pPr>
    <w:rPr>
      <w:rFonts w:ascii="Arial" w:hAnsi="Arial"/>
      <w:bCs/>
      <w:szCs w:val="28"/>
    </w:rPr>
  </w:style>
  <w:style w:type="paragraph" w:styleId="Heading5">
    <w:name w:val="heading 5"/>
    <w:basedOn w:val="Normal"/>
    <w:next w:val="Normal"/>
    <w:link w:val="Heading5Char"/>
    <w:qFormat/>
    <w:rsid w:val="0026566F"/>
    <w:pPr>
      <w:numPr>
        <w:ilvl w:val="4"/>
        <w:numId w:val="1"/>
      </w:numPr>
      <w:spacing w:before="240" w:after="60"/>
      <w:outlineLvl w:val="4"/>
    </w:pPr>
    <w:rPr>
      <w:rFonts w:ascii="Cambria" w:hAnsi="Cambria"/>
      <w:b/>
      <w:bCs/>
      <w:i/>
      <w:iCs/>
      <w:sz w:val="26"/>
      <w:szCs w:val="26"/>
    </w:rPr>
  </w:style>
  <w:style w:type="paragraph" w:styleId="Heading6">
    <w:name w:val="heading 6"/>
    <w:basedOn w:val="Normal"/>
    <w:next w:val="Normal"/>
    <w:link w:val="Heading6Char"/>
    <w:qFormat/>
    <w:rsid w:val="0026566F"/>
    <w:pPr>
      <w:numPr>
        <w:ilvl w:val="5"/>
        <w:numId w:val="1"/>
      </w:numPr>
      <w:spacing w:before="240" w:after="60"/>
      <w:outlineLvl w:val="5"/>
    </w:pPr>
    <w:rPr>
      <w:rFonts w:ascii="Cambria" w:hAnsi="Cambria"/>
      <w:b/>
      <w:bCs/>
      <w:sz w:val="22"/>
      <w:szCs w:val="22"/>
    </w:rPr>
  </w:style>
  <w:style w:type="paragraph" w:styleId="Heading7">
    <w:name w:val="heading 7"/>
    <w:basedOn w:val="Normal"/>
    <w:next w:val="Normal"/>
    <w:link w:val="Heading7Char"/>
    <w:qFormat/>
    <w:rsid w:val="0026566F"/>
    <w:pPr>
      <w:numPr>
        <w:ilvl w:val="6"/>
        <w:numId w:val="1"/>
      </w:numPr>
      <w:spacing w:before="240" w:after="60"/>
      <w:outlineLvl w:val="6"/>
    </w:pPr>
    <w:rPr>
      <w:rFonts w:ascii="Cambria" w:hAnsi="Cambria"/>
    </w:rPr>
  </w:style>
  <w:style w:type="paragraph" w:styleId="Heading8">
    <w:name w:val="heading 8"/>
    <w:basedOn w:val="Normal"/>
    <w:next w:val="Normal"/>
    <w:link w:val="Heading8Char"/>
    <w:qFormat/>
    <w:rsid w:val="0026566F"/>
    <w:pPr>
      <w:numPr>
        <w:ilvl w:val="7"/>
        <w:numId w:val="1"/>
      </w:numPr>
      <w:spacing w:before="240" w:after="60"/>
      <w:outlineLvl w:val="7"/>
    </w:pPr>
    <w:rPr>
      <w:rFonts w:ascii="Cambria" w:hAnsi="Cambria"/>
      <w:i/>
      <w:iCs/>
    </w:rPr>
  </w:style>
  <w:style w:type="paragraph" w:styleId="Heading9">
    <w:name w:val="heading 9"/>
    <w:basedOn w:val="Normal"/>
    <w:next w:val="Normal"/>
    <w:link w:val="Heading9Char"/>
    <w:qFormat/>
    <w:rsid w:val="0026566F"/>
    <w:pPr>
      <w:numPr>
        <w:ilvl w:val="8"/>
        <w:numId w:val="1"/>
      </w:numPr>
      <w:spacing w:before="240" w:after="60"/>
      <w:outlineLvl w:val="8"/>
    </w:pPr>
    <w:rPr>
      <w:rFonts w:ascii="Calibri" w:hAnsi="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0C7ECF"/>
    <w:rPr>
      <w:rFonts w:ascii="Arial" w:hAnsi="Arial"/>
      <w:b/>
      <w:bCs/>
      <w:color w:val="87992D"/>
      <w:kern w:val="32"/>
      <w:sz w:val="30"/>
      <w:szCs w:val="32"/>
      <w:lang w:val="en-US" w:eastAsia="en-US"/>
    </w:rPr>
  </w:style>
  <w:style w:type="character" w:customStyle="1" w:styleId="Heading2Char">
    <w:name w:val="Heading 2 Char"/>
    <w:link w:val="Heading2"/>
    <w:rsid w:val="000C7ECF"/>
    <w:rPr>
      <w:rFonts w:ascii="Arial" w:hAnsi="Arial"/>
      <w:b/>
      <w:bCs/>
      <w:iCs/>
      <w:sz w:val="24"/>
      <w:szCs w:val="28"/>
      <w:lang w:val="en-US" w:eastAsia="en-US"/>
    </w:rPr>
  </w:style>
  <w:style w:type="character" w:customStyle="1" w:styleId="Heading3Char">
    <w:name w:val="Heading 3 Char"/>
    <w:link w:val="Heading3"/>
    <w:rsid w:val="000C7ECF"/>
    <w:rPr>
      <w:rFonts w:ascii="Arial" w:hAnsi="Arial"/>
      <w:b/>
      <w:bCs/>
      <w:sz w:val="21"/>
      <w:szCs w:val="26"/>
      <w:lang w:val="en-US" w:eastAsia="en-US"/>
    </w:rPr>
  </w:style>
  <w:style w:type="character" w:customStyle="1" w:styleId="Heading4Char">
    <w:name w:val="Heading 4 Char"/>
    <w:link w:val="Heading4"/>
    <w:rsid w:val="00B81D3A"/>
    <w:rPr>
      <w:rFonts w:ascii="Arial" w:hAnsi="Arial"/>
      <w:bCs/>
      <w:sz w:val="24"/>
      <w:szCs w:val="28"/>
      <w:lang w:val="en-US" w:eastAsia="en-US"/>
    </w:rPr>
  </w:style>
  <w:style w:type="character" w:customStyle="1" w:styleId="Heading5Char">
    <w:name w:val="Heading 5 Char"/>
    <w:link w:val="Heading5"/>
    <w:rsid w:val="0026566F"/>
    <w:rPr>
      <w:rFonts w:ascii="Cambria" w:hAnsi="Cambria"/>
      <w:b/>
      <w:bCs/>
      <w:i/>
      <w:iCs/>
      <w:sz w:val="26"/>
      <w:szCs w:val="26"/>
      <w:lang w:val="en-US" w:eastAsia="en-US"/>
    </w:rPr>
  </w:style>
  <w:style w:type="character" w:customStyle="1" w:styleId="Heading6Char">
    <w:name w:val="Heading 6 Char"/>
    <w:link w:val="Heading6"/>
    <w:rsid w:val="0026566F"/>
    <w:rPr>
      <w:rFonts w:ascii="Cambria" w:hAnsi="Cambria"/>
      <w:b/>
      <w:bCs/>
      <w:sz w:val="22"/>
      <w:szCs w:val="22"/>
      <w:lang w:val="en-US" w:eastAsia="en-US"/>
    </w:rPr>
  </w:style>
  <w:style w:type="character" w:customStyle="1" w:styleId="Heading7Char">
    <w:name w:val="Heading 7 Char"/>
    <w:link w:val="Heading7"/>
    <w:rsid w:val="0026566F"/>
    <w:rPr>
      <w:rFonts w:ascii="Cambria" w:hAnsi="Cambria"/>
      <w:sz w:val="24"/>
      <w:szCs w:val="24"/>
      <w:lang w:val="en-US" w:eastAsia="en-US"/>
    </w:rPr>
  </w:style>
  <w:style w:type="character" w:customStyle="1" w:styleId="Heading8Char">
    <w:name w:val="Heading 8 Char"/>
    <w:link w:val="Heading8"/>
    <w:rsid w:val="0026566F"/>
    <w:rPr>
      <w:rFonts w:ascii="Cambria" w:hAnsi="Cambria"/>
      <w:i/>
      <w:iCs/>
      <w:sz w:val="24"/>
      <w:szCs w:val="24"/>
      <w:lang w:val="en-US" w:eastAsia="en-US"/>
    </w:rPr>
  </w:style>
  <w:style w:type="character" w:customStyle="1" w:styleId="Heading9Char">
    <w:name w:val="Heading 9 Char"/>
    <w:link w:val="Heading9"/>
    <w:rsid w:val="0026566F"/>
    <w:rPr>
      <w:rFonts w:ascii="Calibri" w:hAnsi="Calibri"/>
      <w:sz w:val="22"/>
      <w:szCs w:val="22"/>
      <w:lang w:val="en-US" w:eastAsia="en-US"/>
    </w:rPr>
  </w:style>
  <w:style w:type="paragraph" w:styleId="BodyText">
    <w:name w:val="Body Text"/>
    <w:aliases w:val="Title Footer"/>
    <w:link w:val="BodyTextChar"/>
    <w:rsid w:val="008C6CE6"/>
    <w:pPr>
      <w:spacing w:after="120" w:line="264" w:lineRule="auto"/>
    </w:pPr>
    <w:rPr>
      <w:rFonts w:ascii="Arial" w:hAnsi="Arial"/>
      <w:sz w:val="21"/>
      <w:szCs w:val="24"/>
      <w:lang w:val="en-US" w:eastAsia="en-US"/>
    </w:rPr>
  </w:style>
  <w:style w:type="character" w:customStyle="1" w:styleId="BodyTextChar">
    <w:name w:val="Body Text Char"/>
    <w:aliases w:val="Title Footer Char"/>
    <w:link w:val="BodyText"/>
    <w:rsid w:val="008C6CE6"/>
    <w:rPr>
      <w:rFonts w:ascii="Arial" w:hAnsi="Arial"/>
      <w:sz w:val="21"/>
      <w:szCs w:val="24"/>
      <w:lang w:val="en-US" w:eastAsia="en-US" w:bidi="ar-SA"/>
    </w:rPr>
  </w:style>
  <w:style w:type="paragraph" w:styleId="Header">
    <w:name w:val="header"/>
    <w:basedOn w:val="Normal"/>
    <w:link w:val="HeaderChar"/>
    <w:rsid w:val="000C7ECF"/>
    <w:pPr>
      <w:tabs>
        <w:tab w:val="center" w:pos="4320"/>
        <w:tab w:val="right" w:pos="8640"/>
      </w:tabs>
    </w:pPr>
    <w:rPr>
      <w:lang w:val="x-none" w:eastAsia="x-none"/>
    </w:rPr>
  </w:style>
  <w:style w:type="character" w:customStyle="1" w:styleId="HeaderChar">
    <w:name w:val="Header Char"/>
    <w:link w:val="Header"/>
    <w:rsid w:val="000C7ECF"/>
    <w:rPr>
      <w:sz w:val="24"/>
      <w:szCs w:val="24"/>
    </w:rPr>
  </w:style>
  <w:style w:type="paragraph" w:styleId="Footer">
    <w:name w:val="footer"/>
    <w:basedOn w:val="Normal"/>
    <w:semiHidden/>
    <w:rsid w:val="00FC7D36"/>
    <w:pPr>
      <w:tabs>
        <w:tab w:val="center" w:pos="4320"/>
        <w:tab w:val="right" w:pos="8640"/>
      </w:tabs>
    </w:pPr>
  </w:style>
  <w:style w:type="paragraph" w:styleId="TOC1">
    <w:name w:val="toc 1"/>
    <w:basedOn w:val="Normal"/>
    <w:next w:val="Normal"/>
    <w:autoRedefine/>
    <w:uiPriority w:val="39"/>
    <w:rsid w:val="000C7ECF"/>
    <w:pPr>
      <w:tabs>
        <w:tab w:val="left" w:pos="507"/>
        <w:tab w:val="left" w:pos="567"/>
        <w:tab w:val="left" w:leader="dot" w:pos="6804"/>
      </w:tabs>
      <w:spacing w:before="360" w:after="120"/>
    </w:pPr>
    <w:rPr>
      <w:rFonts w:ascii="Arial" w:hAnsi="Arial"/>
      <w:b/>
      <w:color w:val="87992D"/>
      <w:sz w:val="30"/>
    </w:rPr>
  </w:style>
  <w:style w:type="paragraph" w:customStyle="1" w:styleId="DocumentTitle">
    <w:name w:val="Document Title"/>
    <w:next w:val="Titledescription"/>
    <w:rsid w:val="00AF269F"/>
    <w:pPr>
      <w:spacing w:after="960"/>
    </w:pPr>
    <w:rPr>
      <w:rFonts w:ascii="Arial" w:hAnsi="Arial"/>
      <w:b/>
      <w:color w:val="87992D"/>
      <w:spacing w:val="-10"/>
      <w:sz w:val="92"/>
      <w:szCs w:val="24"/>
      <w:lang w:val="en-US" w:eastAsia="en-US"/>
    </w:rPr>
  </w:style>
  <w:style w:type="paragraph" w:customStyle="1" w:styleId="Titledescription">
    <w:name w:val="Title description"/>
    <w:rsid w:val="00FC7D36"/>
    <w:rPr>
      <w:rFonts w:ascii="Arial" w:hAnsi="Arial"/>
      <w:sz w:val="54"/>
      <w:szCs w:val="24"/>
      <w:lang w:val="en-US" w:eastAsia="en-US"/>
    </w:rPr>
  </w:style>
  <w:style w:type="paragraph" w:customStyle="1" w:styleId="PageHeading1">
    <w:name w:val="Page Heading 1"/>
    <w:rsid w:val="00FC7D36"/>
    <w:rPr>
      <w:rFonts w:ascii="Arial" w:hAnsi="Arial"/>
      <w:color w:val="145D52"/>
      <w:sz w:val="48"/>
      <w:szCs w:val="24"/>
      <w:lang w:val="en-US" w:eastAsia="en-US"/>
    </w:rPr>
  </w:style>
  <w:style w:type="paragraph" w:customStyle="1" w:styleId="PageHeadingContents">
    <w:name w:val="Page Heading Contents"/>
    <w:basedOn w:val="PageHeading1"/>
    <w:rsid w:val="00FC7D36"/>
    <w:pPr>
      <w:spacing w:after="960"/>
    </w:pPr>
  </w:style>
  <w:style w:type="paragraph" w:styleId="TOC2">
    <w:name w:val="toc 2"/>
    <w:basedOn w:val="Normal"/>
    <w:next w:val="Normal"/>
    <w:autoRedefine/>
    <w:uiPriority w:val="39"/>
    <w:rsid w:val="000C7ECF"/>
    <w:pPr>
      <w:tabs>
        <w:tab w:val="left" w:pos="1134"/>
        <w:tab w:val="left" w:pos="6834"/>
      </w:tabs>
      <w:ind w:left="567" w:right="2770"/>
    </w:pPr>
    <w:rPr>
      <w:rFonts w:ascii="Arial" w:hAnsi="Arial"/>
      <w:sz w:val="21"/>
    </w:rPr>
  </w:style>
  <w:style w:type="paragraph" w:styleId="TOC3">
    <w:name w:val="toc 3"/>
    <w:basedOn w:val="Normal"/>
    <w:next w:val="Normal"/>
    <w:autoRedefine/>
    <w:uiPriority w:val="39"/>
    <w:semiHidden/>
    <w:rsid w:val="00CF5C42"/>
    <w:pPr>
      <w:tabs>
        <w:tab w:val="left" w:pos="1985"/>
        <w:tab w:val="right" w:pos="6974"/>
      </w:tabs>
      <w:ind w:left="1134"/>
    </w:pPr>
    <w:rPr>
      <w:rFonts w:ascii="Arial" w:hAnsi="Arial"/>
      <w:b/>
    </w:rPr>
  </w:style>
  <w:style w:type="paragraph" w:styleId="TOC4">
    <w:name w:val="toc 4"/>
    <w:basedOn w:val="Normal"/>
    <w:next w:val="Normal"/>
    <w:autoRedefine/>
    <w:semiHidden/>
    <w:rsid w:val="00FC7D36"/>
    <w:pPr>
      <w:ind w:left="720"/>
    </w:pPr>
  </w:style>
  <w:style w:type="paragraph" w:styleId="TOC5">
    <w:name w:val="toc 5"/>
    <w:basedOn w:val="Normal"/>
    <w:next w:val="Normal"/>
    <w:autoRedefine/>
    <w:semiHidden/>
    <w:rsid w:val="00FC7D36"/>
    <w:pPr>
      <w:ind w:left="960"/>
    </w:pPr>
  </w:style>
  <w:style w:type="paragraph" w:styleId="TOC6">
    <w:name w:val="toc 6"/>
    <w:basedOn w:val="Normal"/>
    <w:next w:val="Normal"/>
    <w:autoRedefine/>
    <w:semiHidden/>
    <w:rsid w:val="00FC7D36"/>
    <w:pPr>
      <w:ind w:left="1200"/>
    </w:pPr>
  </w:style>
  <w:style w:type="paragraph" w:styleId="TOC7">
    <w:name w:val="toc 7"/>
    <w:basedOn w:val="Normal"/>
    <w:next w:val="Normal"/>
    <w:autoRedefine/>
    <w:semiHidden/>
    <w:rsid w:val="00FC7D36"/>
    <w:pPr>
      <w:ind w:left="1440"/>
    </w:pPr>
  </w:style>
  <w:style w:type="paragraph" w:styleId="TOC8">
    <w:name w:val="toc 8"/>
    <w:basedOn w:val="Normal"/>
    <w:next w:val="Normal"/>
    <w:autoRedefine/>
    <w:semiHidden/>
    <w:rsid w:val="00FC7D36"/>
    <w:pPr>
      <w:ind w:left="1680"/>
    </w:pPr>
  </w:style>
  <w:style w:type="paragraph" w:styleId="TOC9">
    <w:name w:val="toc 9"/>
    <w:basedOn w:val="Normal"/>
    <w:next w:val="Normal"/>
    <w:autoRedefine/>
    <w:semiHidden/>
    <w:rsid w:val="00FC7D36"/>
    <w:pPr>
      <w:ind w:left="1920"/>
    </w:pPr>
  </w:style>
  <w:style w:type="character" w:styleId="PageNumber">
    <w:name w:val="page number"/>
    <w:basedOn w:val="DefaultParagraphFont"/>
    <w:uiPriority w:val="99"/>
    <w:semiHidden/>
    <w:unhideWhenUsed/>
    <w:rsid w:val="00476484"/>
  </w:style>
  <w:style w:type="paragraph" w:customStyle="1" w:styleId="BasicParagraph">
    <w:name w:val="[Basic Paragraph]"/>
    <w:basedOn w:val="Normal"/>
    <w:rsid w:val="00FC7D36"/>
    <w:pPr>
      <w:widowControl w:val="0"/>
      <w:autoSpaceDE w:val="0"/>
      <w:autoSpaceDN w:val="0"/>
      <w:adjustRightInd w:val="0"/>
      <w:spacing w:line="288" w:lineRule="auto"/>
      <w:textAlignment w:val="center"/>
    </w:pPr>
    <w:rPr>
      <w:rFonts w:ascii="Times-Roman" w:hAnsi="Times-Roman" w:cs="Times-Roman"/>
      <w:color w:val="000000"/>
      <w:lang w:bidi="en-US"/>
    </w:rPr>
  </w:style>
  <w:style w:type="paragraph" w:customStyle="1" w:styleId="PageHeading2">
    <w:name w:val="Page Heading 2"/>
    <w:basedOn w:val="PageHeading1"/>
    <w:rsid w:val="00FC7D36"/>
    <w:pPr>
      <w:spacing w:after="720"/>
    </w:pPr>
    <w:rPr>
      <w:color w:val="7F8D32"/>
      <w:sz w:val="36"/>
    </w:rPr>
  </w:style>
  <w:style w:type="paragraph" w:customStyle="1" w:styleId="IntroText">
    <w:name w:val="Intro Text"/>
    <w:rsid w:val="00FC7D36"/>
    <w:pPr>
      <w:spacing w:after="360"/>
    </w:pPr>
    <w:rPr>
      <w:rFonts w:ascii="Arial" w:hAnsi="Arial"/>
      <w:sz w:val="28"/>
      <w:szCs w:val="24"/>
      <w:lang w:val="en-US" w:eastAsia="en-US"/>
    </w:rPr>
  </w:style>
  <w:style w:type="paragraph" w:styleId="ListBullet">
    <w:name w:val="List Bullet"/>
    <w:aliases w:val="Bullet 2"/>
    <w:basedOn w:val="Normal"/>
    <w:next w:val="List2"/>
    <w:rsid w:val="00B81D3A"/>
    <w:pPr>
      <w:spacing w:after="120" w:line="264" w:lineRule="auto"/>
      <w:ind w:left="709" w:hanging="357"/>
      <w:contextualSpacing/>
    </w:pPr>
    <w:rPr>
      <w:rFonts w:ascii="Arial" w:hAnsi="Arial"/>
      <w:sz w:val="21"/>
    </w:rPr>
  </w:style>
  <w:style w:type="paragraph" w:styleId="List2">
    <w:name w:val="List 2"/>
    <w:basedOn w:val="Normal"/>
    <w:rsid w:val="000324FB"/>
    <w:pPr>
      <w:ind w:left="566" w:hanging="283"/>
      <w:contextualSpacing/>
    </w:pPr>
  </w:style>
  <w:style w:type="paragraph" w:customStyle="1" w:styleId="Bullet1">
    <w:name w:val="Bullet 1"/>
    <w:qFormat/>
    <w:rsid w:val="000324FB"/>
    <w:pPr>
      <w:ind w:left="425" w:hanging="425"/>
    </w:pPr>
    <w:rPr>
      <w:rFonts w:ascii="Arial" w:hAnsi="Arial"/>
      <w:sz w:val="21"/>
      <w:szCs w:val="24"/>
      <w:lang w:val="en-US" w:eastAsia="en-US"/>
    </w:rPr>
  </w:style>
  <w:style w:type="paragraph" w:customStyle="1" w:styleId="Titlepagefooter">
    <w:name w:val="Title page footer"/>
    <w:basedOn w:val="Normal"/>
    <w:qFormat/>
    <w:rsid w:val="00CB136C"/>
    <w:rPr>
      <w:rFonts w:ascii="Arial" w:hAnsi="Arial"/>
      <w:sz w:val="21"/>
    </w:rPr>
  </w:style>
  <w:style w:type="paragraph" w:customStyle="1" w:styleId="subhead">
    <w:name w:val="sub head"/>
    <w:basedOn w:val="Normal"/>
    <w:link w:val="subheadChar"/>
    <w:rsid w:val="00A13E8E"/>
    <w:pPr>
      <w:spacing w:before="240" w:after="120"/>
      <w:ind w:left="567" w:hanging="567"/>
    </w:pPr>
    <w:rPr>
      <w:rFonts w:ascii="Tahoma" w:hAnsi="Tahoma"/>
      <w:b/>
      <w:szCs w:val="20"/>
      <w:lang w:val="x-none" w:eastAsia="x-none"/>
    </w:rPr>
  </w:style>
  <w:style w:type="paragraph" w:customStyle="1" w:styleId="apologies">
    <w:name w:val="apologies"/>
    <w:basedOn w:val="Normal"/>
    <w:rsid w:val="00A13E8E"/>
    <w:pPr>
      <w:tabs>
        <w:tab w:val="left" w:pos="3119"/>
      </w:tabs>
      <w:ind w:left="567"/>
      <w:jc w:val="both"/>
    </w:pPr>
    <w:rPr>
      <w:rFonts w:ascii="Arial" w:hAnsi="Arial"/>
      <w:szCs w:val="20"/>
      <w:lang w:eastAsia="en-AU"/>
    </w:rPr>
  </w:style>
  <w:style w:type="paragraph" w:customStyle="1" w:styleId="Justified">
    <w:name w:val="Justified"/>
    <w:aliases w:val="Left:  -0.21 cm,First line:  0 cm,Before:  0 pt,Afte..."/>
    <w:basedOn w:val="subhead"/>
    <w:link w:val="JustifiedChar"/>
    <w:rsid w:val="00A13E8E"/>
    <w:pPr>
      <w:spacing w:before="0" w:after="0"/>
      <w:ind w:left="-180" w:firstLine="0"/>
      <w:jc w:val="both"/>
    </w:pPr>
    <w:rPr>
      <w:rFonts w:ascii="Arial" w:hAnsi="Arial"/>
      <w:sz w:val="22"/>
      <w:szCs w:val="22"/>
    </w:rPr>
  </w:style>
  <w:style w:type="character" w:customStyle="1" w:styleId="subheadChar">
    <w:name w:val="sub head Char"/>
    <w:link w:val="subhead"/>
    <w:rsid w:val="00A13E8E"/>
    <w:rPr>
      <w:rFonts w:ascii="Tahoma" w:hAnsi="Tahoma"/>
      <w:b/>
      <w:sz w:val="24"/>
    </w:rPr>
  </w:style>
  <w:style w:type="character" w:customStyle="1" w:styleId="JustifiedChar">
    <w:name w:val="Justified Char"/>
    <w:aliases w:val="Left:  -0.21 cm Char,First line:  0 cm Char,Before:  0 pt Char,Afte... Char"/>
    <w:link w:val="Justified"/>
    <w:rsid w:val="00A13E8E"/>
    <w:rPr>
      <w:rFonts w:ascii="Arial" w:hAnsi="Arial" w:cs="Arial"/>
      <w:b/>
      <w:sz w:val="22"/>
      <w:szCs w:val="22"/>
    </w:rPr>
  </w:style>
  <w:style w:type="table" w:styleId="TableGrid">
    <w:name w:val="Table Grid"/>
    <w:basedOn w:val="TableNormal"/>
    <w:rsid w:val="00A13E8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rsid w:val="00A858C1"/>
    <w:rPr>
      <w:rFonts w:ascii="Tahoma" w:hAnsi="Tahoma"/>
      <w:sz w:val="16"/>
      <w:szCs w:val="16"/>
    </w:rPr>
  </w:style>
  <w:style w:type="character" w:customStyle="1" w:styleId="BalloonTextChar">
    <w:name w:val="Balloon Text Char"/>
    <w:link w:val="BalloonText"/>
    <w:rsid w:val="00A858C1"/>
    <w:rPr>
      <w:rFonts w:ascii="Tahoma" w:hAnsi="Tahoma" w:cs="Tahoma"/>
      <w:sz w:val="16"/>
      <w:szCs w:val="16"/>
      <w:lang w:val="en-US" w:eastAsia="en-US"/>
    </w:rPr>
  </w:style>
  <w:style w:type="paragraph" w:styleId="ListParagraph">
    <w:name w:val="List Paragraph"/>
    <w:basedOn w:val="Normal"/>
    <w:uiPriority w:val="34"/>
    <w:qFormat/>
    <w:rsid w:val="00F462D5"/>
    <w:pPr>
      <w:ind w:left="720"/>
      <w:contextualSpacing/>
    </w:pPr>
  </w:style>
  <w:style w:type="character" w:styleId="CommentReference">
    <w:name w:val="annotation reference"/>
    <w:basedOn w:val="DefaultParagraphFont"/>
    <w:rsid w:val="00542C41"/>
    <w:rPr>
      <w:sz w:val="16"/>
      <w:szCs w:val="16"/>
    </w:rPr>
  </w:style>
  <w:style w:type="paragraph" w:styleId="CommentText">
    <w:name w:val="annotation text"/>
    <w:basedOn w:val="Normal"/>
    <w:link w:val="CommentTextChar"/>
    <w:rsid w:val="00542C41"/>
    <w:rPr>
      <w:sz w:val="20"/>
      <w:szCs w:val="20"/>
    </w:rPr>
  </w:style>
  <w:style w:type="character" w:customStyle="1" w:styleId="CommentTextChar">
    <w:name w:val="Comment Text Char"/>
    <w:basedOn w:val="DefaultParagraphFont"/>
    <w:link w:val="CommentText"/>
    <w:rsid w:val="00542C41"/>
    <w:rPr>
      <w:lang w:val="en-US" w:eastAsia="en-US"/>
    </w:rPr>
  </w:style>
  <w:style w:type="paragraph" w:styleId="CommentSubject">
    <w:name w:val="annotation subject"/>
    <w:basedOn w:val="CommentText"/>
    <w:next w:val="CommentText"/>
    <w:link w:val="CommentSubjectChar"/>
    <w:rsid w:val="00542C41"/>
    <w:rPr>
      <w:b/>
      <w:bCs/>
    </w:rPr>
  </w:style>
  <w:style w:type="character" w:customStyle="1" w:styleId="CommentSubjectChar">
    <w:name w:val="Comment Subject Char"/>
    <w:basedOn w:val="CommentTextChar"/>
    <w:link w:val="CommentSubject"/>
    <w:rsid w:val="00542C41"/>
    <w:rPr>
      <w:b/>
      <w:bCs/>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semiHidden="1" w:unhideWhenUsed="1" w:qFormat="1"/>
    <w:lsdException w:name="Title" w:qFormat="1"/>
    <w:lsdException w:name="Subtitle" w:qFormat="1"/>
    <w:lsdException w:name="Strong" w:qFormat="1"/>
    <w:lsdException w:name="Emphasis" w:qFormat="1"/>
    <w:lsdException w:name="No Spacing" w:qFormat="1"/>
    <w:lsdException w:name="List Paragraph" w:uiPriority="34"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97517A"/>
    <w:rPr>
      <w:sz w:val="24"/>
      <w:szCs w:val="24"/>
      <w:lang w:val="en-US" w:eastAsia="en-US"/>
    </w:rPr>
  </w:style>
  <w:style w:type="paragraph" w:styleId="Heading1">
    <w:name w:val="heading 1"/>
    <w:basedOn w:val="Normal"/>
    <w:next w:val="Normal"/>
    <w:link w:val="Heading1Char"/>
    <w:uiPriority w:val="9"/>
    <w:qFormat/>
    <w:rsid w:val="000C7ECF"/>
    <w:pPr>
      <w:keepNext/>
      <w:numPr>
        <w:numId w:val="1"/>
      </w:numPr>
      <w:spacing w:before="240" w:after="60"/>
      <w:outlineLvl w:val="0"/>
    </w:pPr>
    <w:rPr>
      <w:rFonts w:ascii="Arial" w:hAnsi="Arial"/>
      <w:b/>
      <w:bCs/>
      <w:color w:val="87992D"/>
      <w:kern w:val="32"/>
      <w:sz w:val="30"/>
      <w:szCs w:val="32"/>
    </w:rPr>
  </w:style>
  <w:style w:type="paragraph" w:styleId="Heading2">
    <w:name w:val="heading 2"/>
    <w:basedOn w:val="Normal"/>
    <w:next w:val="Normal"/>
    <w:link w:val="Heading2Char"/>
    <w:qFormat/>
    <w:rsid w:val="000C7ECF"/>
    <w:pPr>
      <w:keepNext/>
      <w:numPr>
        <w:ilvl w:val="1"/>
        <w:numId w:val="1"/>
      </w:numPr>
      <w:spacing w:before="240" w:after="60"/>
      <w:outlineLvl w:val="1"/>
    </w:pPr>
    <w:rPr>
      <w:rFonts w:ascii="Arial" w:hAnsi="Arial"/>
      <w:b/>
      <w:bCs/>
      <w:iCs/>
      <w:szCs w:val="28"/>
    </w:rPr>
  </w:style>
  <w:style w:type="paragraph" w:styleId="Heading3">
    <w:name w:val="heading 3"/>
    <w:basedOn w:val="Normal"/>
    <w:next w:val="Normal"/>
    <w:link w:val="Heading3Char"/>
    <w:qFormat/>
    <w:rsid w:val="000C7ECF"/>
    <w:pPr>
      <w:keepNext/>
      <w:numPr>
        <w:ilvl w:val="2"/>
        <w:numId w:val="1"/>
      </w:numPr>
      <w:spacing w:before="240" w:after="60"/>
      <w:outlineLvl w:val="2"/>
    </w:pPr>
    <w:rPr>
      <w:rFonts w:ascii="Arial" w:hAnsi="Arial"/>
      <w:b/>
      <w:bCs/>
      <w:sz w:val="21"/>
      <w:szCs w:val="26"/>
    </w:rPr>
  </w:style>
  <w:style w:type="paragraph" w:styleId="Heading4">
    <w:name w:val="heading 4"/>
    <w:basedOn w:val="Normal"/>
    <w:next w:val="Normal"/>
    <w:link w:val="Heading4Char"/>
    <w:qFormat/>
    <w:rsid w:val="00B81D3A"/>
    <w:pPr>
      <w:keepNext/>
      <w:numPr>
        <w:ilvl w:val="3"/>
        <w:numId w:val="1"/>
      </w:numPr>
      <w:spacing w:before="240" w:after="60"/>
      <w:outlineLvl w:val="3"/>
    </w:pPr>
    <w:rPr>
      <w:rFonts w:ascii="Arial" w:hAnsi="Arial"/>
      <w:bCs/>
      <w:szCs w:val="28"/>
    </w:rPr>
  </w:style>
  <w:style w:type="paragraph" w:styleId="Heading5">
    <w:name w:val="heading 5"/>
    <w:basedOn w:val="Normal"/>
    <w:next w:val="Normal"/>
    <w:link w:val="Heading5Char"/>
    <w:qFormat/>
    <w:rsid w:val="0026566F"/>
    <w:pPr>
      <w:numPr>
        <w:ilvl w:val="4"/>
        <w:numId w:val="1"/>
      </w:numPr>
      <w:spacing w:before="240" w:after="60"/>
      <w:outlineLvl w:val="4"/>
    </w:pPr>
    <w:rPr>
      <w:rFonts w:ascii="Cambria" w:hAnsi="Cambria"/>
      <w:b/>
      <w:bCs/>
      <w:i/>
      <w:iCs/>
      <w:sz w:val="26"/>
      <w:szCs w:val="26"/>
    </w:rPr>
  </w:style>
  <w:style w:type="paragraph" w:styleId="Heading6">
    <w:name w:val="heading 6"/>
    <w:basedOn w:val="Normal"/>
    <w:next w:val="Normal"/>
    <w:link w:val="Heading6Char"/>
    <w:qFormat/>
    <w:rsid w:val="0026566F"/>
    <w:pPr>
      <w:numPr>
        <w:ilvl w:val="5"/>
        <w:numId w:val="1"/>
      </w:numPr>
      <w:spacing w:before="240" w:after="60"/>
      <w:outlineLvl w:val="5"/>
    </w:pPr>
    <w:rPr>
      <w:rFonts w:ascii="Cambria" w:hAnsi="Cambria"/>
      <w:b/>
      <w:bCs/>
      <w:sz w:val="22"/>
      <w:szCs w:val="22"/>
    </w:rPr>
  </w:style>
  <w:style w:type="paragraph" w:styleId="Heading7">
    <w:name w:val="heading 7"/>
    <w:basedOn w:val="Normal"/>
    <w:next w:val="Normal"/>
    <w:link w:val="Heading7Char"/>
    <w:qFormat/>
    <w:rsid w:val="0026566F"/>
    <w:pPr>
      <w:numPr>
        <w:ilvl w:val="6"/>
        <w:numId w:val="1"/>
      </w:numPr>
      <w:spacing w:before="240" w:after="60"/>
      <w:outlineLvl w:val="6"/>
    </w:pPr>
    <w:rPr>
      <w:rFonts w:ascii="Cambria" w:hAnsi="Cambria"/>
    </w:rPr>
  </w:style>
  <w:style w:type="paragraph" w:styleId="Heading8">
    <w:name w:val="heading 8"/>
    <w:basedOn w:val="Normal"/>
    <w:next w:val="Normal"/>
    <w:link w:val="Heading8Char"/>
    <w:qFormat/>
    <w:rsid w:val="0026566F"/>
    <w:pPr>
      <w:numPr>
        <w:ilvl w:val="7"/>
        <w:numId w:val="1"/>
      </w:numPr>
      <w:spacing w:before="240" w:after="60"/>
      <w:outlineLvl w:val="7"/>
    </w:pPr>
    <w:rPr>
      <w:rFonts w:ascii="Cambria" w:hAnsi="Cambria"/>
      <w:i/>
      <w:iCs/>
    </w:rPr>
  </w:style>
  <w:style w:type="paragraph" w:styleId="Heading9">
    <w:name w:val="heading 9"/>
    <w:basedOn w:val="Normal"/>
    <w:next w:val="Normal"/>
    <w:link w:val="Heading9Char"/>
    <w:qFormat/>
    <w:rsid w:val="0026566F"/>
    <w:pPr>
      <w:numPr>
        <w:ilvl w:val="8"/>
        <w:numId w:val="1"/>
      </w:numPr>
      <w:spacing w:before="240" w:after="60"/>
      <w:outlineLvl w:val="8"/>
    </w:pPr>
    <w:rPr>
      <w:rFonts w:ascii="Calibri" w:hAnsi="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0C7ECF"/>
    <w:rPr>
      <w:rFonts w:ascii="Arial" w:hAnsi="Arial"/>
      <w:b/>
      <w:bCs/>
      <w:color w:val="87992D"/>
      <w:kern w:val="32"/>
      <w:sz w:val="30"/>
      <w:szCs w:val="32"/>
      <w:lang w:val="en-US" w:eastAsia="en-US"/>
    </w:rPr>
  </w:style>
  <w:style w:type="character" w:customStyle="1" w:styleId="Heading2Char">
    <w:name w:val="Heading 2 Char"/>
    <w:link w:val="Heading2"/>
    <w:rsid w:val="000C7ECF"/>
    <w:rPr>
      <w:rFonts w:ascii="Arial" w:hAnsi="Arial"/>
      <w:b/>
      <w:bCs/>
      <w:iCs/>
      <w:sz w:val="24"/>
      <w:szCs w:val="28"/>
      <w:lang w:val="en-US" w:eastAsia="en-US"/>
    </w:rPr>
  </w:style>
  <w:style w:type="character" w:customStyle="1" w:styleId="Heading3Char">
    <w:name w:val="Heading 3 Char"/>
    <w:link w:val="Heading3"/>
    <w:rsid w:val="000C7ECF"/>
    <w:rPr>
      <w:rFonts w:ascii="Arial" w:hAnsi="Arial"/>
      <w:b/>
      <w:bCs/>
      <w:sz w:val="21"/>
      <w:szCs w:val="26"/>
      <w:lang w:val="en-US" w:eastAsia="en-US"/>
    </w:rPr>
  </w:style>
  <w:style w:type="character" w:customStyle="1" w:styleId="Heading4Char">
    <w:name w:val="Heading 4 Char"/>
    <w:link w:val="Heading4"/>
    <w:rsid w:val="00B81D3A"/>
    <w:rPr>
      <w:rFonts w:ascii="Arial" w:hAnsi="Arial"/>
      <w:bCs/>
      <w:sz w:val="24"/>
      <w:szCs w:val="28"/>
      <w:lang w:val="en-US" w:eastAsia="en-US"/>
    </w:rPr>
  </w:style>
  <w:style w:type="character" w:customStyle="1" w:styleId="Heading5Char">
    <w:name w:val="Heading 5 Char"/>
    <w:link w:val="Heading5"/>
    <w:rsid w:val="0026566F"/>
    <w:rPr>
      <w:rFonts w:ascii="Cambria" w:hAnsi="Cambria"/>
      <w:b/>
      <w:bCs/>
      <w:i/>
      <w:iCs/>
      <w:sz w:val="26"/>
      <w:szCs w:val="26"/>
      <w:lang w:val="en-US" w:eastAsia="en-US"/>
    </w:rPr>
  </w:style>
  <w:style w:type="character" w:customStyle="1" w:styleId="Heading6Char">
    <w:name w:val="Heading 6 Char"/>
    <w:link w:val="Heading6"/>
    <w:rsid w:val="0026566F"/>
    <w:rPr>
      <w:rFonts w:ascii="Cambria" w:hAnsi="Cambria"/>
      <w:b/>
      <w:bCs/>
      <w:sz w:val="22"/>
      <w:szCs w:val="22"/>
      <w:lang w:val="en-US" w:eastAsia="en-US"/>
    </w:rPr>
  </w:style>
  <w:style w:type="character" w:customStyle="1" w:styleId="Heading7Char">
    <w:name w:val="Heading 7 Char"/>
    <w:link w:val="Heading7"/>
    <w:rsid w:val="0026566F"/>
    <w:rPr>
      <w:rFonts w:ascii="Cambria" w:hAnsi="Cambria"/>
      <w:sz w:val="24"/>
      <w:szCs w:val="24"/>
      <w:lang w:val="en-US" w:eastAsia="en-US"/>
    </w:rPr>
  </w:style>
  <w:style w:type="character" w:customStyle="1" w:styleId="Heading8Char">
    <w:name w:val="Heading 8 Char"/>
    <w:link w:val="Heading8"/>
    <w:rsid w:val="0026566F"/>
    <w:rPr>
      <w:rFonts w:ascii="Cambria" w:hAnsi="Cambria"/>
      <w:i/>
      <w:iCs/>
      <w:sz w:val="24"/>
      <w:szCs w:val="24"/>
      <w:lang w:val="en-US" w:eastAsia="en-US"/>
    </w:rPr>
  </w:style>
  <w:style w:type="character" w:customStyle="1" w:styleId="Heading9Char">
    <w:name w:val="Heading 9 Char"/>
    <w:link w:val="Heading9"/>
    <w:rsid w:val="0026566F"/>
    <w:rPr>
      <w:rFonts w:ascii="Calibri" w:hAnsi="Calibri"/>
      <w:sz w:val="22"/>
      <w:szCs w:val="22"/>
      <w:lang w:val="en-US" w:eastAsia="en-US"/>
    </w:rPr>
  </w:style>
  <w:style w:type="paragraph" w:styleId="BodyText">
    <w:name w:val="Body Text"/>
    <w:aliases w:val="Title Footer"/>
    <w:link w:val="BodyTextChar"/>
    <w:rsid w:val="008C6CE6"/>
    <w:pPr>
      <w:spacing w:after="120" w:line="264" w:lineRule="auto"/>
    </w:pPr>
    <w:rPr>
      <w:rFonts w:ascii="Arial" w:hAnsi="Arial"/>
      <w:sz w:val="21"/>
      <w:szCs w:val="24"/>
      <w:lang w:val="en-US" w:eastAsia="en-US"/>
    </w:rPr>
  </w:style>
  <w:style w:type="character" w:customStyle="1" w:styleId="BodyTextChar">
    <w:name w:val="Body Text Char"/>
    <w:aliases w:val="Title Footer Char"/>
    <w:link w:val="BodyText"/>
    <w:rsid w:val="008C6CE6"/>
    <w:rPr>
      <w:rFonts w:ascii="Arial" w:hAnsi="Arial"/>
      <w:sz w:val="21"/>
      <w:szCs w:val="24"/>
      <w:lang w:val="en-US" w:eastAsia="en-US" w:bidi="ar-SA"/>
    </w:rPr>
  </w:style>
  <w:style w:type="paragraph" w:styleId="Header">
    <w:name w:val="header"/>
    <w:basedOn w:val="Normal"/>
    <w:link w:val="HeaderChar"/>
    <w:rsid w:val="000C7ECF"/>
    <w:pPr>
      <w:tabs>
        <w:tab w:val="center" w:pos="4320"/>
        <w:tab w:val="right" w:pos="8640"/>
      </w:tabs>
    </w:pPr>
    <w:rPr>
      <w:lang w:val="x-none" w:eastAsia="x-none"/>
    </w:rPr>
  </w:style>
  <w:style w:type="character" w:customStyle="1" w:styleId="HeaderChar">
    <w:name w:val="Header Char"/>
    <w:link w:val="Header"/>
    <w:rsid w:val="000C7ECF"/>
    <w:rPr>
      <w:sz w:val="24"/>
      <w:szCs w:val="24"/>
    </w:rPr>
  </w:style>
  <w:style w:type="paragraph" w:styleId="Footer">
    <w:name w:val="footer"/>
    <w:basedOn w:val="Normal"/>
    <w:semiHidden/>
    <w:rsid w:val="00FC7D36"/>
    <w:pPr>
      <w:tabs>
        <w:tab w:val="center" w:pos="4320"/>
        <w:tab w:val="right" w:pos="8640"/>
      </w:tabs>
    </w:pPr>
  </w:style>
  <w:style w:type="paragraph" w:styleId="TOC1">
    <w:name w:val="toc 1"/>
    <w:basedOn w:val="Normal"/>
    <w:next w:val="Normal"/>
    <w:autoRedefine/>
    <w:uiPriority w:val="39"/>
    <w:rsid w:val="000C7ECF"/>
    <w:pPr>
      <w:tabs>
        <w:tab w:val="left" w:pos="507"/>
        <w:tab w:val="left" w:pos="567"/>
        <w:tab w:val="left" w:leader="dot" w:pos="6804"/>
      </w:tabs>
      <w:spacing w:before="360" w:after="120"/>
    </w:pPr>
    <w:rPr>
      <w:rFonts w:ascii="Arial" w:hAnsi="Arial"/>
      <w:b/>
      <w:color w:val="87992D"/>
      <w:sz w:val="30"/>
    </w:rPr>
  </w:style>
  <w:style w:type="paragraph" w:customStyle="1" w:styleId="DocumentTitle">
    <w:name w:val="Document Title"/>
    <w:next w:val="Titledescription"/>
    <w:rsid w:val="00AF269F"/>
    <w:pPr>
      <w:spacing w:after="960"/>
    </w:pPr>
    <w:rPr>
      <w:rFonts w:ascii="Arial" w:hAnsi="Arial"/>
      <w:b/>
      <w:color w:val="87992D"/>
      <w:spacing w:val="-10"/>
      <w:sz w:val="92"/>
      <w:szCs w:val="24"/>
      <w:lang w:val="en-US" w:eastAsia="en-US"/>
    </w:rPr>
  </w:style>
  <w:style w:type="paragraph" w:customStyle="1" w:styleId="Titledescription">
    <w:name w:val="Title description"/>
    <w:rsid w:val="00FC7D36"/>
    <w:rPr>
      <w:rFonts w:ascii="Arial" w:hAnsi="Arial"/>
      <w:sz w:val="54"/>
      <w:szCs w:val="24"/>
      <w:lang w:val="en-US" w:eastAsia="en-US"/>
    </w:rPr>
  </w:style>
  <w:style w:type="paragraph" w:customStyle="1" w:styleId="PageHeading1">
    <w:name w:val="Page Heading 1"/>
    <w:rsid w:val="00FC7D36"/>
    <w:rPr>
      <w:rFonts w:ascii="Arial" w:hAnsi="Arial"/>
      <w:color w:val="145D52"/>
      <w:sz w:val="48"/>
      <w:szCs w:val="24"/>
      <w:lang w:val="en-US" w:eastAsia="en-US"/>
    </w:rPr>
  </w:style>
  <w:style w:type="paragraph" w:customStyle="1" w:styleId="PageHeadingContents">
    <w:name w:val="Page Heading Contents"/>
    <w:basedOn w:val="PageHeading1"/>
    <w:rsid w:val="00FC7D36"/>
    <w:pPr>
      <w:spacing w:after="960"/>
    </w:pPr>
  </w:style>
  <w:style w:type="paragraph" w:styleId="TOC2">
    <w:name w:val="toc 2"/>
    <w:basedOn w:val="Normal"/>
    <w:next w:val="Normal"/>
    <w:autoRedefine/>
    <w:uiPriority w:val="39"/>
    <w:rsid w:val="000C7ECF"/>
    <w:pPr>
      <w:tabs>
        <w:tab w:val="left" w:pos="1134"/>
        <w:tab w:val="left" w:pos="6834"/>
      </w:tabs>
      <w:ind w:left="567" w:right="2770"/>
    </w:pPr>
    <w:rPr>
      <w:rFonts w:ascii="Arial" w:hAnsi="Arial"/>
      <w:sz w:val="21"/>
    </w:rPr>
  </w:style>
  <w:style w:type="paragraph" w:styleId="TOC3">
    <w:name w:val="toc 3"/>
    <w:basedOn w:val="Normal"/>
    <w:next w:val="Normal"/>
    <w:autoRedefine/>
    <w:uiPriority w:val="39"/>
    <w:semiHidden/>
    <w:rsid w:val="00CF5C42"/>
    <w:pPr>
      <w:tabs>
        <w:tab w:val="left" w:pos="1985"/>
        <w:tab w:val="right" w:pos="6974"/>
      </w:tabs>
      <w:ind w:left="1134"/>
    </w:pPr>
    <w:rPr>
      <w:rFonts w:ascii="Arial" w:hAnsi="Arial"/>
      <w:b/>
    </w:rPr>
  </w:style>
  <w:style w:type="paragraph" w:styleId="TOC4">
    <w:name w:val="toc 4"/>
    <w:basedOn w:val="Normal"/>
    <w:next w:val="Normal"/>
    <w:autoRedefine/>
    <w:semiHidden/>
    <w:rsid w:val="00FC7D36"/>
    <w:pPr>
      <w:ind w:left="720"/>
    </w:pPr>
  </w:style>
  <w:style w:type="paragraph" w:styleId="TOC5">
    <w:name w:val="toc 5"/>
    <w:basedOn w:val="Normal"/>
    <w:next w:val="Normal"/>
    <w:autoRedefine/>
    <w:semiHidden/>
    <w:rsid w:val="00FC7D36"/>
    <w:pPr>
      <w:ind w:left="960"/>
    </w:pPr>
  </w:style>
  <w:style w:type="paragraph" w:styleId="TOC6">
    <w:name w:val="toc 6"/>
    <w:basedOn w:val="Normal"/>
    <w:next w:val="Normal"/>
    <w:autoRedefine/>
    <w:semiHidden/>
    <w:rsid w:val="00FC7D36"/>
    <w:pPr>
      <w:ind w:left="1200"/>
    </w:pPr>
  </w:style>
  <w:style w:type="paragraph" w:styleId="TOC7">
    <w:name w:val="toc 7"/>
    <w:basedOn w:val="Normal"/>
    <w:next w:val="Normal"/>
    <w:autoRedefine/>
    <w:semiHidden/>
    <w:rsid w:val="00FC7D36"/>
    <w:pPr>
      <w:ind w:left="1440"/>
    </w:pPr>
  </w:style>
  <w:style w:type="paragraph" w:styleId="TOC8">
    <w:name w:val="toc 8"/>
    <w:basedOn w:val="Normal"/>
    <w:next w:val="Normal"/>
    <w:autoRedefine/>
    <w:semiHidden/>
    <w:rsid w:val="00FC7D36"/>
    <w:pPr>
      <w:ind w:left="1680"/>
    </w:pPr>
  </w:style>
  <w:style w:type="paragraph" w:styleId="TOC9">
    <w:name w:val="toc 9"/>
    <w:basedOn w:val="Normal"/>
    <w:next w:val="Normal"/>
    <w:autoRedefine/>
    <w:semiHidden/>
    <w:rsid w:val="00FC7D36"/>
    <w:pPr>
      <w:ind w:left="1920"/>
    </w:pPr>
  </w:style>
  <w:style w:type="character" w:styleId="PageNumber">
    <w:name w:val="page number"/>
    <w:basedOn w:val="DefaultParagraphFont"/>
    <w:uiPriority w:val="99"/>
    <w:semiHidden/>
    <w:unhideWhenUsed/>
    <w:rsid w:val="00476484"/>
  </w:style>
  <w:style w:type="paragraph" w:customStyle="1" w:styleId="BasicParagraph">
    <w:name w:val="[Basic Paragraph]"/>
    <w:basedOn w:val="Normal"/>
    <w:rsid w:val="00FC7D36"/>
    <w:pPr>
      <w:widowControl w:val="0"/>
      <w:autoSpaceDE w:val="0"/>
      <w:autoSpaceDN w:val="0"/>
      <w:adjustRightInd w:val="0"/>
      <w:spacing w:line="288" w:lineRule="auto"/>
      <w:textAlignment w:val="center"/>
    </w:pPr>
    <w:rPr>
      <w:rFonts w:ascii="Times-Roman" w:hAnsi="Times-Roman" w:cs="Times-Roman"/>
      <w:color w:val="000000"/>
      <w:lang w:bidi="en-US"/>
    </w:rPr>
  </w:style>
  <w:style w:type="paragraph" w:customStyle="1" w:styleId="PageHeading2">
    <w:name w:val="Page Heading 2"/>
    <w:basedOn w:val="PageHeading1"/>
    <w:rsid w:val="00FC7D36"/>
    <w:pPr>
      <w:spacing w:after="720"/>
    </w:pPr>
    <w:rPr>
      <w:color w:val="7F8D32"/>
      <w:sz w:val="36"/>
    </w:rPr>
  </w:style>
  <w:style w:type="paragraph" w:customStyle="1" w:styleId="IntroText">
    <w:name w:val="Intro Text"/>
    <w:rsid w:val="00FC7D36"/>
    <w:pPr>
      <w:spacing w:after="360"/>
    </w:pPr>
    <w:rPr>
      <w:rFonts w:ascii="Arial" w:hAnsi="Arial"/>
      <w:sz w:val="28"/>
      <w:szCs w:val="24"/>
      <w:lang w:val="en-US" w:eastAsia="en-US"/>
    </w:rPr>
  </w:style>
  <w:style w:type="paragraph" w:styleId="ListBullet">
    <w:name w:val="List Bullet"/>
    <w:aliases w:val="Bullet 2"/>
    <w:basedOn w:val="Normal"/>
    <w:next w:val="List2"/>
    <w:rsid w:val="00B81D3A"/>
    <w:pPr>
      <w:spacing w:after="120" w:line="264" w:lineRule="auto"/>
      <w:ind w:left="709" w:hanging="357"/>
      <w:contextualSpacing/>
    </w:pPr>
    <w:rPr>
      <w:rFonts w:ascii="Arial" w:hAnsi="Arial"/>
      <w:sz w:val="21"/>
    </w:rPr>
  </w:style>
  <w:style w:type="paragraph" w:styleId="List2">
    <w:name w:val="List 2"/>
    <w:basedOn w:val="Normal"/>
    <w:rsid w:val="000324FB"/>
    <w:pPr>
      <w:ind w:left="566" w:hanging="283"/>
      <w:contextualSpacing/>
    </w:pPr>
  </w:style>
  <w:style w:type="paragraph" w:customStyle="1" w:styleId="Bullet1">
    <w:name w:val="Bullet 1"/>
    <w:qFormat/>
    <w:rsid w:val="000324FB"/>
    <w:pPr>
      <w:ind w:left="425" w:hanging="425"/>
    </w:pPr>
    <w:rPr>
      <w:rFonts w:ascii="Arial" w:hAnsi="Arial"/>
      <w:sz w:val="21"/>
      <w:szCs w:val="24"/>
      <w:lang w:val="en-US" w:eastAsia="en-US"/>
    </w:rPr>
  </w:style>
  <w:style w:type="paragraph" w:customStyle="1" w:styleId="Titlepagefooter">
    <w:name w:val="Title page footer"/>
    <w:basedOn w:val="Normal"/>
    <w:qFormat/>
    <w:rsid w:val="00CB136C"/>
    <w:rPr>
      <w:rFonts w:ascii="Arial" w:hAnsi="Arial"/>
      <w:sz w:val="21"/>
    </w:rPr>
  </w:style>
  <w:style w:type="paragraph" w:customStyle="1" w:styleId="subhead">
    <w:name w:val="sub head"/>
    <w:basedOn w:val="Normal"/>
    <w:link w:val="subheadChar"/>
    <w:rsid w:val="00A13E8E"/>
    <w:pPr>
      <w:spacing w:before="240" w:after="120"/>
      <w:ind w:left="567" w:hanging="567"/>
    </w:pPr>
    <w:rPr>
      <w:rFonts w:ascii="Tahoma" w:hAnsi="Tahoma"/>
      <w:b/>
      <w:szCs w:val="20"/>
      <w:lang w:val="x-none" w:eastAsia="x-none"/>
    </w:rPr>
  </w:style>
  <w:style w:type="paragraph" w:customStyle="1" w:styleId="apologies">
    <w:name w:val="apologies"/>
    <w:basedOn w:val="Normal"/>
    <w:rsid w:val="00A13E8E"/>
    <w:pPr>
      <w:tabs>
        <w:tab w:val="left" w:pos="3119"/>
      </w:tabs>
      <w:ind w:left="567"/>
      <w:jc w:val="both"/>
    </w:pPr>
    <w:rPr>
      <w:rFonts w:ascii="Arial" w:hAnsi="Arial"/>
      <w:szCs w:val="20"/>
      <w:lang w:eastAsia="en-AU"/>
    </w:rPr>
  </w:style>
  <w:style w:type="paragraph" w:customStyle="1" w:styleId="Justified">
    <w:name w:val="Justified"/>
    <w:aliases w:val="Left:  -0.21 cm,First line:  0 cm,Before:  0 pt,Afte..."/>
    <w:basedOn w:val="subhead"/>
    <w:link w:val="JustifiedChar"/>
    <w:rsid w:val="00A13E8E"/>
    <w:pPr>
      <w:spacing w:before="0" w:after="0"/>
      <w:ind w:left="-180" w:firstLine="0"/>
      <w:jc w:val="both"/>
    </w:pPr>
    <w:rPr>
      <w:rFonts w:ascii="Arial" w:hAnsi="Arial"/>
      <w:sz w:val="22"/>
      <w:szCs w:val="22"/>
    </w:rPr>
  </w:style>
  <w:style w:type="character" w:customStyle="1" w:styleId="subheadChar">
    <w:name w:val="sub head Char"/>
    <w:link w:val="subhead"/>
    <w:rsid w:val="00A13E8E"/>
    <w:rPr>
      <w:rFonts w:ascii="Tahoma" w:hAnsi="Tahoma"/>
      <w:b/>
      <w:sz w:val="24"/>
    </w:rPr>
  </w:style>
  <w:style w:type="character" w:customStyle="1" w:styleId="JustifiedChar">
    <w:name w:val="Justified Char"/>
    <w:aliases w:val="Left:  -0.21 cm Char,First line:  0 cm Char,Before:  0 pt Char,Afte... Char"/>
    <w:link w:val="Justified"/>
    <w:rsid w:val="00A13E8E"/>
    <w:rPr>
      <w:rFonts w:ascii="Arial" w:hAnsi="Arial" w:cs="Arial"/>
      <w:b/>
      <w:sz w:val="22"/>
      <w:szCs w:val="22"/>
    </w:rPr>
  </w:style>
  <w:style w:type="table" w:styleId="TableGrid">
    <w:name w:val="Table Grid"/>
    <w:basedOn w:val="TableNormal"/>
    <w:rsid w:val="00A13E8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rsid w:val="00A858C1"/>
    <w:rPr>
      <w:rFonts w:ascii="Tahoma" w:hAnsi="Tahoma"/>
      <w:sz w:val="16"/>
      <w:szCs w:val="16"/>
    </w:rPr>
  </w:style>
  <w:style w:type="character" w:customStyle="1" w:styleId="BalloonTextChar">
    <w:name w:val="Balloon Text Char"/>
    <w:link w:val="BalloonText"/>
    <w:rsid w:val="00A858C1"/>
    <w:rPr>
      <w:rFonts w:ascii="Tahoma" w:hAnsi="Tahoma" w:cs="Tahoma"/>
      <w:sz w:val="16"/>
      <w:szCs w:val="16"/>
      <w:lang w:val="en-US" w:eastAsia="en-US"/>
    </w:rPr>
  </w:style>
  <w:style w:type="paragraph" w:styleId="ListParagraph">
    <w:name w:val="List Paragraph"/>
    <w:basedOn w:val="Normal"/>
    <w:uiPriority w:val="34"/>
    <w:qFormat/>
    <w:rsid w:val="00F462D5"/>
    <w:pPr>
      <w:ind w:left="720"/>
      <w:contextualSpacing/>
    </w:pPr>
  </w:style>
  <w:style w:type="character" w:styleId="CommentReference">
    <w:name w:val="annotation reference"/>
    <w:basedOn w:val="DefaultParagraphFont"/>
    <w:rsid w:val="00542C41"/>
    <w:rPr>
      <w:sz w:val="16"/>
      <w:szCs w:val="16"/>
    </w:rPr>
  </w:style>
  <w:style w:type="paragraph" w:styleId="CommentText">
    <w:name w:val="annotation text"/>
    <w:basedOn w:val="Normal"/>
    <w:link w:val="CommentTextChar"/>
    <w:rsid w:val="00542C41"/>
    <w:rPr>
      <w:sz w:val="20"/>
      <w:szCs w:val="20"/>
    </w:rPr>
  </w:style>
  <w:style w:type="character" w:customStyle="1" w:styleId="CommentTextChar">
    <w:name w:val="Comment Text Char"/>
    <w:basedOn w:val="DefaultParagraphFont"/>
    <w:link w:val="CommentText"/>
    <w:rsid w:val="00542C41"/>
    <w:rPr>
      <w:lang w:val="en-US" w:eastAsia="en-US"/>
    </w:rPr>
  </w:style>
  <w:style w:type="paragraph" w:styleId="CommentSubject">
    <w:name w:val="annotation subject"/>
    <w:basedOn w:val="CommentText"/>
    <w:next w:val="CommentText"/>
    <w:link w:val="CommentSubjectChar"/>
    <w:rsid w:val="00542C41"/>
    <w:rPr>
      <w:b/>
      <w:bCs/>
    </w:rPr>
  </w:style>
  <w:style w:type="character" w:customStyle="1" w:styleId="CommentSubjectChar">
    <w:name w:val="Comment Subject Char"/>
    <w:basedOn w:val="CommentTextChar"/>
    <w:link w:val="CommentSubject"/>
    <w:rsid w:val="00542C41"/>
    <w:rPr>
      <w:b/>
      <w:bC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8453603">
      <w:bodyDiv w:val="1"/>
      <w:marLeft w:val="0"/>
      <w:marRight w:val="0"/>
      <w:marTop w:val="0"/>
      <w:marBottom w:val="0"/>
      <w:divBdr>
        <w:top w:val="none" w:sz="0" w:space="0" w:color="auto"/>
        <w:left w:val="none" w:sz="0" w:space="0" w:color="auto"/>
        <w:bottom w:val="none" w:sz="0" w:space="0" w:color="auto"/>
        <w:right w:val="none" w:sz="0" w:space="0" w:color="auto"/>
      </w:divBdr>
    </w:div>
    <w:div w:id="519198750">
      <w:bodyDiv w:val="1"/>
      <w:marLeft w:val="0"/>
      <w:marRight w:val="0"/>
      <w:marTop w:val="0"/>
      <w:marBottom w:val="0"/>
      <w:divBdr>
        <w:top w:val="none" w:sz="0" w:space="0" w:color="auto"/>
        <w:left w:val="none" w:sz="0" w:space="0" w:color="auto"/>
        <w:bottom w:val="none" w:sz="0" w:space="0" w:color="auto"/>
        <w:right w:val="none" w:sz="0" w:space="0" w:color="auto"/>
      </w:divBdr>
    </w:div>
    <w:div w:id="982151395">
      <w:bodyDiv w:val="1"/>
      <w:marLeft w:val="0"/>
      <w:marRight w:val="0"/>
      <w:marTop w:val="0"/>
      <w:marBottom w:val="0"/>
      <w:divBdr>
        <w:top w:val="none" w:sz="0" w:space="0" w:color="auto"/>
        <w:left w:val="none" w:sz="0" w:space="0" w:color="auto"/>
        <w:bottom w:val="none" w:sz="0" w:space="0" w:color="auto"/>
        <w:right w:val="none" w:sz="0" w:space="0" w:color="auto"/>
      </w:divBdr>
    </w:div>
    <w:div w:id="1959751811">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footnotes" Target="footnotes.xm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1.jpeg"/><Relationship Id="rId23" Type="http://schemas.openxmlformats.org/officeDocument/2006/relationships/fontTable" Target="fontTable.xml"/><Relationship Id="rId10" Type="http://schemas.microsoft.com/office/2007/relationships/stylesWithEffects" Target="stylesWithEffect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endnotes" Target="endnotes.xml"/><Relationship Id="rId22" Type="http://schemas.openxmlformats.org/officeDocument/2006/relationships/footer" Target="footer4.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customXsn xmlns="http://schemas.microsoft.com/office/2006/metadata/customXsn">
  <xsnLocation/>
  <cached>True</cached>
  <openByDefault>False</openByDefault>
  <xsnScope/>
</customXsn>
</file>

<file path=customXml/item2.xml><?xml version="1.0" encoding="utf-8"?>
<?mso-contentType ?>
<SharedContentType xmlns="Microsoft.SharePoint.Taxonomy.ContentTypeSync" SourceId="70da5c63-8548-4ac8-9616-83b0f373280e" ContentTypeId="0x0101007916246811615643A710C6FEAFF56A871105" PreviousValue="false"/>
</file>

<file path=customXml/item3.xml><?xml version="1.0" encoding="utf-8"?>
<p:properties xmlns:p="http://schemas.microsoft.com/office/2006/metadata/properties" xmlns:xsi="http://www.w3.org/2001/XMLSchema-instance" xmlns:pc="http://schemas.microsoft.com/office/infopath/2007/PartnerControls">
  <documentManagement>
    <Processed xmlns="8044c801-d84b-4ee1-a77e-678f8dcdee17">true</Processed>
    <Conf xmlns="8044c801-d84b-4ee1-a77e-678f8dcdee17">false</Conf>
    <TaxKeywordTaxHTField xmlns="3f4bcce7-ac1a-4c9d-aa3e-7e77695652db">
      <Terms xmlns="http://schemas.microsoft.com/office/infopath/2007/PartnerControls">
        <TermInfo xmlns="http://schemas.microsoft.com/office/infopath/2007/PartnerControls">
          <TermName xmlns="http://schemas.microsoft.com/office/infopath/2007/PartnerControls">City of Boroondara</TermName>
          <TermId xmlns="http://schemas.microsoft.com/office/infopath/2007/PartnerControls">c08354bf-8d0f-4495-ae63-da5e92daf062</TermId>
        </TermInfo>
      </Terms>
    </TaxKeywordTaxHTField>
    <Archive xmlns="8044c801-d84b-4ee1-a77e-678f8dcdee17">false</Archive>
    <p7a0baa8c88445a78b6f55906390ba17 xmlns="3f4bcce7-ac1a-4c9d-aa3e-7e77695652db">
      <Terms xmlns="http://schemas.microsoft.com/office/infopath/2007/PartnerControls">
        <TermInfo xmlns="http://schemas.microsoft.com/office/infopath/2007/PartnerControls">
          <TermName xmlns="http://schemas.microsoft.com/office/infopath/2007/PartnerControls">Submissions</TermName>
          <TermId xmlns="http://schemas.microsoft.com/office/infopath/2007/PartnerControls">c6e0dbf8-5444-433c-844d-d567dd519a05</TermId>
        </TermInfo>
      </Terms>
    </p7a0baa8c88445a78b6f55906390ba17>
    <TaxCatchAll xmlns="3f4bcce7-ac1a-4c9d-aa3e-7e77695652db">
      <Value>139</Value>
      <Value>138</Value>
      <Value>3856</Value>
    </TaxCatchAl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Subs" ma:contentTypeID="0x0101007916246811615643A710C6FEAFF56A871105007B16309804912F4C836C9B00CB9F6860" ma:contentTypeVersion="0" ma:contentTypeDescription="" ma:contentTypeScope="" ma:versionID="3dabe0dfe58b8c3f0b9e68489cb398d4">
  <xsd:schema xmlns:xsd="http://www.w3.org/2001/XMLSchema" xmlns:xs="http://www.w3.org/2001/XMLSchema" xmlns:p="http://schemas.microsoft.com/office/2006/metadata/properties" xmlns:ns2="3f4bcce7-ac1a-4c9d-aa3e-7e77695652db" xmlns:ns3="8044c801-d84b-4ee1-a77e-678f8dcdee17" targetNamespace="http://schemas.microsoft.com/office/2006/metadata/properties" ma:root="true" ma:fieldsID="a35b44f1ff4d1223ad8b14363e9f2ba8" ns2:_="" ns3:_="">
    <xsd:import namespace="3f4bcce7-ac1a-4c9d-aa3e-7e77695652db"/>
    <xsd:import namespace="8044c801-d84b-4ee1-a77e-678f8dcdee17"/>
    <xsd:element name="properties">
      <xsd:complexType>
        <xsd:sequence>
          <xsd:element name="documentManagement">
            <xsd:complexType>
              <xsd:all>
                <xsd:element ref="ns2:TaxCatchAll" minOccurs="0"/>
                <xsd:element ref="ns2:TaxCatchAllLabel" minOccurs="0"/>
                <xsd:element ref="ns2:p7a0baa8c88445a78b6f55906390ba17" minOccurs="0"/>
                <xsd:element ref="ns2:TaxKeywordTaxHTField" minOccurs="0"/>
                <xsd:element ref="ns2:_dlc_DocId" minOccurs="0"/>
                <xsd:element ref="ns2:_dlc_DocIdUrl" minOccurs="0"/>
                <xsd:element ref="ns2:_dlc_DocIdPersistId" minOccurs="0"/>
                <xsd:element ref="ns3:Processed" minOccurs="0"/>
                <xsd:element ref="ns3:Archive" minOccurs="0"/>
                <xsd:element ref="ns3:Con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4bcce7-ac1a-4c9d-aa3e-7e77695652db"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cc469927-f3de-4bce-906c-cafcd61f2a2b}" ma:internalName="TaxCatchAll" ma:showField="CatchAllData" ma:web="8044c801-d84b-4ee1-a77e-678f8dcdee17">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cc469927-f3de-4bce-906c-cafcd61f2a2b}" ma:internalName="TaxCatchAllLabel" ma:readOnly="true" ma:showField="CatchAllDataLabel" ma:web="8044c801-d84b-4ee1-a77e-678f8dcdee17">
      <xsd:complexType>
        <xsd:complexContent>
          <xsd:extension base="dms:MultiChoiceLookup">
            <xsd:sequence>
              <xsd:element name="Value" type="dms:Lookup" maxOccurs="unbounded" minOccurs="0" nillable="true"/>
            </xsd:sequence>
          </xsd:extension>
        </xsd:complexContent>
      </xsd:complexType>
    </xsd:element>
    <xsd:element name="p7a0baa8c88445a78b6f55906390ba17" ma:index="10" ma:taxonomy="true" ma:internalName="p7a0baa8c88445a78b6f55906390ba17" ma:taxonomyFieldName="Record_x0020_Tag" ma:displayName="Record" ma:default="" ma:fieldId="{97a0baa8-c884-45a7-8b6f-55906390ba17}" ma:sspId="70da5c63-8548-4ac8-9616-83b0f373280e" ma:termSetId="e99b77ca-c000-4e3f-a77f-a64077d5e2f2" ma:anchorId="93a7d1ec-6f99-42f7-89f4-9f4f92f5cb1e" ma:open="false" ma:isKeyword="false">
      <xsd:complexType>
        <xsd:sequence>
          <xsd:element ref="pc:Terms" minOccurs="0" maxOccurs="1"/>
        </xsd:sequence>
      </xsd:complexType>
    </xsd:element>
    <xsd:element name="TaxKeywordTaxHTField" ma:index="12" nillable="true" ma:taxonomy="true" ma:internalName="TaxKeywordTaxHTField" ma:taxonomyFieldName="TaxKeyword" ma:displayName="Enterprise Keywords" ma:fieldId="{23f27201-bee3-471e-b2e7-b64fd8b7ca38}" ma:taxonomyMulti="true" ma:sspId="70da5c63-8548-4ac8-9616-83b0f373280e" ma:termSetId="00000000-0000-0000-0000-000000000000" ma:anchorId="00000000-0000-0000-0000-000000000000" ma:open="true" ma:isKeyword="true">
      <xsd:complexType>
        <xsd:sequence>
          <xsd:element ref="pc:Terms" minOccurs="0" maxOccurs="1"/>
        </xsd:sequence>
      </xsd:complexType>
    </xsd:element>
    <xsd:element name="_dlc_DocId" ma:index="14" nillable="true" ma:displayName="Document ID Value" ma:description="The value of the document ID assigned to this item." ma:internalName="_dlc_DocId" ma:readOnly="true">
      <xsd:simpleType>
        <xsd:restriction base="dms:Text"/>
      </xsd:simpleType>
    </xsd:element>
    <xsd:element name="_dlc_DocIdUrl" ma:index="1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6"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8044c801-d84b-4ee1-a77e-678f8dcdee17" elementFormDefault="qualified">
    <xsd:import namespace="http://schemas.microsoft.com/office/2006/documentManagement/types"/>
    <xsd:import namespace="http://schemas.microsoft.com/office/infopath/2007/PartnerControls"/>
    <xsd:element name="Processed" ma:index="17" nillable="true" ma:displayName="Processed" ma:default="0" ma:internalName="Processed">
      <xsd:simpleType>
        <xsd:restriction base="dms:Boolean"/>
      </xsd:simpleType>
    </xsd:element>
    <xsd:element name="Archive" ma:index="18" nillable="true" ma:displayName="Archive" ma:default="0" ma:internalName="Archive">
      <xsd:simpleType>
        <xsd:restriction base="dms:Boolean"/>
      </xsd:simpleType>
    </xsd:element>
    <xsd:element name="Conf" ma:index="19" nillable="true" ma:displayName="Conf" ma:default="0" ma:description="Is File confidential?" ma:internalName="Conf">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pe:Receivers xmlns:spe="http://schemas.microsoft.com/sharepoint/events"/>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03BF6C-E700-4A21-A4D1-792B3E681BA1}">
  <ds:schemaRefs>
    <ds:schemaRef ds:uri="http://schemas.microsoft.com/office/2006/metadata/customXsn"/>
  </ds:schemaRefs>
</ds:datastoreItem>
</file>

<file path=customXml/itemProps2.xml><?xml version="1.0" encoding="utf-8"?>
<ds:datastoreItem xmlns:ds="http://schemas.openxmlformats.org/officeDocument/2006/customXml" ds:itemID="{A1F5C71D-4DCD-4671-8B6B-ECB49AC8918E}">
  <ds:schemaRefs>
    <ds:schemaRef ds:uri="Microsoft.SharePoint.Taxonomy.ContentTypeSync"/>
  </ds:schemaRefs>
</ds:datastoreItem>
</file>

<file path=customXml/itemProps3.xml><?xml version="1.0" encoding="utf-8"?>
<ds:datastoreItem xmlns:ds="http://schemas.openxmlformats.org/officeDocument/2006/customXml" ds:itemID="{63429372-3C30-41E6-9D16-6F6F43255CCA}">
  <ds:schemaRefs>
    <ds:schemaRef ds:uri="http://purl.org/dc/terms/"/>
    <ds:schemaRef ds:uri="3f4bcce7-ac1a-4c9d-aa3e-7e77695652db"/>
    <ds:schemaRef ds:uri="8044c801-d84b-4ee1-a77e-678f8dcdee17"/>
    <ds:schemaRef ds:uri="http://schemas.microsoft.com/office/2006/documentManagement/types"/>
    <ds:schemaRef ds:uri="http://www.w3.org/XML/1998/namespace"/>
    <ds:schemaRef ds:uri="http://purl.org/dc/elements/1.1/"/>
    <ds:schemaRef ds:uri="http://schemas.microsoft.com/office/2006/metadata/properties"/>
    <ds:schemaRef ds:uri="http://schemas.microsoft.com/office/infopath/2007/PartnerControls"/>
    <ds:schemaRef ds:uri="http://schemas.openxmlformats.org/package/2006/metadata/core-properties"/>
    <ds:schemaRef ds:uri="http://purl.org/dc/dcmitype/"/>
  </ds:schemaRefs>
</ds:datastoreItem>
</file>

<file path=customXml/itemProps4.xml><?xml version="1.0" encoding="utf-8"?>
<ds:datastoreItem xmlns:ds="http://schemas.openxmlformats.org/officeDocument/2006/customXml" ds:itemID="{1767421D-F3A5-4EA9-89C1-2E9C01138251}">
  <ds:schemaRefs>
    <ds:schemaRef ds:uri="http://schemas.microsoft.com/sharepoint/v3/contenttype/forms"/>
  </ds:schemaRefs>
</ds:datastoreItem>
</file>

<file path=customXml/itemProps5.xml><?xml version="1.0" encoding="utf-8"?>
<ds:datastoreItem xmlns:ds="http://schemas.openxmlformats.org/officeDocument/2006/customXml" ds:itemID="{09D29FAF-6E2E-4354-8421-63506A4B22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4bcce7-ac1a-4c9d-aa3e-7e77695652db"/>
    <ds:schemaRef ds:uri="8044c801-d84b-4ee1-a77e-678f8dcdee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EED1F01F-7CFB-41D1-B844-577EC693C9CD}">
  <ds:schemaRefs>
    <ds:schemaRef ds:uri="http://schemas.microsoft.com/sharepoint/events"/>
  </ds:schemaRefs>
</ds:datastoreItem>
</file>

<file path=customXml/itemProps7.xml><?xml version="1.0" encoding="utf-8"?>
<ds:datastoreItem xmlns:ds="http://schemas.openxmlformats.org/officeDocument/2006/customXml" ds:itemID="{D4684A57-8B35-4819-890B-0A4FA257FD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5</Pages>
  <Words>2120</Words>
  <Characters>12169</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Submission 20 - City of Boroondara - Education Evidence Base - Public inquiry</vt:lpstr>
    </vt:vector>
  </TitlesOfParts>
  <Company>City of Boroondara</Company>
  <LinksUpToDate>false</LinksUpToDate>
  <CharactersWithSpaces>14261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20 - City of Boroondara - Education Evidence Base - Public inquiry</dc:title>
  <dc:creator>City of Boroondara</dc:creator>
  <cp:keywords>City of Boroondara</cp:keywords>
  <cp:lastModifiedBy>Productivity Commission</cp:lastModifiedBy>
  <cp:revision>8</cp:revision>
  <cp:lastPrinted>2015-08-07T00:33:00Z</cp:lastPrinted>
  <dcterms:created xsi:type="dcterms:W3CDTF">2016-05-24T00:22:00Z</dcterms:created>
  <dcterms:modified xsi:type="dcterms:W3CDTF">2016-05-25T02:08:00Z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0x0101007916246811615643A710C6FEAFF56A871105007B16309804912F4C836C9B00CB9F6860</vt:lpwstr>
  </property>
  <property fmtid="{D5CDD505-2E9C-101B-9397-08002B2CF9AE}" pid="3" name="c401844703f64372bb0e85d87d761fe6">
    <vt:lpwstr>Reference Only|923c7a19-3b10-4b1a-aa53-490b73d512fc</vt:lpwstr>
  </property>
  <property fmtid="{D5CDD505-2E9C-101B-9397-08002B2CF9AE}" pid="4" name="Order">
    <vt:r8>2200</vt:r8>
  </property>
  <property fmtid="{D5CDD505-2E9C-101B-9397-08002B2CF9AE}" pid="5" name="TaxKeyword">
    <vt:lpwstr>3856;#City of Boroondara|c08354bf-8d0f-4495-ae63-da5e92daf062</vt:lpwstr>
  </property>
  <property fmtid="{D5CDD505-2E9C-101B-9397-08002B2CF9AE}" pid="6" name="Record Tag">
    <vt:lpwstr>139;#Submissions|c6e0dbf8-5444-433c-844d-d567dd519a05</vt:lpwstr>
  </property>
  <property fmtid="{D5CDD505-2E9C-101B-9397-08002B2CF9AE}" pid="7" name="Retain">
    <vt:lpwstr>138;#Reference Only|923c7a19-3b10-4b1a-aa53-490b73d512fc</vt:lpwstr>
  </property>
</Properties>
</file>