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3FC" w:rsidRPr="006875AB" w:rsidRDefault="00AE73FC" w:rsidP="009460D7">
      <w:pPr>
        <w:spacing w:line="240" w:lineRule="auto"/>
        <w:contextualSpacing/>
        <w:rPr>
          <w:rFonts w:ascii="Helvetica" w:hAnsi="Helvetica"/>
          <w:sz w:val="16"/>
        </w:rPr>
      </w:pPr>
      <w:bookmarkStart w:id="0" w:name="_GoBack"/>
      <w:bookmarkEnd w:id="0"/>
    </w:p>
    <w:p w:rsidR="00AB703F" w:rsidRDefault="0048773A" w:rsidP="00AB703F">
      <w:pPr>
        <w:spacing w:line="240" w:lineRule="auto"/>
        <w:contextualSpacing/>
        <w:jc w:val="center"/>
        <w:rPr>
          <w:rFonts w:ascii="Helvetica" w:hAnsi="Helvetica"/>
          <w:sz w:val="16"/>
        </w:rPr>
      </w:pPr>
      <w:r w:rsidRPr="006875AB">
        <w:rPr>
          <w:rFonts w:ascii="Helvetica" w:hAnsi="Helvetica"/>
          <w:noProof/>
          <w:sz w:val="16"/>
          <w:lang w:eastAsia="en-AU"/>
        </w:rPr>
        <w:drawing>
          <wp:inline distT="0" distB="0" distL="0" distR="0">
            <wp:extent cx="1643380" cy="800752"/>
            <wp:effectExtent l="25400" t="0" r="7620" b="0"/>
            <wp:docPr id="4" name="Picture 2" descr="C:\Users\Matt\Dropbox\Freedom Housing\LOGOS FH and FK\FreedomHousin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Dropbox\Freedom Housing\LOGOS FH and FK\FreedomHousing_RGB.jpg"/>
                    <pic:cNvPicPr>
                      <a:picLocks noChangeAspect="1" noChangeArrowheads="1"/>
                    </pic:cNvPicPr>
                  </pic:nvPicPr>
                  <pic:blipFill>
                    <a:blip r:embed="rId9"/>
                    <a:srcRect/>
                    <a:stretch>
                      <a:fillRect/>
                    </a:stretch>
                  </pic:blipFill>
                  <pic:spPr bwMode="auto">
                    <a:xfrm>
                      <a:off x="0" y="0"/>
                      <a:ext cx="1643380" cy="800752"/>
                    </a:xfrm>
                    <a:prstGeom prst="rect">
                      <a:avLst/>
                    </a:prstGeom>
                    <a:noFill/>
                    <a:ln w="9525">
                      <a:noFill/>
                      <a:miter lim="800000"/>
                      <a:headEnd/>
                      <a:tailEnd/>
                    </a:ln>
                  </pic:spPr>
                </pic:pic>
              </a:graphicData>
            </a:graphic>
          </wp:inline>
        </w:drawing>
      </w:r>
    </w:p>
    <w:p w:rsidR="00AB703F" w:rsidRDefault="00AB703F" w:rsidP="00AB703F">
      <w:pPr>
        <w:spacing w:line="240" w:lineRule="auto"/>
        <w:contextualSpacing/>
        <w:jc w:val="center"/>
        <w:rPr>
          <w:rFonts w:ascii="Helvetica" w:hAnsi="Helvetica"/>
          <w:sz w:val="16"/>
        </w:rPr>
      </w:pPr>
    </w:p>
    <w:p w:rsidR="00AB703F" w:rsidRDefault="00AB703F" w:rsidP="00AB703F">
      <w:pPr>
        <w:spacing w:line="240" w:lineRule="auto"/>
        <w:contextualSpacing/>
        <w:jc w:val="center"/>
        <w:rPr>
          <w:rFonts w:ascii="Helvetica" w:hAnsi="Helvetica"/>
          <w:sz w:val="16"/>
        </w:rPr>
      </w:pPr>
    </w:p>
    <w:p w:rsidR="003224F5" w:rsidRPr="00AB703F" w:rsidRDefault="003224F5" w:rsidP="00AB703F">
      <w:pPr>
        <w:spacing w:line="240" w:lineRule="auto"/>
        <w:contextualSpacing/>
        <w:jc w:val="center"/>
        <w:rPr>
          <w:rFonts w:ascii="Helvetica" w:hAnsi="Helvetica"/>
          <w:sz w:val="16"/>
        </w:rPr>
      </w:pPr>
    </w:p>
    <w:p w:rsidR="00B60FA7" w:rsidRDefault="00B60FA7" w:rsidP="00C72831">
      <w:pPr>
        <w:spacing w:line="240" w:lineRule="auto"/>
        <w:contextualSpacing/>
        <w:jc w:val="center"/>
        <w:rPr>
          <w:rFonts w:ascii="Helvetica" w:hAnsi="Helvetica"/>
          <w:b/>
          <w:sz w:val="28"/>
        </w:rPr>
      </w:pPr>
    </w:p>
    <w:p w:rsidR="00B60FA7" w:rsidRPr="00F533E7" w:rsidRDefault="005032B5" w:rsidP="00B60FA7">
      <w:pPr>
        <w:spacing w:line="240" w:lineRule="auto"/>
        <w:contextualSpacing/>
        <w:jc w:val="center"/>
        <w:rPr>
          <w:rFonts w:ascii="Helvetica" w:hAnsi="Helvetica"/>
          <w:b/>
          <w:sz w:val="40"/>
        </w:rPr>
      </w:pPr>
      <w:r>
        <w:rPr>
          <w:rFonts w:ascii="Helvetica" w:hAnsi="Helvetica"/>
          <w:b/>
          <w:sz w:val="28"/>
        </w:rPr>
        <w:t xml:space="preserve">  </w:t>
      </w:r>
      <w:r w:rsidR="00B60FA7">
        <w:rPr>
          <w:rFonts w:ascii="Helvetica" w:hAnsi="Helvetica"/>
          <w:b/>
          <w:sz w:val="28"/>
        </w:rPr>
        <w:t>Freedom Housing</w:t>
      </w:r>
      <w:r w:rsidR="00F533E7" w:rsidRPr="004E1333">
        <w:rPr>
          <w:rStyle w:val="FootnoteReference"/>
          <w:rFonts w:ascii="Helvetica" w:hAnsi="Helvetica"/>
          <w:b/>
          <w:sz w:val="32"/>
        </w:rPr>
        <w:footnoteReference w:customMarkFollows="1" w:id="1"/>
        <w:sym w:font="Symbol" w:char="F0E2"/>
      </w:r>
    </w:p>
    <w:p w:rsidR="00B60FA7" w:rsidRDefault="00B60FA7" w:rsidP="00B60FA7">
      <w:pPr>
        <w:spacing w:line="240" w:lineRule="auto"/>
        <w:contextualSpacing/>
        <w:jc w:val="center"/>
        <w:rPr>
          <w:rFonts w:ascii="Helvetica" w:hAnsi="Helvetica"/>
          <w:b/>
          <w:sz w:val="28"/>
        </w:rPr>
      </w:pPr>
    </w:p>
    <w:p w:rsidR="00B60FA7" w:rsidRPr="00000C8A" w:rsidRDefault="00B60FA7" w:rsidP="00B60FA7">
      <w:pPr>
        <w:spacing w:line="240" w:lineRule="auto"/>
        <w:contextualSpacing/>
        <w:jc w:val="center"/>
        <w:rPr>
          <w:rFonts w:ascii="Helvetica" w:hAnsi="Helvetica"/>
          <w:b/>
          <w:sz w:val="28"/>
        </w:rPr>
      </w:pPr>
      <w:r>
        <w:rPr>
          <w:rFonts w:ascii="Helvetica" w:hAnsi="Helvetica"/>
          <w:b/>
          <w:sz w:val="28"/>
        </w:rPr>
        <w:t>Versus</w:t>
      </w:r>
    </w:p>
    <w:p w:rsidR="00B60FA7" w:rsidRDefault="00B60FA7" w:rsidP="00C72831">
      <w:pPr>
        <w:spacing w:line="240" w:lineRule="auto"/>
        <w:contextualSpacing/>
        <w:jc w:val="center"/>
        <w:rPr>
          <w:rFonts w:ascii="Helvetica" w:hAnsi="Helvetica"/>
          <w:b/>
          <w:sz w:val="28"/>
        </w:rPr>
      </w:pPr>
    </w:p>
    <w:p w:rsidR="00E25959" w:rsidRDefault="00000C8A" w:rsidP="00C72831">
      <w:pPr>
        <w:spacing w:line="240" w:lineRule="auto"/>
        <w:contextualSpacing/>
        <w:jc w:val="center"/>
        <w:rPr>
          <w:rFonts w:ascii="Helvetica" w:hAnsi="Helvetica"/>
          <w:b/>
          <w:sz w:val="28"/>
        </w:rPr>
      </w:pPr>
      <w:r w:rsidRPr="00000C8A">
        <w:rPr>
          <w:rFonts w:ascii="Helvetica" w:hAnsi="Helvetica"/>
          <w:b/>
          <w:sz w:val="28"/>
        </w:rPr>
        <w:t>Traditional</w:t>
      </w:r>
      <w:r w:rsidR="000B6EFB">
        <w:rPr>
          <w:rFonts w:ascii="Helvetica" w:hAnsi="Helvetica"/>
          <w:b/>
          <w:sz w:val="28"/>
        </w:rPr>
        <w:t xml:space="preserve"> M</w:t>
      </w:r>
      <w:r w:rsidR="006B764B">
        <w:rPr>
          <w:rFonts w:ascii="Helvetica" w:hAnsi="Helvetica"/>
          <w:b/>
          <w:sz w:val="28"/>
        </w:rPr>
        <w:t>odels o</w:t>
      </w:r>
      <w:r>
        <w:rPr>
          <w:rFonts w:ascii="Helvetica" w:hAnsi="Helvetica"/>
          <w:b/>
          <w:sz w:val="28"/>
        </w:rPr>
        <w:t xml:space="preserve">f </w:t>
      </w:r>
      <w:r w:rsidR="000B6EFB">
        <w:rPr>
          <w:rFonts w:ascii="Helvetica" w:hAnsi="Helvetica"/>
          <w:b/>
          <w:sz w:val="28"/>
        </w:rPr>
        <w:t>C</w:t>
      </w:r>
      <w:r w:rsidRPr="00000C8A">
        <w:rPr>
          <w:rFonts w:ascii="Helvetica" w:hAnsi="Helvetica"/>
          <w:b/>
          <w:sz w:val="28"/>
        </w:rPr>
        <w:t>are</w:t>
      </w:r>
      <w:r w:rsidR="000B6EFB">
        <w:rPr>
          <w:rFonts w:ascii="Helvetica" w:hAnsi="Helvetica"/>
          <w:b/>
          <w:sz w:val="28"/>
        </w:rPr>
        <w:t xml:space="preserve"> and A</w:t>
      </w:r>
      <w:r w:rsidRPr="00000C8A">
        <w:rPr>
          <w:rFonts w:ascii="Helvetica" w:hAnsi="Helvetica"/>
          <w:b/>
          <w:sz w:val="28"/>
        </w:rPr>
        <w:t>ccommodation</w:t>
      </w:r>
      <w:r w:rsidR="00E25959">
        <w:rPr>
          <w:rFonts w:ascii="Helvetica" w:hAnsi="Helvetica"/>
          <w:b/>
          <w:sz w:val="28"/>
        </w:rPr>
        <w:t xml:space="preserve"> </w:t>
      </w:r>
    </w:p>
    <w:p w:rsidR="00000C8A" w:rsidRPr="003224F5" w:rsidRDefault="000B6EFB" w:rsidP="003224F5">
      <w:pPr>
        <w:spacing w:line="240" w:lineRule="auto"/>
        <w:contextualSpacing/>
        <w:jc w:val="center"/>
        <w:rPr>
          <w:rFonts w:ascii="Helvetica" w:hAnsi="Helvetica"/>
          <w:b/>
          <w:sz w:val="28"/>
        </w:rPr>
      </w:pPr>
      <w:r>
        <w:rPr>
          <w:rFonts w:ascii="Helvetica" w:hAnsi="Helvetica"/>
          <w:b/>
          <w:sz w:val="28"/>
        </w:rPr>
        <w:t>For Persons With D</w:t>
      </w:r>
      <w:r w:rsidR="004416FC">
        <w:rPr>
          <w:rFonts w:ascii="Helvetica" w:hAnsi="Helvetica"/>
          <w:b/>
          <w:sz w:val="28"/>
        </w:rPr>
        <w:t>isabilities</w:t>
      </w:r>
    </w:p>
    <w:p w:rsidR="00000C8A" w:rsidRPr="006875AB" w:rsidRDefault="00000C8A" w:rsidP="00000C8A">
      <w:pPr>
        <w:spacing w:line="240" w:lineRule="auto"/>
        <w:contextualSpacing/>
        <w:jc w:val="center"/>
        <w:rPr>
          <w:rFonts w:ascii="Helvetica" w:hAnsi="Helvetica"/>
          <w:b/>
          <w:sz w:val="16"/>
        </w:rPr>
      </w:pPr>
    </w:p>
    <w:p w:rsidR="00646557" w:rsidRDefault="00646557" w:rsidP="00902BFF">
      <w:pPr>
        <w:spacing w:line="240" w:lineRule="auto"/>
        <w:contextualSpacing/>
        <w:rPr>
          <w:rFonts w:ascii="Helvetica" w:hAnsi="Helvetica"/>
          <w:sz w:val="28"/>
        </w:rPr>
      </w:pPr>
    </w:p>
    <w:p w:rsidR="006510D3" w:rsidRPr="00000C8A" w:rsidRDefault="006510D3" w:rsidP="009F1BB3">
      <w:pPr>
        <w:spacing w:line="240" w:lineRule="auto"/>
        <w:contextualSpacing/>
        <w:jc w:val="center"/>
        <w:rPr>
          <w:rFonts w:ascii="Helvetica" w:hAnsi="Helvetica"/>
          <w:sz w:val="28"/>
        </w:rPr>
      </w:pPr>
    </w:p>
    <w:p w:rsidR="00EA36DD" w:rsidRDefault="006B764B" w:rsidP="00EA36DD">
      <w:pPr>
        <w:spacing w:line="240" w:lineRule="auto"/>
        <w:contextualSpacing/>
        <w:jc w:val="center"/>
        <w:rPr>
          <w:rFonts w:ascii="Helvetica" w:hAnsi="Helvetica"/>
          <w:i/>
        </w:rPr>
      </w:pPr>
      <w:r w:rsidRPr="006B764B">
        <w:rPr>
          <w:rFonts w:ascii="Helvetica" w:hAnsi="Helvetica"/>
          <w:i/>
        </w:rPr>
        <w:t>A s</w:t>
      </w:r>
      <w:r w:rsidR="003224F5" w:rsidRPr="006B764B">
        <w:rPr>
          <w:rFonts w:ascii="Helvetica" w:hAnsi="Helvetica"/>
          <w:i/>
        </w:rPr>
        <w:t xml:space="preserve">tructured </w:t>
      </w:r>
      <w:r w:rsidR="00702B96">
        <w:rPr>
          <w:rFonts w:ascii="Helvetica" w:hAnsi="Helvetica"/>
          <w:i/>
        </w:rPr>
        <w:t xml:space="preserve">comparative analysis </w:t>
      </w:r>
      <w:r w:rsidR="00EA36DD">
        <w:rPr>
          <w:rFonts w:ascii="Helvetica" w:hAnsi="Helvetica"/>
          <w:i/>
        </w:rPr>
        <w:t>evaluating</w:t>
      </w:r>
      <w:r w:rsidR="003224F5" w:rsidRPr="006B764B">
        <w:rPr>
          <w:rFonts w:ascii="Helvetica" w:hAnsi="Helvetica"/>
          <w:i/>
        </w:rPr>
        <w:t xml:space="preserve"> the models’</w:t>
      </w:r>
      <w:r w:rsidR="00EA36DD">
        <w:rPr>
          <w:rFonts w:ascii="Helvetica" w:hAnsi="Helvetica"/>
          <w:i/>
        </w:rPr>
        <w:t xml:space="preserve"> </w:t>
      </w:r>
      <w:r w:rsidR="00E96D12">
        <w:rPr>
          <w:rFonts w:ascii="Helvetica" w:hAnsi="Helvetica"/>
          <w:i/>
        </w:rPr>
        <w:t>d</w:t>
      </w:r>
      <w:r>
        <w:rPr>
          <w:rFonts w:ascii="Helvetica" w:hAnsi="Helvetica"/>
          <w:i/>
        </w:rPr>
        <w:t xml:space="preserve">egree of </w:t>
      </w:r>
    </w:p>
    <w:p w:rsidR="00000C8A" w:rsidRPr="006B764B" w:rsidRDefault="006B764B" w:rsidP="00EA36DD">
      <w:pPr>
        <w:spacing w:line="240" w:lineRule="auto"/>
        <w:contextualSpacing/>
        <w:jc w:val="center"/>
        <w:rPr>
          <w:rFonts w:ascii="Helvetica" w:hAnsi="Helvetica"/>
          <w:i/>
        </w:rPr>
      </w:pPr>
      <w:r w:rsidRPr="006B764B">
        <w:rPr>
          <w:rFonts w:ascii="Helvetica" w:hAnsi="Helvetica"/>
          <w:i/>
        </w:rPr>
        <w:t xml:space="preserve">compatibility </w:t>
      </w:r>
      <w:r w:rsidR="00E25959" w:rsidRPr="006B764B">
        <w:rPr>
          <w:rFonts w:ascii="Helvetica" w:hAnsi="Helvetica"/>
          <w:i/>
        </w:rPr>
        <w:t>with</w:t>
      </w:r>
      <w:r w:rsidR="0048789A" w:rsidRPr="006B764B">
        <w:rPr>
          <w:rFonts w:ascii="Helvetica" w:hAnsi="Helvetica"/>
          <w:i/>
        </w:rPr>
        <w:t xml:space="preserve"> </w:t>
      </w:r>
      <w:r w:rsidR="00000C8A" w:rsidRPr="006B764B">
        <w:rPr>
          <w:rFonts w:ascii="Helvetica" w:hAnsi="Helvetica"/>
          <w:i/>
        </w:rPr>
        <w:t xml:space="preserve">the </w:t>
      </w:r>
      <w:r w:rsidR="00522B9D">
        <w:rPr>
          <w:rFonts w:ascii="Helvetica" w:hAnsi="Helvetica"/>
          <w:i/>
        </w:rPr>
        <w:t xml:space="preserve">relevant </w:t>
      </w:r>
      <w:r w:rsidR="005C5555" w:rsidRPr="006B764B">
        <w:rPr>
          <w:rFonts w:ascii="Helvetica" w:hAnsi="Helvetica"/>
          <w:i/>
        </w:rPr>
        <w:t xml:space="preserve">Objects and </w:t>
      </w:r>
      <w:r w:rsidR="00323A3F" w:rsidRPr="006B764B">
        <w:rPr>
          <w:rFonts w:ascii="Helvetica" w:hAnsi="Helvetica"/>
          <w:i/>
        </w:rPr>
        <w:t>P</w:t>
      </w:r>
      <w:r w:rsidR="003224F5" w:rsidRPr="006B764B">
        <w:rPr>
          <w:rFonts w:ascii="Helvetica" w:hAnsi="Helvetica"/>
          <w:i/>
        </w:rPr>
        <w:t xml:space="preserve">rinciples </w:t>
      </w:r>
      <w:r w:rsidR="00000C8A" w:rsidRPr="006B764B">
        <w:rPr>
          <w:rFonts w:ascii="Helvetica" w:hAnsi="Helvetica"/>
          <w:i/>
        </w:rPr>
        <w:t>of the NDIS Act 2013</w:t>
      </w:r>
    </w:p>
    <w:p w:rsidR="008A657A" w:rsidRPr="00AB703F" w:rsidRDefault="00B377BB" w:rsidP="00AB703F">
      <w:pPr>
        <w:spacing w:line="240" w:lineRule="auto"/>
        <w:ind w:left="720"/>
        <w:contextualSpacing/>
        <w:jc w:val="center"/>
        <w:rPr>
          <w:rFonts w:ascii="Helvetica" w:hAnsi="Helvetica"/>
          <w:b/>
          <w:i/>
          <w:sz w:val="24"/>
        </w:rPr>
      </w:pPr>
      <w:r w:rsidRPr="006B764B">
        <w:rPr>
          <w:rFonts w:ascii="Helvetica" w:hAnsi="Helvetica"/>
          <w:b/>
          <w:i/>
          <w:sz w:val="24"/>
        </w:rPr>
        <w:t xml:space="preserve"> </w:t>
      </w:r>
    </w:p>
    <w:p w:rsidR="00902BFF" w:rsidRDefault="00902BFF" w:rsidP="006510D3">
      <w:pPr>
        <w:spacing w:line="240" w:lineRule="auto"/>
        <w:contextualSpacing/>
        <w:jc w:val="center"/>
        <w:outlineLvl w:val="0"/>
        <w:rPr>
          <w:rFonts w:ascii="Helvetica" w:hAnsi="Helvetica"/>
          <w:b/>
          <w:sz w:val="16"/>
        </w:rPr>
      </w:pPr>
    </w:p>
    <w:p w:rsidR="008A657A" w:rsidRDefault="008A657A" w:rsidP="006510D3">
      <w:pPr>
        <w:spacing w:line="240" w:lineRule="auto"/>
        <w:contextualSpacing/>
        <w:jc w:val="center"/>
        <w:outlineLvl w:val="0"/>
        <w:rPr>
          <w:rFonts w:ascii="Helvetica" w:hAnsi="Helvetica"/>
          <w:b/>
          <w:sz w:val="16"/>
        </w:rPr>
      </w:pPr>
    </w:p>
    <w:p w:rsidR="008A657A" w:rsidRDefault="00AB703F" w:rsidP="006510D3">
      <w:pPr>
        <w:spacing w:line="240" w:lineRule="auto"/>
        <w:contextualSpacing/>
        <w:jc w:val="center"/>
        <w:outlineLvl w:val="0"/>
        <w:rPr>
          <w:rFonts w:ascii="Helvetica" w:hAnsi="Helvetica"/>
          <w:b/>
          <w:sz w:val="16"/>
        </w:rPr>
      </w:pPr>
      <w:r>
        <w:rPr>
          <w:rFonts w:ascii="Helvetica" w:hAnsi="Helvetica"/>
          <w:b/>
          <w:noProof/>
          <w:sz w:val="16"/>
          <w:lang w:eastAsia="en-AU"/>
        </w:rPr>
        <w:drawing>
          <wp:inline distT="0" distB="0" distL="0" distR="0">
            <wp:extent cx="3731205" cy="1952938"/>
            <wp:effectExtent l="25400" t="0" r="25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734725" cy="1954780"/>
                    </a:xfrm>
                    <a:prstGeom prst="rect">
                      <a:avLst/>
                    </a:prstGeom>
                    <a:noFill/>
                    <a:ln w="9525">
                      <a:noFill/>
                      <a:miter lim="800000"/>
                      <a:headEnd/>
                      <a:tailEnd/>
                    </a:ln>
                  </pic:spPr>
                </pic:pic>
              </a:graphicData>
            </a:graphic>
          </wp:inline>
        </w:drawing>
      </w:r>
    </w:p>
    <w:p w:rsidR="009F64F5" w:rsidRDefault="009F64F5" w:rsidP="00AB703F">
      <w:pPr>
        <w:spacing w:line="240" w:lineRule="auto"/>
        <w:contextualSpacing/>
        <w:outlineLvl w:val="0"/>
        <w:rPr>
          <w:rFonts w:ascii="Helvetica" w:hAnsi="Helvetica"/>
          <w:b/>
          <w:sz w:val="16"/>
        </w:rPr>
      </w:pPr>
    </w:p>
    <w:p w:rsidR="00D3422A" w:rsidRPr="006875AB" w:rsidRDefault="00D3422A" w:rsidP="006510D3">
      <w:pPr>
        <w:spacing w:line="240" w:lineRule="auto"/>
        <w:contextualSpacing/>
        <w:jc w:val="center"/>
        <w:outlineLvl w:val="0"/>
        <w:rPr>
          <w:rFonts w:ascii="Helvetica" w:hAnsi="Helvetica"/>
          <w:b/>
          <w:sz w:val="16"/>
        </w:rPr>
      </w:pPr>
    </w:p>
    <w:p w:rsidR="006B764B" w:rsidRDefault="00A12810" w:rsidP="00AB703F">
      <w:pPr>
        <w:spacing w:line="240" w:lineRule="auto"/>
        <w:ind w:left="1440"/>
        <w:contextualSpacing/>
        <w:outlineLvl w:val="0"/>
        <w:rPr>
          <w:rFonts w:ascii="Helvetica" w:hAnsi="Helvetica"/>
          <w:sz w:val="16"/>
        </w:rPr>
      </w:pPr>
      <w:r w:rsidRPr="0047291F">
        <w:rPr>
          <w:rFonts w:ascii="Helvetica" w:hAnsi="Helvetica"/>
          <w:sz w:val="16"/>
        </w:rPr>
        <w:t xml:space="preserve">Presented to: </w:t>
      </w:r>
    </w:p>
    <w:p w:rsidR="006B764B" w:rsidRPr="006B764B" w:rsidRDefault="006B764B" w:rsidP="00AB703F">
      <w:pPr>
        <w:spacing w:line="240" w:lineRule="auto"/>
        <w:ind w:left="1440"/>
        <w:contextualSpacing/>
        <w:outlineLvl w:val="0"/>
        <w:rPr>
          <w:rFonts w:ascii="Helvetica" w:hAnsi="Helvetica"/>
          <w:b/>
          <w:sz w:val="16"/>
        </w:rPr>
      </w:pPr>
    </w:p>
    <w:p w:rsidR="006510D3" w:rsidRPr="006B764B" w:rsidRDefault="0048773A" w:rsidP="00AB703F">
      <w:pPr>
        <w:spacing w:line="240" w:lineRule="auto"/>
        <w:ind w:left="1440"/>
        <w:contextualSpacing/>
        <w:outlineLvl w:val="0"/>
        <w:rPr>
          <w:rFonts w:ascii="Helvetica" w:hAnsi="Helvetica"/>
          <w:b/>
          <w:sz w:val="16"/>
        </w:rPr>
      </w:pPr>
      <w:r w:rsidRPr="006B764B">
        <w:rPr>
          <w:rFonts w:ascii="Helvetica" w:hAnsi="Helvetica"/>
          <w:b/>
          <w:sz w:val="16"/>
        </w:rPr>
        <w:t>National Disability Insurance Scheme Taskforce</w:t>
      </w:r>
    </w:p>
    <w:p w:rsidR="00D3422A" w:rsidRPr="006B764B" w:rsidRDefault="0048773A" w:rsidP="00AB703F">
      <w:pPr>
        <w:spacing w:line="240" w:lineRule="auto"/>
        <w:ind w:left="1440"/>
        <w:contextualSpacing/>
        <w:outlineLvl w:val="0"/>
        <w:rPr>
          <w:rFonts w:ascii="Helvetica" w:hAnsi="Helvetica"/>
          <w:b/>
          <w:sz w:val="16"/>
        </w:rPr>
      </w:pPr>
      <w:r w:rsidRPr="006B764B">
        <w:rPr>
          <w:rFonts w:ascii="Helvetica" w:hAnsi="Helvetica"/>
          <w:b/>
          <w:sz w:val="16"/>
        </w:rPr>
        <w:t>Department of Families, Housing, Community Services and Indigenous Affairs</w:t>
      </w:r>
    </w:p>
    <w:p w:rsidR="00394C59" w:rsidRPr="006B764B" w:rsidRDefault="00394C59" w:rsidP="00AB703F">
      <w:pPr>
        <w:spacing w:line="240" w:lineRule="auto"/>
        <w:ind w:left="2160"/>
        <w:contextualSpacing/>
        <w:outlineLvl w:val="0"/>
        <w:rPr>
          <w:rFonts w:ascii="Helvetica" w:hAnsi="Helvetica"/>
          <w:b/>
          <w:sz w:val="16"/>
        </w:rPr>
      </w:pPr>
    </w:p>
    <w:p w:rsidR="009460D7" w:rsidRPr="006B764B" w:rsidRDefault="00A22821" w:rsidP="00AB703F">
      <w:pPr>
        <w:spacing w:line="240" w:lineRule="auto"/>
        <w:ind w:left="1440"/>
        <w:contextualSpacing/>
        <w:outlineLvl w:val="0"/>
        <w:rPr>
          <w:rFonts w:ascii="Helvetica" w:hAnsi="Helvetica"/>
          <w:b/>
          <w:sz w:val="16"/>
        </w:rPr>
      </w:pPr>
      <w:r w:rsidRPr="006B764B">
        <w:rPr>
          <w:rFonts w:ascii="Helvetica" w:hAnsi="Helvetica"/>
          <w:b/>
          <w:sz w:val="16"/>
        </w:rPr>
        <w:t>Canberra - 18</w:t>
      </w:r>
      <w:r w:rsidR="0048773A" w:rsidRPr="006B764B">
        <w:rPr>
          <w:rFonts w:ascii="Helvetica" w:hAnsi="Helvetica"/>
          <w:b/>
          <w:sz w:val="16"/>
        </w:rPr>
        <w:t xml:space="preserve"> April 201</w:t>
      </w:r>
      <w:r w:rsidR="00D3422A" w:rsidRPr="006B764B">
        <w:rPr>
          <w:rFonts w:ascii="Helvetica" w:hAnsi="Helvetica"/>
          <w:b/>
          <w:sz w:val="16"/>
        </w:rPr>
        <w:t>3</w:t>
      </w:r>
    </w:p>
    <w:p w:rsidR="00AB703F" w:rsidRDefault="00AB703F" w:rsidP="009460D7">
      <w:pPr>
        <w:spacing w:line="240" w:lineRule="auto"/>
        <w:contextualSpacing/>
        <w:rPr>
          <w:rFonts w:ascii="Helvetica" w:hAnsi="Helvetica"/>
          <w:b/>
          <w:color w:val="548DD4" w:themeColor="text2" w:themeTint="99"/>
          <w:sz w:val="16"/>
        </w:rPr>
      </w:pPr>
    </w:p>
    <w:p w:rsidR="00AB703F" w:rsidRDefault="00AB703F" w:rsidP="009460D7">
      <w:pPr>
        <w:spacing w:line="240" w:lineRule="auto"/>
        <w:contextualSpacing/>
        <w:rPr>
          <w:rFonts w:ascii="Helvetica" w:hAnsi="Helvetica"/>
          <w:b/>
          <w:color w:val="548DD4" w:themeColor="text2" w:themeTint="99"/>
          <w:sz w:val="16"/>
        </w:rPr>
      </w:pPr>
    </w:p>
    <w:p w:rsidR="00394C59" w:rsidRPr="006875AB" w:rsidRDefault="00394C59" w:rsidP="009460D7">
      <w:pPr>
        <w:spacing w:line="240" w:lineRule="auto"/>
        <w:contextualSpacing/>
        <w:rPr>
          <w:rFonts w:ascii="Helvetica" w:hAnsi="Helvetica"/>
          <w:b/>
          <w:sz w:val="16"/>
        </w:rPr>
      </w:pPr>
    </w:p>
    <w:p w:rsidR="009529B3" w:rsidRPr="006875AB" w:rsidRDefault="009529B3" w:rsidP="009460D7">
      <w:pPr>
        <w:spacing w:line="240" w:lineRule="auto"/>
        <w:contextualSpacing/>
        <w:rPr>
          <w:rFonts w:ascii="Helvetica" w:hAnsi="Helvetica"/>
          <w:b/>
          <w:sz w:val="16"/>
        </w:rPr>
      </w:pPr>
      <w:r w:rsidRPr="006875AB">
        <w:rPr>
          <w:rFonts w:ascii="Helvetica" w:hAnsi="Helvetica"/>
          <w:b/>
          <w:sz w:val="16"/>
        </w:rPr>
        <w:t xml:space="preserve">Christos Iliopoulos </w:t>
      </w:r>
    </w:p>
    <w:p w:rsidR="00394C59" w:rsidRPr="006875AB" w:rsidRDefault="00394C59" w:rsidP="009460D7">
      <w:pPr>
        <w:spacing w:line="240" w:lineRule="auto"/>
        <w:contextualSpacing/>
        <w:rPr>
          <w:rFonts w:ascii="Helvetica" w:hAnsi="Helvetica"/>
          <w:sz w:val="16"/>
        </w:rPr>
      </w:pPr>
    </w:p>
    <w:p w:rsidR="009529B3" w:rsidRPr="006875AB" w:rsidRDefault="009529B3" w:rsidP="00394C59">
      <w:pPr>
        <w:spacing w:line="240" w:lineRule="auto"/>
        <w:ind w:left="720"/>
        <w:contextualSpacing/>
        <w:rPr>
          <w:rFonts w:ascii="Helvetica" w:hAnsi="Helvetica"/>
          <w:sz w:val="16"/>
        </w:rPr>
      </w:pPr>
      <w:r w:rsidRPr="006875AB">
        <w:rPr>
          <w:rFonts w:ascii="Helvetica" w:hAnsi="Helvetica"/>
          <w:sz w:val="16"/>
        </w:rPr>
        <w:t xml:space="preserve">Bachelor of Arts: Philosophy Major - La Trobe University </w:t>
      </w:r>
    </w:p>
    <w:p w:rsidR="009529B3" w:rsidRPr="006875AB" w:rsidRDefault="009529B3" w:rsidP="00394C59">
      <w:pPr>
        <w:spacing w:line="240" w:lineRule="auto"/>
        <w:ind w:left="720"/>
        <w:contextualSpacing/>
        <w:rPr>
          <w:rFonts w:ascii="Helvetica" w:hAnsi="Helvetica"/>
          <w:sz w:val="16"/>
        </w:rPr>
      </w:pPr>
      <w:r w:rsidRPr="006875AB">
        <w:rPr>
          <w:rFonts w:ascii="Helvetica" w:hAnsi="Helvetica"/>
          <w:sz w:val="16"/>
        </w:rPr>
        <w:t>Graduate Diploma in Education: Gifted Students Stream - University of Melbourne</w:t>
      </w:r>
    </w:p>
    <w:p w:rsidR="000114FA" w:rsidRPr="006875AB" w:rsidRDefault="009529B3" w:rsidP="00394C59">
      <w:pPr>
        <w:spacing w:line="240" w:lineRule="auto"/>
        <w:ind w:left="720"/>
        <w:contextualSpacing/>
        <w:rPr>
          <w:rFonts w:ascii="Helvetica" w:hAnsi="Helvetica"/>
          <w:sz w:val="16"/>
        </w:rPr>
      </w:pPr>
      <w:r w:rsidRPr="006875AB">
        <w:rPr>
          <w:rFonts w:ascii="Helvetica" w:hAnsi="Helvetica"/>
          <w:sz w:val="16"/>
        </w:rPr>
        <w:t>Masters Preliminary: Political Philosophy</w:t>
      </w:r>
      <w:r w:rsidR="00862E59" w:rsidRPr="006875AB">
        <w:rPr>
          <w:rFonts w:ascii="Helvetica" w:hAnsi="Helvetica"/>
          <w:sz w:val="16"/>
        </w:rPr>
        <w:t xml:space="preserve"> – La Trobe University</w:t>
      </w:r>
    </w:p>
    <w:p w:rsidR="001C41F5" w:rsidRPr="006875AB" w:rsidRDefault="001C41F5" w:rsidP="009460D7">
      <w:pPr>
        <w:spacing w:line="240" w:lineRule="auto"/>
        <w:contextualSpacing/>
        <w:rPr>
          <w:rFonts w:ascii="Helvetica" w:hAnsi="Helvetica"/>
          <w:b/>
          <w:sz w:val="16"/>
        </w:rPr>
      </w:pPr>
    </w:p>
    <w:p w:rsidR="009529B3" w:rsidRPr="006875AB" w:rsidRDefault="009529B3" w:rsidP="009460D7">
      <w:pPr>
        <w:spacing w:line="240" w:lineRule="auto"/>
        <w:contextualSpacing/>
        <w:rPr>
          <w:rFonts w:ascii="Helvetica" w:hAnsi="Helvetica"/>
          <w:b/>
          <w:sz w:val="16"/>
        </w:rPr>
      </w:pPr>
      <w:r w:rsidRPr="006875AB">
        <w:rPr>
          <w:rFonts w:ascii="Helvetica" w:hAnsi="Helvetica"/>
          <w:b/>
          <w:sz w:val="16"/>
        </w:rPr>
        <w:t>Matthew Barry</w:t>
      </w:r>
    </w:p>
    <w:p w:rsidR="00394C59" w:rsidRPr="006875AB" w:rsidRDefault="00394C59" w:rsidP="009460D7">
      <w:pPr>
        <w:spacing w:line="240" w:lineRule="auto"/>
        <w:contextualSpacing/>
        <w:rPr>
          <w:rFonts w:ascii="Helvetica" w:hAnsi="Helvetica"/>
          <w:sz w:val="16"/>
        </w:rPr>
      </w:pPr>
    </w:p>
    <w:p w:rsidR="00394C59" w:rsidRPr="006875AB" w:rsidRDefault="00394C59" w:rsidP="00394C59">
      <w:pPr>
        <w:spacing w:line="240" w:lineRule="auto"/>
        <w:ind w:left="720"/>
        <w:contextualSpacing/>
        <w:rPr>
          <w:rFonts w:ascii="Helvetica" w:hAnsi="Helvetica"/>
          <w:sz w:val="16"/>
        </w:rPr>
      </w:pPr>
      <w:r w:rsidRPr="006875AB">
        <w:rPr>
          <w:rFonts w:ascii="Helvetica" w:hAnsi="Helvetica"/>
          <w:sz w:val="16"/>
        </w:rPr>
        <w:t>Bachelor of Commerce: Honours - University of Melbourne</w:t>
      </w:r>
    </w:p>
    <w:p w:rsidR="00FB0BA5" w:rsidRDefault="00394C59" w:rsidP="00FB0BA5">
      <w:pPr>
        <w:spacing w:line="240" w:lineRule="auto"/>
        <w:ind w:left="720"/>
        <w:contextualSpacing/>
        <w:rPr>
          <w:rFonts w:ascii="Helvetica" w:hAnsi="Helvetica"/>
          <w:sz w:val="16"/>
        </w:rPr>
      </w:pPr>
      <w:r w:rsidRPr="006875AB">
        <w:rPr>
          <w:rFonts w:ascii="Helvetica" w:hAnsi="Helvetica"/>
          <w:sz w:val="16"/>
        </w:rPr>
        <w:t>Bachelor of Economics: La Trobe University</w:t>
      </w:r>
    </w:p>
    <w:p w:rsidR="00FB0BA5" w:rsidRPr="00FB0BA5" w:rsidRDefault="006A73EA">
      <w:pPr>
        <w:pStyle w:val="TOC1"/>
        <w:tabs>
          <w:tab w:val="right" w:leader="dot" w:pos="9060"/>
        </w:tabs>
        <w:rPr>
          <w:rFonts w:eastAsiaTheme="minorEastAsia" w:cstheme="minorBidi"/>
          <w:b w:val="0"/>
          <w:noProof/>
          <w:sz w:val="16"/>
          <w:lang w:val="en-US"/>
        </w:rPr>
      </w:pPr>
      <w:r w:rsidRPr="00FB0BA5">
        <w:rPr>
          <w:bCs/>
          <w:caps/>
          <w:color w:val="548DD4" w:themeColor="text2" w:themeTint="99"/>
          <w:sz w:val="16"/>
          <w:szCs w:val="22"/>
        </w:rPr>
        <w:fldChar w:fldCharType="begin"/>
      </w:r>
      <w:r w:rsidR="006A7726" w:rsidRPr="00FB0BA5">
        <w:rPr>
          <w:bCs/>
          <w:caps/>
          <w:color w:val="548DD4" w:themeColor="text2" w:themeTint="99"/>
          <w:sz w:val="16"/>
          <w:szCs w:val="22"/>
        </w:rPr>
        <w:instrText xml:space="preserve"> TOC \o "1-2" </w:instrText>
      </w:r>
      <w:r w:rsidRPr="00FB0BA5">
        <w:rPr>
          <w:bCs/>
          <w:caps/>
          <w:color w:val="548DD4" w:themeColor="text2" w:themeTint="99"/>
          <w:sz w:val="16"/>
          <w:szCs w:val="22"/>
        </w:rPr>
        <w:fldChar w:fldCharType="separate"/>
      </w:r>
      <w:r w:rsidR="00FB0BA5" w:rsidRPr="00FB0BA5">
        <w:rPr>
          <w:noProof/>
          <w:sz w:val="16"/>
        </w:rPr>
        <w:t>Aim</w:t>
      </w:r>
      <w:r w:rsidR="00FB0BA5" w:rsidRPr="00FB0BA5">
        <w:rPr>
          <w:noProof/>
          <w:sz w:val="16"/>
        </w:rPr>
        <w:tab/>
      </w:r>
      <w:r w:rsidRPr="00FB0BA5">
        <w:rPr>
          <w:noProof/>
          <w:sz w:val="16"/>
        </w:rPr>
        <w:fldChar w:fldCharType="begin"/>
      </w:r>
      <w:r w:rsidR="00FB0BA5" w:rsidRPr="00FB0BA5">
        <w:rPr>
          <w:noProof/>
          <w:sz w:val="16"/>
        </w:rPr>
        <w:instrText xml:space="preserve"> PAGEREF _Toc228628330 \h </w:instrText>
      </w:r>
      <w:r w:rsidRPr="00FB0BA5">
        <w:rPr>
          <w:noProof/>
          <w:sz w:val="16"/>
        </w:rPr>
      </w:r>
      <w:r w:rsidRPr="00FB0BA5">
        <w:rPr>
          <w:noProof/>
          <w:sz w:val="16"/>
        </w:rPr>
        <w:fldChar w:fldCharType="separate"/>
      </w:r>
      <w:r w:rsidR="00323566">
        <w:rPr>
          <w:noProof/>
          <w:sz w:val="16"/>
        </w:rPr>
        <w:t>3</w:t>
      </w:r>
      <w:r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lastRenderedPageBreak/>
        <w:t>Method</w:t>
      </w:r>
      <w:r w:rsidRPr="00FB0BA5">
        <w:rPr>
          <w:noProof/>
          <w:sz w:val="16"/>
        </w:rPr>
        <w:tab/>
      </w:r>
      <w:r w:rsidR="006A73EA" w:rsidRPr="00FB0BA5">
        <w:rPr>
          <w:noProof/>
          <w:sz w:val="16"/>
        </w:rPr>
        <w:fldChar w:fldCharType="begin"/>
      </w:r>
      <w:r w:rsidRPr="00FB0BA5">
        <w:rPr>
          <w:noProof/>
          <w:sz w:val="16"/>
        </w:rPr>
        <w:instrText xml:space="preserve"> PAGEREF _Toc228628331 \h </w:instrText>
      </w:r>
      <w:r w:rsidR="006A73EA" w:rsidRPr="00FB0BA5">
        <w:rPr>
          <w:noProof/>
          <w:sz w:val="16"/>
        </w:rPr>
      </w:r>
      <w:r w:rsidR="006A73EA" w:rsidRPr="00FB0BA5">
        <w:rPr>
          <w:noProof/>
          <w:sz w:val="16"/>
        </w:rPr>
        <w:fldChar w:fldCharType="separate"/>
      </w:r>
      <w:r w:rsidR="00323566">
        <w:rPr>
          <w:noProof/>
          <w:sz w:val="16"/>
        </w:rPr>
        <w:t>3</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Authors of this report</w:t>
      </w:r>
      <w:r w:rsidRPr="00FB0BA5">
        <w:rPr>
          <w:noProof/>
          <w:sz w:val="16"/>
        </w:rPr>
        <w:tab/>
      </w:r>
      <w:r w:rsidR="006A73EA" w:rsidRPr="00FB0BA5">
        <w:rPr>
          <w:noProof/>
          <w:sz w:val="16"/>
        </w:rPr>
        <w:fldChar w:fldCharType="begin"/>
      </w:r>
      <w:r w:rsidRPr="00FB0BA5">
        <w:rPr>
          <w:noProof/>
          <w:sz w:val="16"/>
        </w:rPr>
        <w:instrText xml:space="preserve"> PAGEREF _Toc228628332 \h </w:instrText>
      </w:r>
      <w:r w:rsidR="006A73EA" w:rsidRPr="00FB0BA5">
        <w:rPr>
          <w:noProof/>
          <w:sz w:val="16"/>
        </w:rPr>
      </w:r>
      <w:r w:rsidR="006A73EA" w:rsidRPr="00FB0BA5">
        <w:rPr>
          <w:noProof/>
          <w:sz w:val="16"/>
        </w:rPr>
        <w:fldChar w:fldCharType="separate"/>
      </w:r>
      <w:r w:rsidR="00323566">
        <w:rPr>
          <w:noProof/>
          <w:sz w:val="16"/>
        </w:rPr>
        <w:t>3</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Abbreviations</w:t>
      </w:r>
      <w:r w:rsidRPr="00FB0BA5">
        <w:rPr>
          <w:noProof/>
          <w:sz w:val="16"/>
        </w:rPr>
        <w:tab/>
      </w:r>
      <w:r w:rsidR="006A73EA" w:rsidRPr="00FB0BA5">
        <w:rPr>
          <w:noProof/>
          <w:sz w:val="16"/>
        </w:rPr>
        <w:fldChar w:fldCharType="begin"/>
      </w:r>
      <w:r w:rsidRPr="00FB0BA5">
        <w:rPr>
          <w:noProof/>
          <w:sz w:val="16"/>
        </w:rPr>
        <w:instrText xml:space="preserve"> PAGEREF _Toc228628333 \h </w:instrText>
      </w:r>
      <w:r w:rsidR="006A73EA" w:rsidRPr="00FB0BA5">
        <w:rPr>
          <w:noProof/>
          <w:sz w:val="16"/>
        </w:rPr>
      </w:r>
      <w:r w:rsidR="006A73EA" w:rsidRPr="00FB0BA5">
        <w:rPr>
          <w:noProof/>
          <w:sz w:val="16"/>
        </w:rPr>
        <w:fldChar w:fldCharType="separate"/>
      </w:r>
      <w:r w:rsidR="00323566">
        <w:rPr>
          <w:noProof/>
          <w:sz w:val="16"/>
        </w:rPr>
        <w:t>3</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Executive summary</w:t>
      </w:r>
      <w:r w:rsidRPr="00FB0BA5">
        <w:rPr>
          <w:noProof/>
          <w:sz w:val="16"/>
        </w:rPr>
        <w:tab/>
      </w:r>
      <w:r w:rsidR="006A73EA" w:rsidRPr="00FB0BA5">
        <w:rPr>
          <w:noProof/>
          <w:sz w:val="16"/>
        </w:rPr>
        <w:fldChar w:fldCharType="begin"/>
      </w:r>
      <w:r w:rsidRPr="00FB0BA5">
        <w:rPr>
          <w:noProof/>
          <w:sz w:val="16"/>
        </w:rPr>
        <w:instrText xml:space="preserve"> PAGEREF _Toc228628334 \h </w:instrText>
      </w:r>
      <w:r w:rsidR="006A73EA" w:rsidRPr="00FB0BA5">
        <w:rPr>
          <w:noProof/>
          <w:sz w:val="16"/>
        </w:rPr>
      </w:r>
      <w:r w:rsidR="006A73EA" w:rsidRPr="00FB0BA5">
        <w:rPr>
          <w:noProof/>
          <w:sz w:val="16"/>
        </w:rPr>
        <w:fldChar w:fldCharType="separate"/>
      </w:r>
      <w:r w:rsidR="00323566">
        <w:rPr>
          <w:noProof/>
          <w:sz w:val="16"/>
        </w:rPr>
        <w:t>4</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Freedom Housing</w:t>
      </w:r>
      <w:r w:rsidRPr="00FB0BA5">
        <w:rPr>
          <w:noProof/>
          <w:sz w:val="16"/>
        </w:rPr>
        <w:tab/>
      </w:r>
      <w:r w:rsidR="006A73EA" w:rsidRPr="00FB0BA5">
        <w:rPr>
          <w:noProof/>
          <w:sz w:val="16"/>
        </w:rPr>
        <w:fldChar w:fldCharType="begin"/>
      </w:r>
      <w:r w:rsidRPr="00FB0BA5">
        <w:rPr>
          <w:noProof/>
          <w:sz w:val="16"/>
        </w:rPr>
        <w:instrText xml:space="preserve"> PAGEREF _Toc228628335 \h </w:instrText>
      </w:r>
      <w:r w:rsidR="006A73EA" w:rsidRPr="00FB0BA5">
        <w:rPr>
          <w:noProof/>
          <w:sz w:val="16"/>
        </w:rPr>
      </w:r>
      <w:r w:rsidR="006A73EA" w:rsidRPr="00FB0BA5">
        <w:rPr>
          <w:noProof/>
          <w:sz w:val="16"/>
        </w:rPr>
        <w:fldChar w:fldCharType="separate"/>
      </w:r>
      <w:r w:rsidR="00323566">
        <w:rPr>
          <w:noProof/>
          <w:sz w:val="16"/>
        </w:rPr>
        <w:t>4</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The drivers of Freedom Housing</w:t>
      </w:r>
      <w:r w:rsidRPr="00FB0BA5">
        <w:rPr>
          <w:noProof/>
          <w:sz w:val="16"/>
        </w:rPr>
        <w:tab/>
      </w:r>
      <w:r w:rsidR="006A73EA" w:rsidRPr="00FB0BA5">
        <w:rPr>
          <w:noProof/>
          <w:sz w:val="16"/>
        </w:rPr>
        <w:fldChar w:fldCharType="begin"/>
      </w:r>
      <w:r w:rsidRPr="00FB0BA5">
        <w:rPr>
          <w:noProof/>
          <w:sz w:val="16"/>
        </w:rPr>
        <w:instrText xml:space="preserve"> PAGEREF _Toc228628336 \h </w:instrText>
      </w:r>
      <w:r w:rsidR="006A73EA" w:rsidRPr="00FB0BA5">
        <w:rPr>
          <w:noProof/>
          <w:sz w:val="16"/>
        </w:rPr>
      </w:r>
      <w:r w:rsidR="006A73EA" w:rsidRPr="00FB0BA5">
        <w:rPr>
          <w:noProof/>
          <w:sz w:val="16"/>
        </w:rPr>
        <w:fldChar w:fldCharType="separate"/>
      </w:r>
      <w:r w:rsidR="00323566">
        <w:rPr>
          <w:noProof/>
          <w:sz w:val="16"/>
        </w:rPr>
        <w:t>5</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The benefits of Freedom Housing</w:t>
      </w:r>
      <w:r w:rsidRPr="00FB0BA5">
        <w:rPr>
          <w:noProof/>
          <w:sz w:val="16"/>
        </w:rPr>
        <w:tab/>
      </w:r>
      <w:r w:rsidR="006A73EA" w:rsidRPr="00FB0BA5">
        <w:rPr>
          <w:noProof/>
          <w:sz w:val="16"/>
        </w:rPr>
        <w:fldChar w:fldCharType="begin"/>
      </w:r>
      <w:r w:rsidRPr="00FB0BA5">
        <w:rPr>
          <w:noProof/>
          <w:sz w:val="16"/>
        </w:rPr>
        <w:instrText xml:space="preserve"> PAGEREF _Toc228628337 \h </w:instrText>
      </w:r>
      <w:r w:rsidR="006A73EA" w:rsidRPr="00FB0BA5">
        <w:rPr>
          <w:noProof/>
          <w:sz w:val="16"/>
        </w:rPr>
      </w:r>
      <w:r w:rsidR="006A73EA" w:rsidRPr="00FB0BA5">
        <w:rPr>
          <w:noProof/>
          <w:sz w:val="16"/>
        </w:rPr>
        <w:fldChar w:fldCharType="separate"/>
      </w:r>
      <w:r w:rsidR="00323566">
        <w:rPr>
          <w:noProof/>
          <w:sz w:val="16"/>
        </w:rPr>
        <w:t>5</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Persons who may be cared for in Freedom Housing homes</w:t>
      </w:r>
      <w:r w:rsidRPr="00FB0BA5">
        <w:rPr>
          <w:noProof/>
          <w:sz w:val="16"/>
        </w:rPr>
        <w:tab/>
      </w:r>
      <w:r w:rsidR="006A73EA" w:rsidRPr="00FB0BA5">
        <w:rPr>
          <w:noProof/>
          <w:sz w:val="16"/>
        </w:rPr>
        <w:fldChar w:fldCharType="begin"/>
      </w:r>
      <w:r w:rsidRPr="00FB0BA5">
        <w:rPr>
          <w:noProof/>
          <w:sz w:val="16"/>
        </w:rPr>
        <w:instrText xml:space="preserve"> PAGEREF _Toc228628338 \h </w:instrText>
      </w:r>
      <w:r w:rsidR="006A73EA" w:rsidRPr="00FB0BA5">
        <w:rPr>
          <w:noProof/>
          <w:sz w:val="16"/>
        </w:rPr>
      </w:r>
      <w:r w:rsidR="006A73EA" w:rsidRPr="00FB0BA5">
        <w:rPr>
          <w:noProof/>
          <w:sz w:val="16"/>
        </w:rPr>
        <w:fldChar w:fldCharType="separate"/>
      </w:r>
      <w:r w:rsidR="00323566">
        <w:rPr>
          <w:noProof/>
          <w:sz w:val="16"/>
        </w:rPr>
        <w:t>5</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Versatile, low cost, and ethical</w:t>
      </w:r>
      <w:r w:rsidRPr="00FB0BA5">
        <w:rPr>
          <w:noProof/>
          <w:sz w:val="16"/>
        </w:rPr>
        <w:tab/>
      </w:r>
      <w:r w:rsidR="006A73EA" w:rsidRPr="00FB0BA5">
        <w:rPr>
          <w:noProof/>
          <w:sz w:val="16"/>
        </w:rPr>
        <w:fldChar w:fldCharType="begin"/>
      </w:r>
      <w:r w:rsidRPr="00FB0BA5">
        <w:rPr>
          <w:noProof/>
          <w:sz w:val="16"/>
        </w:rPr>
        <w:instrText xml:space="preserve"> PAGEREF _Toc228628339 \h </w:instrText>
      </w:r>
      <w:r w:rsidR="006A73EA" w:rsidRPr="00FB0BA5">
        <w:rPr>
          <w:noProof/>
          <w:sz w:val="16"/>
        </w:rPr>
      </w:r>
      <w:r w:rsidR="006A73EA" w:rsidRPr="00FB0BA5">
        <w:rPr>
          <w:noProof/>
          <w:sz w:val="16"/>
        </w:rPr>
        <w:fldChar w:fldCharType="separate"/>
      </w:r>
      <w:r w:rsidR="00323566">
        <w:rPr>
          <w:noProof/>
          <w:sz w:val="16"/>
        </w:rPr>
        <w:t>5</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Builders and owners of Freedom Housing homes</w:t>
      </w:r>
      <w:r w:rsidRPr="00FB0BA5">
        <w:rPr>
          <w:noProof/>
          <w:sz w:val="16"/>
        </w:rPr>
        <w:tab/>
      </w:r>
      <w:r w:rsidR="006A73EA" w:rsidRPr="00FB0BA5">
        <w:rPr>
          <w:noProof/>
          <w:sz w:val="16"/>
        </w:rPr>
        <w:fldChar w:fldCharType="begin"/>
      </w:r>
      <w:r w:rsidRPr="00FB0BA5">
        <w:rPr>
          <w:noProof/>
          <w:sz w:val="16"/>
        </w:rPr>
        <w:instrText xml:space="preserve"> PAGEREF _Toc228628340 \h </w:instrText>
      </w:r>
      <w:r w:rsidR="006A73EA" w:rsidRPr="00FB0BA5">
        <w:rPr>
          <w:noProof/>
          <w:sz w:val="16"/>
        </w:rPr>
      </w:r>
      <w:r w:rsidR="006A73EA" w:rsidRPr="00FB0BA5">
        <w:rPr>
          <w:noProof/>
          <w:sz w:val="16"/>
        </w:rPr>
        <w:fldChar w:fldCharType="separate"/>
      </w:r>
      <w:r w:rsidR="00323566">
        <w:rPr>
          <w:noProof/>
          <w:sz w:val="16"/>
        </w:rPr>
        <w:t>5</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Building Freedom Housing homes</w:t>
      </w:r>
      <w:r w:rsidRPr="00FB0BA5">
        <w:rPr>
          <w:noProof/>
          <w:sz w:val="16"/>
        </w:rPr>
        <w:tab/>
      </w:r>
      <w:r w:rsidR="006A73EA" w:rsidRPr="00FB0BA5">
        <w:rPr>
          <w:noProof/>
          <w:sz w:val="16"/>
        </w:rPr>
        <w:fldChar w:fldCharType="begin"/>
      </w:r>
      <w:r w:rsidRPr="00FB0BA5">
        <w:rPr>
          <w:noProof/>
          <w:sz w:val="16"/>
        </w:rPr>
        <w:instrText xml:space="preserve"> PAGEREF _Toc228628341 \h </w:instrText>
      </w:r>
      <w:r w:rsidR="006A73EA" w:rsidRPr="00FB0BA5">
        <w:rPr>
          <w:noProof/>
          <w:sz w:val="16"/>
        </w:rPr>
      </w:r>
      <w:r w:rsidR="006A73EA" w:rsidRPr="00FB0BA5">
        <w:rPr>
          <w:noProof/>
          <w:sz w:val="16"/>
        </w:rPr>
        <w:fldChar w:fldCharType="separate"/>
      </w:r>
      <w:r w:rsidR="00323566">
        <w:rPr>
          <w:noProof/>
          <w:sz w:val="16"/>
        </w:rPr>
        <w:t>6</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Private homes</w:t>
      </w:r>
      <w:r w:rsidRPr="00FB0BA5">
        <w:rPr>
          <w:noProof/>
          <w:sz w:val="16"/>
        </w:rPr>
        <w:tab/>
      </w:r>
      <w:r w:rsidR="006A73EA" w:rsidRPr="00FB0BA5">
        <w:rPr>
          <w:noProof/>
          <w:sz w:val="16"/>
        </w:rPr>
        <w:fldChar w:fldCharType="begin"/>
      </w:r>
      <w:r w:rsidRPr="00FB0BA5">
        <w:rPr>
          <w:noProof/>
          <w:sz w:val="16"/>
        </w:rPr>
        <w:instrText xml:space="preserve"> PAGEREF _Toc228628342 \h </w:instrText>
      </w:r>
      <w:r w:rsidR="006A73EA" w:rsidRPr="00FB0BA5">
        <w:rPr>
          <w:noProof/>
          <w:sz w:val="16"/>
        </w:rPr>
      </w:r>
      <w:r w:rsidR="006A73EA" w:rsidRPr="00FB0BA5">
        <w:rPr>
          <w:noProof/>
          <w:sz w:val="16"/>
        </w:rPr>
        <w:fldChar w:fldCharType="separate"/>
      </w:r>
      <w:r w:rsidR="00323566">
        <w:rPr>
          <w:noProof/>
          <w:sz w:val="16"/>
        </w:rPr>
        <w:t>6</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Owners Corporation</w:t>
      </w:r>
      <w:r w:rsidRPr="00FB0BA5">
        <w:rPr>
          <w:noProof/>
          <w:sz w:val="16"/>
        </w:rPr>
        <w:tab/>
      </w:r>
      <w:r w:rsidR="006A73EA" w:rsidRPr="00FB0BA5">
        <w:rPr>
          <w:noProof/>
          <w:sz w:val="16"/>
        </w:rPr>
        <w:fldChar w:fldCharType="begin"/>
      </w:r>
      <w:r w:rsidRPr="00FB0BA5">
        <w:rPr>
          <w:noProof/>
          <w:sz w:val="16"/>
        </w:rPr>
        <w:instrText xml:space="preserve"> PAGEREF _Toc228628343 \h </w:instrText>
      </w:r>
      <w:r w:rsidR="006A73EA" w:rsidRPr="00FB0BA5">
        <w:rPr>
          <w:noProof/>
          <w:sz w:val="16"/>
        </w:rPr>
      </w:r>
      <w:r w:rsidR="006A73EA" w:rsidRPr="00FB0BA5">
        <w:rPr>
          <w:noProof/>
          <w:sz w:val="16"/>
        </w:rPr>
        <w:fldChar w:fldCharType="separate"/>
      </w:r>
      <w:r w:rsidR="00323566">
        <w:rPr>
          <w:noProof/>
          <w:sz w:val="16"/>
        </w:rPr>
        <w:t>6</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Cost of building</w:t>
      </w:r>
      <w:r w:rsidRPr="00FB0BA5">
        <w:rPr>
          <w:noProof/>
          <w:sz w:val="16"/>
        </w:rPr>
        <w:tab/>
      </w:r>
      <w:r w:rsidR="006A73EA" w:rsidRPr="00FB0BA5">
        <w:rPr>
          <w:noProof/>
          <w:sz w:val="16"/>
        </w:rPr>
        <w:fldChar w:fldCharType="begin"/>
      </w:r>
      <w:r w:rsidRPr="00FB0BA5">
        <w:rPr>
          <w:noProof/>
          <w:sz w:val="16"/>
        </w:rPr>
        <w:instrText xml:space="preserve"> PAGEREF _Toc228628344 \h </w:instrText>
      </w:r>
      <w:r w:rsidR="006A73EA" w:rsidRPr="00FB0BA5">
        <w:rPr>
          <w:noProof/>
          <w:sz w:val="16"/>
        </w:rPr>
      </w:r>
      <w:r w:rsidR="006A73EA" w:rsidRPr="00FB0BA5">
        <w:rPr>
          <w:noProof/>
          <w:sz w:val="16"/>
        </w:rPr>
        <w:fldChar w:fldCharType="separate"/>
      </w:r>
      <w:r w:rsidR="00323566">
        <w:rPr>
          <w:noProof/>
          <w:sz w:val="16"/>
        </w:rPr>
        <w:t>6</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Operation of Freedom Housing homes</w:t>
      </w:r>
      <w:r w:rsidRPr="00FB0BA5">
        <w:rPr>
          <w:noProof/>
          <w:sz w:val="16"/>
        </w:rPr>
        <w:tab/>
      </w:r>
      <w:r w:rsidR="006A73EA" w:rsidRPr="00FB0BA5">
        <w:rPr>
          <w:noProof/>
          <w:sz w:val="16"/>
        </w:rPr>
        <w:fldChar w:fldCharType="begin"/>
      </w:r>
      <w:r w:rsidRPr="00FB0BA5">
        <w:rPr>
          <w:noProof/>
          <w:sz w:val="16"/>
        </w:rPr>
        <w:instrText xml:space="preserve"> PAGEREF _Toc228628345 \h </w:instrText>
      </w:r>
      <w:r w:rsidR="006A73EA" w:rsidRPr="00FB0BA5">
        <w:rPr>
          <w:noProof/>
          <w:sz w:val="16"/>
        </w:rPr>
      </w:r>
      <w:r w:rsidR="006A73EA" w:rsidRPr="00FB0BA5">
        <w:rPr>
          <w:noProof/>
          <w:sz w:val="16"/>
        </w:rPr>
        <w:fldChar w:fldCharType="separate"/>
      </w:r>
      <w:r w:rsidR="00323566">
        <w:rPr>
          <w:noProof/>
          <w:sz w:val="16"/>
        </w:rPr>
        <w:t>6</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The services that the Freedom Key Management Committee may source</w:t>
      </w:r>
      <w:r w:rsidRPr="00FB0BA5">
        <w:rPr>
          <w:noProof/>
          <w:sz w:val="16"/>
        </w:rPr>
        <w:tab/>
      </w:r>
      <w:r w:rsidR="006A73EA" w:rsidRPr="00FB0BA5">
        <w:rPr>
          <w:noProof/>
          <w:sz w:val="16"/>
        </w:rPr>
        <w:fldChar w:fldCharType="begin"/>
      </w:r>
      <w:r w:rsidRPr="00FB0BA5">
        <w:rPr>
          <w:noProof/>
          <w:sz w:val="16"/>
        </w:rPr>
        <w:instrText xml:space="preserve"> PAGEREF _Toc228628346 \h </w:instrText>
      </w:r>
      <w:r w:rsidR="006A73EA" w:rsidRPr="00FB0BA5">
        <w:rPr>
          <w:noProof/>
          <w:sz w:val="16"/>
        </w:rPr>
      </w:r>
      <w:r w:rsidR="006A73EA" w:rsidRPr="00FB0BA5">
        <w:rPr>
          <w:noProof/>
          <w:sz w:val="16"/>
        </w:rPr>
        <w:fldChar w:fldCharType="separate"/>
      </w:r>
      <w:r w:rsidR="00323566">
        <w:rPr>
          <w:noProof/>
          <w:sz w:val="16"/>
        </w:rPr>
        <w:t>6</w:t>
      </w:r>
      <w:r w:rsidR="006A73EA" w:rsidRPr="00FB0BA5">
        <w:rPr>
          <w:noProof/>
          <w:sz w:val="16"/>
        </w:rPr>
        <w:fldChar w:fldCharType="end"/>
      </w:r>
    </w:p>
    <w:p w:rsidR="00FB0BA5" w:rsidRPr="00FB0BA5" w:rsidRDefault="00FB0BA5">
      <w:pPr>
        <w:pStyle w:val="TOC2"/>
        <w:tabs>
          <w:tab w:val="right" w:leader="dot" w:pos="9060"/>
        </w:tabs>
        <w:rPr>
          <w:rFonts w:eastAsiaTheme="minorEastAsia" w:cstheme="minorBidi"/>
          <w:b w:val="0"/>
          <w:noProof/>
          <w:sz w:val="16"/>
          <w:szCs w:val="24"/>
          <w:lang w:val="en-US"/>
        </w:rPr>
      </w:pPr>
      <w:r w:rsidRPr="00FB0BA5">
        <w:rPr>
          <w:noProof/>
          <w:sz w:val="16"/>
        </w:rPr>
        <w:t xml:space="preserve">Care services and </w:t>
      </w:r>
      <w:r w:rsidR="00B6530E">
        <w:rPr>
          <w:noProof/>
          <w:sz w:val="16"/>
        </w:rPr>
        <w:t xml:space="preserve">care </w:t>
      </w:r>
      <w:r w:rsidRPr="00FB0BA5">
        <w:rPr>
          <w:noProof/>
          <w:sz w:val="16"/>
        </w:rPr>
        <w:t>coordination</w:t>
      </w:r>
      <w:r w:rsidRPr="00FB0BA5">
        <w:rPr>
          <w:noProof/>
          <w:sz w:val="16"/>
        </w:rPr>
        <w:tab/>
      </w:r>
      <w:r w:rsidR="006A73EA" w:rsidRPr="00FB0BA5">
        <w:rPr>
          <w:noProof/>
          <w:sz w:val="16"/>
        </w:rPr>
        <w:fldChar w:fldCharType="begin"/>
      </w:r>
      <w:r w:rsidRPr="00FB0BA5">
        <w:rPr>
          <w:noProof/>
          <w:sz w:val="16"/>
        </w:rPr>
        <w:instrText xml:space="preserve"> PAGEREF _Toc228628347 \h </w:instrText>
      </w:r>
      <w:r w:rsidR="006A73EA" w:rsidRPr="00FB0BA5">
        <w:rPr>
          <w:noProof/>
          <w:sz w:val="16"/>
        </w:rPr>
      </w:r>
      <w:r w:rsidR="006A73EA" w:rsidRPr="00FB0BA5">
        <w:rPr>
          <w:noProof/>
          <w:sz w:val="16"/>
        </w:rPr>
        <w:fldChar w:fldCharType="separate"/>
      </w:r>
      <w:r w:rsidR="00323566">
        <w:rPr>
          <w:noProof/>
          <w:sz w:val="16"/>
        </w:rPr>
        <w:t>6</w:t>
      </w:r>
      <w:r w:rsidR="006A73EA" w:rsidRPr="00FB0BA5">
        <w:rPr>
          <w:noProof/>
          <w:sz w:val="16"/>
        </w:rPr>
        <w:fldChar w:fldCharType="end"/>
      </w:r>
    </w:p>
    <w:p w:rsidR="00FB0BA5" w:rsidRPr="00FB0BA5" w:rsidRDefault="00FB0BA5">
      <w:pPr>
        <w:pStyle w:val="TOC2"/>
        <w:tabs>
          <w:tab w:val="right" w:leader="dot" w:pos="9060"/>
        </w:tabs>
        <w:rPr>
          <w:rFonts w:eastAsiaTheme="minorEastAsia" w:cstheme="minorBidi"/>
          <w:b w:val="0"/>
          <w:noProof/>
          <w:sz w:val="16"/>
          <w:szCs w:val="24"/>
          <w:lang w:val="en-US"/>
        </w:rPr>
      </w:pPr>
      <w:r w:rsidRPr="00FB0BA5">
        <w:rPr>
          <w:noProof/>
          <w:sz w:val="16"/>
        </w:rPr>
        <w:t>Governance</w:t>
      </w:r>
      <w:r w:rsidRPr="00FB0BA5">
        <w:rPr>
          <w:noProof/>
          <w:sz w:val="16"/>
        </w:rPr>
        <w:tab/>
      </w:r>
      <w:r w:rsidR="006A73EA" w:rsidRPr="00FB0BA5">
        <w:rPr>
          <w:noProof/>
          <w:sz w:val="16"/>
        </w:rPr>
        <w:fldChar w:fldCharType="begin"/>
      </w:r>
      <w:r w:rsidRPr="00FB0BA5">
        <w:rPr>
          <w:noProof/>
          <w:sz w:val="16"/>
        </w:rPr>
        <w:instrText xml:space="preserve"> PAGEREF _Toc228628348 \h </w:instrText>
      </w:r>
      <w:r w:rsidR="006A73EA" w:rsidRPr="00FB0BA5">
        <w:rPr>
          <w:noProof/>
          <w:sz w:val="16"/>
        </w:rPr>
      </w:r>
      <w:r w:rsidR="006A73EA" w:rsidRPr="00FB0BA5">
        <w:rPr>
          <w:noProof/>
          <w:sz w:val="16"/>
        </w:rPr>
        <w:fldChar w:fldCharType="separate"/>
      </w:r>
      <w:r w:rsidR="00323566">
        <w:rPr>
          <w:noProof/>
          <w:sz w:val="16"/>
        </w:rPr>
        <w:t>6</w:t>
      </w:r>
      <w:r w:rsidR="006A73EA" w:rsidRPr="00FB0BA5">
        <w:rPr>
          <w:noProof/>
          <w:sz w:val="16"/>
        </w:rPr>
        <w:fldChar w:fldCharType="end"/>
      </w:r>
    </w:p>
    <w:p w:rsidR="00FB0BA5" w:rsidRPr="00FB0BA5" w:rsidRDefault="00FB0BA5">
      <w:pPr>
        <w:pStyle w:val="TOC2"/>
        <w:tabs>
          <w:tab w:val="right" w:leader="dot" w:pos="9060"/>
        </w:tabs>
        <w:rPr>
          <w:rFonts w:eastAsiaTheme="minorEastAsia" w:cstheme="minorBidi"/>
          <w:b w:val="0"/>
          <w:noProof/>
          <w:sz w:val="16"/>
          <w:szCs w:val="24"/>
          <w:lang w:val="en-US"/>
        </w:rPr>
      </w:pPr>
      <w:r w:rsidRPr="00FB0BA5">
        <w:rPr>
          <w:noProof/>
          <w:sz w:val="16"/>
        </w:rPr>
        <w:t>Advocacy</w:t>
      </w:r>
      <w:r w:rsidRPr="00FB0BA5">
        <w:rPr>
          <w:noProof/>
          <w:sz w:val="16"/>
        </w:rPr>
        <w:tab/>
      </w:r>
      <w:r w:rsidR="006A73EA" w:rsidRPr="00FB0BA5">
        <w:rPr>
          <w:noProof/>
          <w:sz w:val="16"/>
        </w:rPr>
        <w:fldChar w:fldCharType="begin"/>
      </w:r>
      <w:r w:rsidRPr="00FB0BA5">
        <w:rPr>
          <w:noProof/>
          <w:sz w:val="16"/>
        </w:rPr>
        <w:instrText xml:space="preserve"> PAGEREF _Toc228628349 \h </w:instrText>
      </w:r>
      <w:r w:rsidR="006A73EA" w:rsidRPr="00FB0BA5">
        <w:rPr>
          <w:noProof/>
          <w:sz w:val="16"/>
        </w:rPr>
      </w:r>
      <w:r w:rsidR="006A73EA" w:rsidRPr="00FB0BA5">
        <w:rPr>
          <w:noProof/>
          <w:sz w:val="16"/>
        </w:rPr>
        <w:fldChar w:fldCharType="separate"/>
      </w:r>
      <w:r w:rsidR="00323566">
        <w:rPr>
          <w:noProof/>
          <w:sz w:val="16"/>
        </w:rPr>
        <w:t>6</w:t>
      </w:r>
      <w:r w:rsidR="006A73EA" w:rsidRPr="00FB0BA5">
        <w:rPr>
          <w:noProof/>
          <w:sz w:val="16"/>
        </w:rPr>
        <w:fldChar w:fldCharType="end"/>
      </w:r>
    </w:p>
    <w:p w:rsidR="00FB0BA5" w:rsidRPr="00FB0BA5" w:rsidRDefault="00FB0BA5">
      <w:pPr>
        <w:pStyle w:val="TOC2"/>
        <w:tabs>
          <w:tab w:val="right" w:leader="dot" w:pos="9060"/>
        </w:tabs>
        <w:rPr>
          <w:rFonts w:eastAsiaTheme="minorEastAsia" w:cstheme="minorBidi"/>
          <w:b w:val="0"/>
          <w:noProof/>
          <w:sz w:val="16"/>
          <w:szCs w:val="24"/>
          <w:lang w:val="en-US"/>
        </w:rPr>
      </w:pPr>
      <w:r w:rsidRPr="00FB0BA5">
        <w:rPr>
          <w:noProof/>
          <w:sz w:val="16"/>
        </w:rPr>
        <w:t>Facilitation</w:t>
      </w:r>
      <w:r w:rsidRPr="00FB0BA5">
        <w:rPr>
          <w:noProof/>
          <w:sz w:val="16"/>
        </w:rPr>
        <w:tab/>
      </w:r>
      <w:r w:rsidR="006A73EA" w:rsidRPr="00FB0BA5">
        <w:rPr>
          <w:noProof/>
          <w:sz w:val="16"/>
        </w:rPr>
        <w:fldChar w:fldCharType="begin"/>
      </w:r>
      <w:r w:rsidRPr="00FB0BA5">
        <w:rPr>
          <w:noProof/>
          <w:sz w:val="16"/>
        </w:rPr>
        <w:instrText xml:space="preserve"> PAGEREF _Toc228628350 \h </w:instrText>
      </w:r>
      <w:r w:rsidR="006A73EA" w:rsidRPr="00FB0BA5">
        <w:rPr>
          <w:noProof/>
          <w:sz w:val="16"/>
        </w:rPr>
      </w:r>
      <w:r w:rsidR="006A73EA" w:rsidRPr="00FB0BA5">
        <w:rPr>
          <w:noProof/>
          <w:sz w:val="16"/>
        </w:rPr>
        <w:fldChar w:fldCharType="separate"/>
      </w:r>
      <w:r w:rsidR="00323566">
        <w:rPr>
          <w:noProof/>
          <w:sz w:val="16"/>
        </w:rPr>
        <w:t>7</w:t>
      </w:r>
      <w:r w:rsidR="006A73EA" w:rsidRPr="00FB0BA5">
        <w:rPr>
          <w:noProof/>
          <w:sz w:val="16"/>
        </w:rPr>
        <w:fldChar w:fldCharType="end"/>
      </w:r>
    </w:p>
    <w:p w:rsidR="00FB0BA5" w:rsidRPr="00FB0BA5" w:rsidRDefault="00FB0BA5">
      <w:pPr>
        <w:pStyle w:val="TOC2"/>
        <w:tabs>
          <w:tab w:val="right" w:leader="dot" w:pos="9060"/>
        </w:tabs>
        <w:rPr>
          <w:rFonts w:eastAsiaTheme="minorEastAsia" w:cstheme="minorBidi"/>
          <w:b w:val="0"/>
          <w:noProof/>
          <w:sz w:val="16"/>
          <w:szCs w:val="24"/>
          <w:lang w:val="en-US"/>
        </w:rPr>
      </w:pPr>
      <w:r w:rsidRPr="00FB0BA5">
        <w:rPr>
          <w:noProof/>
          <w:sz w:val="16"/>
        </w:rPr>
        <w:t>Coaching and training</w:t>
      </w:r>
      <w:r w:rsidRPr="00FB0BA5">
        <w:rPr>
          <w:noProof/>
          <w:sz w:val="16"/>
        </w:rPr>
        <w:tab/>
      </w:r>
      <w:r w:rsidR="006A73EA" w:rsidRPr="00FB0BA5">
        <w:rPr>
          <w:noProof/>
          <w:sz w:val="16"/>
        </w:rPr>
        <w:fldChar w:fldCharType="begin"/>
      </w:r>
      <w:r w:rsidRPr="00FB0BA5">
        <w:rPr>
          <w:noProof/>
          <w:sz w:val="16"/>
        </w:rPr>
        <w:instrText xml:space="preserve"> PAGEREF _Toc228628351 \h </w:instrText>
      </w:r>
      <w:r w:rsidR="006A73EA" w:rsidRPr="00FB0BA5">
        <w:rPr>
          <w:noProof/>
          <w:sz w:val="16"/>
        </w:rPr>
      </w:r>
      <w:r w:rsidR="006A73EA" w:rsidRPr="00FB0BA5">
        <w:rPr>
          <w:noProof/>
          <w:sz w:val="16"/>
        </w:rPr>
        <w:fldChar w:fldCharType="separate"/>
      </w:r>
      <w:r w:rsidR="00323566">
        <w:rPr>
          <w:noProof/>
          <w:sz w:val="16"/>
        </w:rPr>
        <w:t>7</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Externally sourced management of a Freedom Key</w:t>
      </w:r>
      <w:r w:rsidRPr="00FB0BA5">
        <w:rPr>
          <w:noProof/>
          <w:sz w:val="16"/>
        </w:rPr>
        <w:tab/>
      </w:r>
      <w:r w:rsidR="006A73EA" w:rsidRPr="00FB0BA5">
        <w:rPr>
          <w:noProof/>
          <w:sz w:val="16"/>
        </w:rPr>
        <w:fldChar w:fldCharType="begin"/>
      </w:r>
      <w:r w:rsidRPr="00FB0BA5">
        <w:rPr>
          <w:noProof/>
          <w:sz w:val="16"/>
        </w:rPr>
        <w:instrText xml:space="preserve"> PAGEREF _Toc228628352 \h </w:instrText>
      </w:r>
      <w:r w:rsidR="006A73EA" w:rsidRPr="00FB0BA5">
        <w:rPr>
          <w:noProof/>
          <w:sz w:val="16"/>
        </w:rPr>
      </w:r>
      <w:r w:rsidR="006A73EA" w:rsidRPr="00FB0BA5">
        <w:rPr>
          <w:noProof/>
          <w:sz w:val="16"/>
        </w:rPr>
        <w:fldChar w:fldCharType="separate"/>
      </w:r>
      <w:r w:rsidR="00323566">
        <w:rPr>
          <w:noProof/>
          <w:sz w:val="16"/>
        </w:rPr>
        <w:t>7</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Separation between landlord and care provider</w:t>
      </w:r>
      <w:r w:rsidRPr="00FB0BA5">
        <w:rPr>
          <w:noProof/>
          <w:sz w:val="16"/>
        </w:rPr>
        <w:tab/>
      </w:r>
      <w:r w:rsidR="006A73EA" w:rsidRPr="00FB0BA5">
        <w:rPr>
          <w:noProof/>
          <w:sz w:val="16"/>
        </w:rPr>
        <w:fldChar w:fldCharType="begin"/>
      </w:r>
      <w:r w:rsidRPr="00FB0BA5">
        <w:rPr>
          <w:noProof/>
          <w:sz w:val="16"/>
        </w:rPr>
        <w:instrText xml:space="preserve"> PAGEREF _Toc228628353 \h </w:instrText>
      </w:r>
      <w:r w:rsidR="006A73EA" w:rsidRPr="00FB0BA5">
        <w:rPr>
          <w:noProof/>
          <w:sz w:val="16"/>
        </w:rPr>
      </w:r>
      <w:r w:rsidR="006A73EA" w:rsidRPr="00FB0BA5">
        <w:rPr>
          <w:noProof/>
          <w:sz w:val="16"/>
        </w:rPr>
        <w:fldChar w:fldCharType="separate"/>
      </w:r>
      <w:r w:rsidR="00323566">
        <w:rPr>
          <w:noProof/>
          <w:sz w:val="16"/>
        </w:rPr>
        <w:t>7</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Existing providers</w:t>
      </w:r>
      <w:r w:rsidRPr="00FB0BA5">
        <w:rPr>
          <w:noProof/>
          <w:sz w:val="16"/>
        </w:rPr>
        <w:tab/>
      </w:r>
      <w:r w:rsidR="006A73EA" w:rsidRPr="00FB0BA5">
        <w:rPr>
          <w:noProof/>
          <w:sz w:val="16"/>
        </w:rPr>
        <w:fldChar w:fldCharType="begin"/>
      </w:r>
      <w:r w:rsidRPr="00FB0BA5">
        <w:rPr>
          <w:noProof/>
          <w:sz w:val="16"/>
        </w:rPr>
        <w:instrText xml:space="preserve"> PAGEREF _Toc228628354 \h </w:instrText>
      </w:r>
      <w:r w:rsidR="006A73EA" w:rsidRPr="00FB0BA5">
        <w:rPr>
          <w:noProof/>
          <w:sz w:val="16"/>
        </w:rPr>
      </w:r>
      <w:r w:rsidR="006A73EA" w:rsidRPr="00FB0BA5">
        <w:rPr>
          <w:noProof/>
          <w:sz w:val="16"/>
        </w:rPr>
        <w:fldChar w:fldCharType="separate"/>
      </w:r>
      <w:r w:rsidR="00323566">
        <w:rPr>
          <w:noProof/>
          <w:sz w:val="16"/>
        </w:rPr>
        <w:t>7</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New providers</w:t>
      </w:r>
      <w:r w:rsidRPr="00FB0BA5">
        <w:rPr>
          <w:noProof/>
          <w:sz w:val="16"/>
        </w:rPr>
        <w:tab/>
      </w:r>
      <w:r w:rsidR="006A73EA" w:rsidRPr="00FB0BA5">
        <w:rPr>
          <w:noProof/>
          <w:sz w:val="16"/>
        </w:rPr>
        <w:fldChar w:fldCharType="begin"/>
      </w:r>
      <w:r w:rsidRPr="00FB0BA5">
        <w:rPr>
          <w:noProof/>
          <w:sz w:val="16"/>
        </w:rPr>
        <w:instrText xml:space="preserve"> PAGEREF _Toc228628355 \h </w:instrText>
      </w:r>
      <w:r w:rsidR="006A73EA" w:rsidRPr="00FB0BA5">
        <w:rPr>
          <w:noProof/>
          <w:sz w:val="16"/>
        </w:rPr>
      </w:r>
      <w:r w:rsidR="006A73EA" w:rsidRPr="00FB0BA5">
        <w:rPr>
          <w:noProof/>
          <w:sz w:val="16"/>
        </w:rPr>
        <w:fldChar w:fldCharType="separate"/>
      </w:r>
      <w:r w:rsidR="00323566">
        <w:rPr>
          <w:noProof/>
          <w:sz w:val="16"/>
        </w:rPr>
        <w:t>7</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Freedom Key facilitators</w:t>
      </w:r>
      <w:r w:rsidRPr="00FB0BA5">
        <w:rPr>
          <w:noProof/>
          <w:sz w:val="16"/>
        </w:rPr>
        <w:tab/>
      </w:r>
      <w:r w:rsidR="006A73EA" w:rsidRPr="00FB0BA5">
        <w:rPr>
          <w:noProof/>
          <w:sz w:val="16"/>
        </w:rPr>
        <w:fldChar w:fldCharType="begin"/>
      </w:r>
      <w:r w:rsidRPr="00FB0BA5">
        <w:rPr>
          <w:noProof/>
          <w:sz w:val="16"/>
        </w:rPr>
        <w:instrText xml:space="preserve"> PAGEREF _Toc228628356 \h </w:instrText>
      </w:r>
      <w:r w:rsidR="006A73EA" w:rsidRPr="00FB0BA5">
        <w:rPr>
          <w:noProof/>
          <w:sz w:val="16"/>
        </w:rPr>
      </w:r>
      <w:r w:rsidR="006A73EA" w:rsidRPr="00FB0BA5">
        <w:rPr>
          <w:noProof/>
          <w:sz w:val="16"/>
        </w:rPr>
        <w:fldChar w:fldCharType="separate"/>
      </w:r>
      <w:r w:rsidR="00323566">
        <w:rPr>
          <w:noProof/>
          <w:sz w:val="16"/>
        </w:rPr>
        <w:t>7</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Comparative analysis</w:t>
      </w:r>
      <w:r w:rsidRPr="00FB0BA5">
        <w:rPr>
          <w:noProof/>
          <w:sz w:val="16"/>
        </w:rPr>
        <w:tab/>
      </w:r>
      <w:r w:rsidR="006A73EA" w:rsidRPr="00FB0BA5">
        <w:rPr>
          <w:noProof/>
          <w:sz w:val="16"/>
        </w:rPr>
        <w:fldChar w:fldCharType="begin"/>
      </w:r>
      <w:r w:rsidRPr="00FB0BA5">
        <w:rPr>
          <w:noProof/>
          <w:sz w:val="16"/>
        </w:rPr>
        <w:instrText xml:space="preserve"> PAGEREF _Toc228628357 \h </w:instrText>
      </w:r>
      <w:r w:rsidR="006A73EA" w:rsidRPr="00FB0BA5">
        <w:rPr>
          <w:noProof/>
          <w:sz w:val="16"/>
        </w:rPr>
      </w:r>
      <w:r w:rsidR="006A73EA" w:rsidRPr="00FB0BA5">
        <w:rPr>
          <w:noProof/>
          <w:sz w:val="16"/>
        </w:rPr>
        <w:fldChar w:fldCharType="separate"/>
      </w:r>
      <w:r w:rsidR="00323566">
        <w:rPr>
          <w:noProof/>
          <w:sz w:val="16"/>
        </w:rPr>
        <w:t>7</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Table 1: Freedom Housing and traditional care and accommodation models</w:t>
      </w:r>
      <w:r w:rsidRPr="00FB0BA5">
        <w:rPr>
          <w:noProof/>
          <w:sz w:val="16"/>
        </w:rPr>
        <w:tab/>
      </w:r>
      <w:r w:rsidR="006A73EA" w:rsidRPr="00FB0BA5">
        <w:rPr>
          <w:noProof/>
          <w:sz w:val="16"/>
        </w:rPr>
        <w:fldChar w:fldCharType="begin"/>
      </w:r>
      <w:r w:rsidRPr="00FB0BA5">
        <w:rPr>
          <w:noProof/>
          <w:sz w:val="16"/>
        </w:rPr>
        <w:instrText xml:space="preserve"> PAGEREF _Toc228628358 \h </w:instrText>
      </w:r>
      <w:r w:rsidR="006A73EA" w:rsidRPr="00FB0BA5">
        <w:rPr>
          <w:noProof/>
          <w:sz w:val="16"/>
        </w:rPr>
      </w:r>
      <w:r w:rsidR="006A73EA" w:rsidRPr="00FB0BA5">
        <w:rPr>
          <w:noProof/>
          <w:sz w:val="16"/>
        </w:rPr>
        <w:fldChar w:fldCharType="separate"/>
      </w:r>
      <w:r w:rsidR="00323566">
        <w:rPr>
          <w:noProof/>
          <w:sz w:val="16"/>
        </w:rPr>
        <w:t>8</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NDIS objects and general principles</w:t>
      </w:r>
      <w:r w:rsidRPr="00FB0BA5">
        <w:rPr>
          <w:noProof/>
          <w:sz w:val="16"/>
        </w:rPr>
        <w:tab/>
      </w:r>
      <w:r w:rsidR="006A73EA" w:rsidRPr="00FB0BA5">
        <w:rPr>
          <w:noProof/>
          <w:sz w:val="16"/>
        </w:rPr>
        <w:fldChar w:fldCharType="begin"/>
      </w:r>
      <w:r w:rsidRPr="00FB0BA5">
        <w:rPr>
          <w:noProof/>
          <w:sz w:val="16"/>
        </w:rPr>
        <w:instrText xml:space="preserve"> PAGEREF _Toc228628359 \h </w:instrText>
      </w:r>
      <w:r w:rsidR="006A73EA" w:rsidRPr="00FB0BA5">
        <w:rPr>
          <w:noProof/>
          <w:sz w:val="16"/>
        </w:rPr>
      </w:r>
      <w:r w:rsidR="006A73EA" w:rsidRPr="00FB0BA5">
        <w:rPr>
          <w:noProof/>
          <w:sz w:val="16"/>
        </w:rPr>
        <w:fldChar w:fldCharType="separate"/>
      </w:r>
      <w:r w:rsidR="00323566">
        <w:rPr>
          <w:noProof/>
          <w:sz w:val="16"/>
        </w:rPr>
        <w:t>8</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Table 2: Compatibility with NDIS objects</w:t>
      </w:r>
      <w:r w:rsidRPr="00FB0BA5">
        <w:rPr>
          <w:noProof/>
          <w:sz w:val="16"/>
        </w:rPr>
        <w:tab/>
      </w:r>
      <w:r w:rsidR="006A73EA" w:rsidRPr="00FB0BA5">
        <w:rPr>
          <w:noProof/>
          <w:sz w:val="16"/>
        </w:rPr>
        <w:fldChar w:fldCharType="begin"/>
      </w:r>
      <w:r w:rsidRPr="00FB0BA5">
        <w:rPr>
          <w:noProof/>
          <w:sz w:val="16"/>
        </w:rPr>
        <w:instrText xml:space="preserve"> PAGEREF _Toc228628360 \h </w:instrText>
      </w:r>
      <w:r w:rsidR="006A73EA" w:rsidRPr="00FB0BA5">
        <w:rPr>
          <w:noProof/>
          <w:sz w:val="16"/>
        </w:rPr>
      </w:r>
      <w:r w:rsidR="006A73EA" w:rsidRPr="00FB0BA5">
        <w:rPr>
          <w:noProof/>
          <w:sz w:val="16"/>
        </w:rPr>
        <w:fldChar w:fldCharType="separate"/>
      </w:r>
      <w:r w:rsidR="00323566">
        <w:rPr>
          <w:noProof/>
          <w:sz w:val="16"/>
        </w:rPr>
        <w:t>8</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Table 3. Compatibility with NDIS general principles guiding actions</w:t>
      </w:r>
      <w:r w:rsidRPr="00FB0BA5">
        <w:rPr>
          <w:noProof/>
          <w:sz w:val="16"/>
        </w:rPr>
        <w:tab/>
      </w:r>
      <w:r w:rsidR="006A73EA" w:rsidRPr="00FB0BA5">
        <w:rPr>
          <w:noProof/>
          <w:sz w:val="16"/>
        </w:rPr>
        <w:fldChar w:fldCharType="begin"/>
      </w:r>
      <w:r w:rsidRPr="00FB0BA5">
        <w:rPr>
          <w:noProof/>
          <w:sz w:val="16"/>
        </w:rPr>
        <w:instrText xml:space="preserve"> PAGEREF _Toc228628361 \h </w:instrText>
      </w:r>
      <w:r w:rsidR="006A73EA" w:rsidRPr="00FB0BA5">
        <w:rPr>
          <w:noProof/>
          <w:sz w:val="16"/>
        </w:rPr>
      </w:r>
      <w:r w:rsidR="006A73EA" w:rsidRPr="00FB0BA5">
        <w:rPr>
          <w:noProof/>
          <w:sz w:val="16"/>
        </w:rPr>
        <w:fldChar w:fldCharType="separate"/>
      </w:r>
      <w:r w:rsidR="00323566">
        <w:rPr>
          <w:noProof/>
          <w:sz w:val="16"/>
        </w:rPr>
        <w:t>8</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Table 4. Compatibility with general principles guidin</w:t>
      </w:r>
      <w:r w:rsidR="00A06BC2">
        <w:rPr>
          <w:noProof/>
          <w:sz w:val="16"/>
        </w:rPr>
        <w:t>g actions of people who may do a</w:t>
      </w:r>
      <w:r w:rsidRPr="00FB0BA5">
        <w:rPr>
          <w:noProof/>
          <w:sz w:val="16"/>
        </w:rPr>
        <w:t>cts or things on behalf of others</w:t>
      </w:r>
      <w:r w:rsidRPr="00FB0BA5">
        <w:rPr>
          <w:noProof/>
          <w:sz w:val="16"/>
        </w:rPr>
        <w:tab/>
      </w:r>
      <w:r w:rsidR="006A73EA" w:rsidRPr="00FB0BA5">
        <w:rPr>
          <w:noProof/>
          <w:sz w:val="16"/>
        </w:rPr>
        <w:fldChar w:fldCharType="begin"/>
      </w:r>
      <w:r w:rsidRPr="00FB0BA5">
        <w:rPr>
          <w:noProof/>
          <w:sz w:val="16"/>
        </w:rPr>
        <w:instrText xml:space="preserve"> PAGEREF _Toc228628362 \h </w:instrText>
      </w:r>
      <w:r w:rsidR="006A73EA" w:rsidRPr="00FB0BA5">
        <w:rPr>
          <w:noProof/>
          <w:sz w:val="16"/>
        </w:rPr>
      </w:r>
      <w:r w:rsidR="006A73EA" w:rsidRPr="00FB0BA5">
        <w:rPr>
          <w:noProof/>
          <w:sz w:val="16"/>
        </w:rPr>
        <w:fldChar w:fldCharType="separate"/>
      </w:r>
      <w:r w:rsidR="00323566">
        <w:rPr>
          <w:noProof/>
          <w:sz w:val="16"/>
        </w:rPr>
        <w:t>9</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Results</w:t>
      </w:r>
      <w:r w:rsidRPr="00FB0BA5">
        <w:rPr>
          <w:noProof/>
          <w:sz w:val="16"/>
        </w:rPr>
        <w:tab/>
      </w:r>
      <w:r w:rsidR="006A73EA" w:rsidRPr="00FB0BA5">
        <w:rPr>
          <w:noProof/>
          <w:sz w:val="16"/>
        </w:rPr>
        <w:fldChar w:fldCharType="begin"/>
      </w:r>
      <w:r w:rsidRPr="00FB0BA5">
        <w:rPr>
          <w:noProof/>
          <w:sz w:val="16"/>
        </w:rPr>
        <w:instrText xml:space="preserve"> PAGEREF _Toc228628363 \h </w:instrText>
      </w:r>
      <w:r w:rsidR="006A73EA" w:rsidRPr="00FB0BA5">
        <w:rPr>
          <w:noProof/>
          <w:sz w:val="16"/>
        </w:rPr>
      </w:r>
      <w:r w:rsidR="006A73EA" w:rsidRPr="00FB0BA5">
        <w:rPr>
          <w:noProof/>
          <w:sz w:val="16"/>
        </w:rPr>
        <w:fldChar w:fldCharType="separate"/>
      </w:r>
      <w:r w:rsidR="00323566">
        <w:rPr>
          <w:noProof/>
          <w:sz w:val="16"/>
        </w:rPr>
        <w:t>9</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Cost</w:t>
      </w:r>
      <w:r w:rsidRPr="00FB0BA5">
        <w:rPr>
          <w:noProof/>
          <w:sz w:val="16"/>
        </w:rPr>
        <w:tab/>
      </w:r>
      <w:r w:rsidR="006A73EA" w:rsidRPr="00FB0BA5">
        <w:rPr>
          <w:noProof/>
          <w:sz w:val="16"/>
        </w:rPr>
        <w:fldChar w:fldCharType="begin"/>
      </w:r>
      <w:r w:rsidRPr="00FB0BA5">
        <w:rPr>
          <w:noProof/>
          <w:sz w:val="16"/>
        </w:rPr>
        <w:instrText xml:space="preserve"> PAGEREF _Toc228628364 \h </w:instrText>
      </w:r>
      <w:r w:rsidR="006A73EA" w:rsidRPr="00FB0BA5">
        <w:rPr>
          <w:noProof/>
          <w:sz w:val="16"/>
        </w:rPr>
      </w:r>
      <w:r w:rsidR="006A73EA" w:rsidRPr="00FB0BA5">
        <w:rPr>
          <w:noProof/>
          <w:sz w:val="16"/>
        </w:rPr>
        <w:fldChar w:fldCharType="separate"/>
      </w:r>
      <w:r w:rsidR="00323566">
        <w:rPr>
          <w:noProof/>
          <w:sz w:val="16"/>
        </w:rPr>
        <w:t>9</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Recommendation</w:t>
      </w:r>
      <w:r w:rsidRPr="00FB0BA5">
        <w:rPr>
          <w:noProof/>
          <w:sz w:val="16"/>
        </w:rPr>
        <w:tab/>
      </w:r>
      <w:r w:rsidR="006A73EA" w:rsidRPr="00FB0BA5">
        <w:rPr>
          <w:noProof/>
          <w:sz w:val="16"/>
        </w:rPr>
        <w:fldChar w:fldCharType="begin"/>
      </w:r>
      <w:r w:rsidRPr="00FB0BA5">
        <w:rPr>
          <w:noProof/>
          <w:sz w:val="16"/>
        </w:rPr>
        <w:instrText xml:space="preserve"> PAGEREF _Toc228628365 \h </w:instrText>
      </w:r>
      <w:r w:rsidR="006A73EA" w:rsidRPr="00FB0BA5">
        <w:rPr>
          <w:noProof/>
          <w:sz w:val="16"/>
        </w:rPr>
      </w:r>
      <w:r w:rsidR="006A73EA" w:rsidRPr="00FB0BA5">
        <w:rPr>
          <w:noProof/>
          <w:sz w:val="16"/>
        </w:rPr>
        <w:fldChar w:fldCharType="separate"/>
      </w:r>
      <w:r w:rsidR="00323566">
        <w:rPr>
          <w:noProof/>
          <w:sz w:val="16"/>
        </w:rPr>
        <w:t>10</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Appendix 1: Method of comparative analysis</w:t>
      </w:r>
      <w:r w:rsidRPr="00FB0BA5">
        <w:rPr>
          <w:noProof/>
          <w:sz w:val="16"/>
        </w:rPr>
        <w:tab/>
      </w:r>
      <w:r w:rsidR="006A73EA" w:rsidRPr="00FB0BA5">
        <w:rPr>
          <w:noProof/>
          <w:sz w:val="16"/>
        </w:rPr>
        <w:fldChar w:fldCharType="begin"/>
      </w:r>
      <w:r w:rsidRPr="00FB0BA5">
        <w:rPr>
          <w:noProof/>
          <w:sz w:val="16"/>
        </w:rPr>
        <w:instrText xml:space="preserve"> PAGEREF _Toc228628366 \h </w:instrText>
      </w:r>
      <w:r w:rsidR="006A73EA" w:rsidRPr="00FB0BA5">
        <w:rPr>
          <w:noProof/>
          <w:sz w:val="16"/>
        </w:rPr>
      </w:r>
      <w:r w:rsidR="006A73EA" w:rsidRPr="00FB0BA5">
        <w:rPr>
          <w:noProof/>
          <w:sz w:val="16"/>
        </w:rPr>
        <w:fldChar w:fldCharType="separate"/>
      </w:r>
      <w:r w:rsidR="00323566">
        <w:rPr>
          <w:noProof/>
          <w:sz w:val="16"/>
        </w:rPr>
        <w:t>10</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Appendix 2: Stylised hypothetical of the households in a Freedom Housing complex</w:t>
      </w:r>
      <w:r w:rsidRPr="00FB0BA5">
        <w:rPr>
          <w:noProof/>
          <w:sz w:val="16"/>
        </w:rPr>
        <w:tab/>
      </w:r>
      <w:r w:rsidR="006A73EA" w:rsidRPr="00FB0BA5">
        <w:rPr>
          <w:noProof/>
          <w:sz w:val="16"/>
        </w:rPr>
        <w:fldChar w:fldCharType="begin"/>
      </w:r>
      <w:r w:rsidRPr="00FB0BA5">
        <w:rPr>
          <w:noProof/>
          <w:sz w:val="16"/>
        </w:rPr>
        <w:instrText xml:space="preserve"> PAGEREF _Toc228628367 \h </w:instrText>
      </w:r>
      <w:r w:rsidR="006A73EA" w:rsidRPr="00FB0BA5">
        <w:rPr>
          <w:noProof/>
          <w:sz w:val="16"/>
        </w:rPr>
      </w:r>
      <w:r w:rsidR="006A73EA" w:rsidRPr="00FB0BA5">
        <w:rPr>
          <w:noProof/>
          <w:sz w:val="16"/>
        </w:rPr>
        <w:fldChar w:fldCharType="separate"/>
      </w:r>
      <w:r w:rsidR="00323566">
        <w:rPr>
          <w:noProof/>
          <w:sz w:val="16"/>
        </w:rPr>
        <w:t>10</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Appendix 3: Ordinal measures of compatibility with objects and principles of the NDIS Act</w:t>
      </w:r>
      <w:r w:rsidRPr="00FB0BA5">
        <w:rPr>
          <w:noProof/>
          <w:sz w:val="16"/>
        </w:rPr>
        <w:tab/>
      </w:r>
      <w:r w:rsidR="006A73EA" w:rsidRPr="00FB0BA5">
        <w:rPr>
          <w:noProof/>
          <w:sz w:val="16"/>
        </w:rPr>
        <w:fldChar w:fldCharType="begin"/>
      </w:r>
      <w:r w:rsidRPr="00FB0BA5">
        <w:rPr>
          <w:noProof/>
          <w:sz w:val="16"/>
        </w:rPr>
        <w:instrText xml:space="preserve"> PAGEREF _Toc228628368 \h </w:instrText>
      </w:r>
      <w:r w:rsidR="006A73EA" w:rsidRPr="00FB0BA5">
        <w:rPr>
          <w:noProof/>
          <w:sz w:val="16"/>
        </w:rPr>
      </w:r>
      <w:r w:rsidR="006A73EA" w:rsidRPr="00FB0BA5">
        <w:rPr>
          <w:noProof/>
          <w:sz w:val="16"/>
        </w:rPr>
        <w:fldChar w:fldCharType="separate"/>
      </w:r>
      <w:r w:rsidR="00323566">
        <w:rPr>
          <w:noProof/>
          <w:sz w:val="16"/>
        </w:rPr>
        <w:t>12</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Appendix 4: Compatibility with the NDIS objects</w:t>
      </w:r>
      <w:r w:rsidRPr="00FB0BA5">
        <w:rPr>
          <w:noProof/>
          <w:sz w:val="16"/>
        </w:rPr>
        <w:tab/>
      </w:r>
      <w:r w:rsidR="006A73EA" w:rsidRPr="00FB0BA5">
        <w:rPr>
          <w:noProof/>
          <w:sz w:val="16"/>
        </w:rPr>
        <w:fldChar w:fldCharType="begin"/>
      </w:r>
      <w:r w:rsidRPr="00FB0BA5">
        <w:rPr>
          <w:noProof/>
          <w:sz w:val="16"/>
        </w:rPr>
        <w:instrText xml:space="preserve"> PAGEREF _Toc228628369 \h </w:instrText>
      </w:r>
      <w:r w:rsidR="006A73EA" w:rsidRPr="00FB0BA5">
        <w:rPr>
          <w:noProof/>
          <w:sz w:val="16"/>
        </w:rPr>
      </w:r>
      <w:r w:rsidR="006A73EA" w:rsidRPr="00FB0BA5">
        <w:rPr>
          <w:noProof/>
          <w:sz w:val="16"/>
        </w:rPr>
        <w:fldChar w:fldCharType="separate"/>
      </w:r>
      <w:r w:rsidR="00323566">
        <w:rPr>
          <w:noProof/>
          <w:sz w:val="16"/>
        </w:rPr>
        <w:t>12</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Appendix 5: Compatibility with the general principles guiding actions</w:t>
      </w:r>
      <w:r w:rsidRPr="00FB0BA5">
        <w:rPr>
          <w:noProof/>
          <w:sz w:val="16"/>
        </w:rPr>
        <w:tab/>
      </w:r>
      <w:r w:rsidR="006A73EA" w:rsidRPr="00FB0BA5">
        <w:rPr>
          <w:noProof/>
          <w:sz w:val="16"/>
        </w:rPr>
        <w:fldChar w:fldCharType="begin"/>
      </w:r>
      <w:r w:rsidRPr="00FB0BA5">
        <w:rPr>
          <w:noProof/>
          <w:sz w:val="16"/>
        </w:rPr>
        <w:instrText xml:space="preserve"> PAGEREF _Toc228628370 \h </w:instrText>
      </w:r>
      <w:r w:rsidR="006A73EA" w:rsidRPr="00FB0BA5">
        <w:rPr>
          <w:noProof/>
          <w:sz w:val="16"/>
        </w:rPr>
      </w:r>
      <w:r w:rsidR="006A73EA" w:rsidRPr="00FB0BA5">
        <w:rPr>
          <w:noProof/>
          <w:sz w:val="16"/>
        </w:rPr>
        <w:fldChar w:fldCharType="separate"/>
      </w:r>
      <w:r w:rsidR="00323566">
        <w:rPr>
          <w:noProof/>
          <w:sz w:val="16"/>
        </w:rPr>
        <w:t>13</w:t>
      </w:r>
      <w:r w:rsidR="006A73EA" w:rsidRPr="00FB0BA5">
        <w:rPr>
          <w:noProof/>
          <w:sz w:val="16"/>
        </w:rPr>
        <w:fldChar w:fldCharType="end"/>
      </w:r>
    </w:p>
    <w:p w:rsidR="00FB0BA5" w:rsidRPr="00FB0BA5" w:rsidRDefault="00FB0BA5">
      <w:pPr>
        <w:pStyle w:val="TOC1"/>
        <w:tabs>
          <w:tab w:val="right" w:leader="dot" w:pos="9060"/>
        </w:tabs>
        <w:rPr>
          <w:rFonts w:eastAsiaTheme="minorEastAsia" w:cstheme="minorBidi"/>
          <w:b w:val="0"/>
          <w:noProof/>
          <w:sz w:val="16"/>
          <w:lang w:val="en-US"/>
        </w:rPr>
      </w:pPr>
      <w:r w:rsidRPr="00FB0BA5">
        <w:rPr>
          <w:noProof/>
          <w:sz w:val="16"/>
        </w:rPr>
        <w:t>Appendix 6: Compatibility with the general principles guiding actions of people who may do things on behalf of others</w:t>
      </w:r>
      <w:r w:rsidRPr="00FB0BA5">
        <w:rPr>
          <w:noProof/>
          <w:sz w:val="16"/>
        </w:rPr>
        <w:tab/>
      </w:r>
      <w:r w:rsidR="006A73EA" w:rsidRPr="00FB0BA5">
        <w:rPr>
          <w:noProof/>
          <w:sz w:val="16"/>
        </w:rPr>
        <w:fldChar w:fldCharType="begin"/>
      </w:r>
      <w:r w:rsidRPr="00FB0BA5">
        <w:rPr>
          <w:noProof/>
          <w:sz w:val="16"/>
        </w:rPr>
        <w:instrText xml:space="preserve"> PAGEREF _Toc228628371 \h </w:instrText>
      </w:r>
      <w:r w:rsidR="006A73EA" w:rsidRPr="00FB0BA5">
        <w:rPr>
          <w:noProof/>
          <w:sz w:val="16"/>
        </w:rPr>
      </w:r>
      <w:r w:rsidR="006A73EA" w:rsidRPr="00FB0BA5">
        <w:rPr>
          <w:noProof/>
          <w:sz w:val="16"/>
        </w:rPr>
        <w:fldChar w:fldCharType="separate"/>
      </w:r>
      <w:r w:rsidR="00323566">
        <w:rPr>
          <w:noProof/>
          <w:sz w:val="16"/>
        </w:rPr>
        <w:t>14</w:t>
      </w:r>
      <w:r w:rsidR="006A73EA" w:rsidRPr="00FB0BA5">
        <w:rPr>
          <w:noProof/>
          <w:sz w:val="16"/>
        </w:rPr>
        <w:fldChar w:fldCharType="end"/>
      </w:r>
    </w:p>
    <w:p w:rsidR="009460D7" w:rsidRPr="00BB2BE7" w:rsidRDefault="006A73EA" w:rsidP="004F6E15">
      <w:pPr>
        <w:pStyle w:val="Heading1"/>
        <w:rPr>
          <w:rFonts w:asciiTheme="minorHAnsi" w:eastAsia="Calibri" w:hAnsiTheme="minorHAnsi"/>
          <w:bCs w:val="0"/>
          <w:caps/>
          <w:color w:val="548DD4" w:themeColor="text2" w:themeTint="99"/>
          <w:sz w:val="16"/>
          <w:szCs w:val="22"/>
        </w:rPr>
      </w:pPr>
      <w:r w:rsidRPr="00FB0BA5">
        <w:rPr>
          <w:rFonts w:asciiTheme="minorHAnsi" w:eastAsia="Calibri" w:hAnsiTheme="minorHAnsi"/>
          <w:bCs w:val="0"/>
          <w:caps/>
          <w:color w:val="548DD4" w:themeColor="text2" w:themeTint="99"/>
          <w:sz w:val="16"/>
          <w:szCs w:val="22"/>
        </w:rPr>
        <w:fldChar w:fldCharType="end"/>
      </w:r>
      <w:bookmarkStart w:id="1" w:name="_Toc228628330"/>
      <w:r w:rsidR="009460D7" w:rsidRPr="006875AB">
        <w:t>Aim</w:t>
      </w:r>
      <w:bookmarkEnd w:id="1"/>
    </w:p>
    <w:p w:rsidR="009460D7" w:rsidRPr="006875AB" w:rsidRDefault="009460D7" w:rsidP="009460D7">
      <w:pPr>
        <w:spacing w:line="240" w:lineRule="auto"/>
        <w:contextualSpacing/>
        <w:rPr>
          <w:rFonts w:ascii="Helvetica" w:hAnsi="Helvetica"/>
          <w:sz w:val="16"/>
        </w:rPr>
      </w:pPr>
    </w:p>
    <w:p w:rsidR="009460D7" w:rsidRPr="006875AB" w:rsidRDefault="00DA7C17" w:rsidP="009460D7">
      <w:pPr>
        <w:spacing w:line="240" w:lineRule="auto"/>
        <w:contextualSpacing/>
        <w:rPr>
          <w:rFonts w:ascii="Helvetica" w:hAnsi="Helvetica"/>
          <w:sz w:val="16"/>
        </w:rPr>
      </w:pPr>
      <w:r w:rsidRPr="006875AB">
        <w:rPr>
          <w:rFonts w:ascii="Helvetica" w:hAnsi="Helvetica"/>
          <w:sz w:val="16"/>
        </w:rPr>
        <w:lastRenderedPageBreak/>
        <w:t>T</w:t>
      </w:r>
      <w:r w:rsidR="00E057DC">
        <w:rPr>
          <w:rFonts w:ascii="Helvetica" w:hAnsi="Helvetica"/>
          <w:sz w:val="16"/>
        </w:rPr>
        <w:t>o estimate</w:t>
      </w:r>
      <w:r w:rsidR="0048536F" w:rsidRPr="006875AB">
        <w:rPr>
          <w:rFonts w:ascii="Helvetica" w:hAnsi="Helvetica"/>
          <w:sz w:val="16"/>
        </w:rPr>
        <w:t xml:space="preserve"> </w:t>
      </w:r>
      <w:r w:rsidR="001E13B1">
        <w:rPr>
          <w:rFonts w:ascii="Helvetica" w:hAnsi="Helvetica"/>
          <w:sz w:val="16"/>
        </w:rPr>
        <w:t xml:space="preserve">by anecdotal evaluation, </w:t>
      </w:r>
      <w:r w:rsidR="0048536F" w:rsidRPr="006875AB">
        <w:rPr>
          <w:rFonts w:ascii="Helvetica" w:hAnsi="Helvetica"/>
          <w:sz w:val="16"/>
        </w:rPr>
        <w:t>the</w:t>
      </w:r>
      <w:r w:rsidR="00394C59" w:rsidRPr="006875AB">
        <w:rPr>
          <w:rFonts w:ascii="Helvetica" w:hAnsi="Helvetica"/>
          <w:sz w:val="16"/>
        </w:rPr>
        <w:t xml:space="preserve"> </w:t>
      </w:r>
      <w:r w:rsidR="000C6739">
        <w:rPr>
          <w:rFonts w:ascii="Helvetica" w:hAnsi="Helvetica"/>
          <w:sz w:val="16"/>
        </w:rPr>
        <w:t xml:space="preserve">degree of </w:t>
      </w:r>
      <w:r w:rsidR="00FB0BA5">
        <w:rPr>
          <w:rFonts w:ascii="Helvetica" w:hAnsi="Helvetica"/>
          <w:sz w:val="16"/>
        </w:rPr>
        <w:t xml:space="preserve">compatibility of </w:t>
      </w:r>
      <w:r w:rsidR="00E1557E" w:rsidRPr="006875AB">
        <w:rPr>
          <w:rFonts w:ascii="Helvetica" w:hAnsi="Helvetica"/>
          <w:sz w:val="16"/>
        </w:rPr>
        <w:t>Freedom Housing and traditional</w:t>
      </w:r>
      <w:r w:rsidR="00541C33">
        <w:rPr>
          <w:rFonts w:ascii="Helvetica" w:hAnsi="Helvetica"/>
          <w:sz w:val="16"/>
        </w:rPr>
        <w:t xml:space="preserve"> </w:t>
      </w:r>
      <w:r w:rsidR="00FB0BA5">
        <w:rPr>
          <w:rFonts w:ascii="Helvetica" w:hAnsi="Helvetica"/>
          <w:sz w:val="16"/>
        </w:rPr>
        <w:t>models</w:t>
      </w:r>
      <w:r w:rsidR="00541C33">
        <w:rPr>
          <w:rFonts w:ascii="Helvetica" w:hAnsi="Helvetica"/>
          <w:sz w:val="16"/>
        </w:rPr>
        <w:t xml:space="preserve"> of care and accommodation</w:t>
      </w:r>
      <w:r w:rsidR="00E057DC">
        <w:rPr>
          <w:rFonts w:ascii="Helvetica" w:hAnsi="Helvetica"/>
          <w:sz w:val="16"/>
        </w:rPr>
        <w:t>,</w:t>
      </w:r>
      <w:r w:rsidR="00FB0BA5">
        <w:rPr>
          <w:rFonts w:ascii="Helvetica" w:hAnsi="Helvetica"/>
          <w:sz w:val="16"/>
        </w:rPr>
        <w:t xml:space="preserve"> </w:t>
      </w:r>
      <w:r w:rsidR="00E1557E" w:rsidRPr="006875AB">
        <w:rPr>
          <w:rFonts w:ascii="Helvetica" w:hAnsi="Helvetica"/>
          <w:sz w:val="16"/>
        </w:rPr>
        <w:t xml:space="preserve">with the </w:t>
      </w:r>
      <w:r w:rsidR="001E13B1">
        <w:rPr>
          <w:rFonts w:ascii="Helvetica" w:hAnsi="Helvetica"/>
          <w:sz w:val="16"/>
        </w:rPr>
        <w:t xml:space="preserve">relevant </w:t>
      </w:r>
      <w:r w:rsidR="00E1557E" w:rsidRPr="006875AB">
        <w:rPr>
          <w:rFonts w:ascii="Helvetica" w:hAnsi="Helvetica"/>
          <w:sz w:val="16"/>
        </w:rPr>
        <w:t xml:space="preserve">objects and </w:t>
      </w:r>
      <w:r w:rsidR="00394C59" w:rsidRPr="006875AB">
        <w:rPr>
          <w:rFonts w:ascii="Helvetica" w:hAnsi="Helvetica"/>
          <w:sz w:val="16"/>
        </w:rPr>
        <w:t xml:space="preserve">principles of the National Disability Insurance </w:t>
      </w:r>
      <w:r w:rsidR="00E057DC">
        <w:rPr>
          <w:rFonts w:ascii="Helvetica" w:hAnsi="Helvetica"/>
          <w:sz w:val="16"/>
        </w:rPr>
        <w:t xml:space="preserve">Scheme </w:t>
      </w:r>
      <w:r w:rsidR="00394C59" w:rsidRPr="006875AB">
        <w:rPr>
          <w:rFonts w:ascii="Helvetica" w:hAnsi="Helvetica"/>
          <w:sz w:val="16"/>
        </w:rPr>
        <w:t>Act 2013</w:t>
      </w:r>
      <w:r w:rsidR="004F0299" w:rsidRPr="006875AB">
        <w:rPr>
          <w:rFonts w:ascii="Helvetica" w:hAnsi="Helvetica"/>
          <w:sz w:val="16"/>
        </w:rPr>
        <w:t>.</w:t>
      </w:r>
    </w:p>
    <w:p w:rsidR="0048536F" w:rsidRPr="006875AB" w:rsidRDefault="0048536F" w:rsidP="004F6E15">
      <w:pPr>
        <w:pStyle w:val="Heading1"/>
      </w:pPr>
      <w:bookmarkStart w:id="2" w:name="_Toc228628331"/>
      <w:r w:rsidRPr="006875AB">
        <w:t>Method</w:t>
      </w:r>
      <w:bookmarkEnd w:id="2"/>
    </w:p>
    <w:p w:rsidR="0048536F" w:rsidRPr="006875AB" w:rsidRDefault="0048536F" w:rsidP="009460D7">
      <w:pPr>
        <w:spacing w:line="240" w:lineRule="auto"/>
        <w:contextualSpacing/>
        <w:rPr>
          <w:rFonts w:ascii="Helvetica" w:hAnsi="Helvetica"/>
          <w:sz w:val="16"/>
        </w:rPr>
      </w:pPr>
    </w:p>
    <w:p w:rsidR="009460D7" w:rsidRPr="006875AB" w:rsidRDefault="00DC2E51" w:rsidP="009460D7">
      <w:pPr>
        <w:spacing w:line="240" w:lineRule="auto"/>
        <w:contextualSpacing/>
        <w:rPr>
          <w:rFonts w:ascii="Helvetica" w:hAnsi="Helvetica"/>
          <w:sz w:val="16"/>
        </w:rPr>
      </w:pPr>
      <w:r>
        <w:rPr>
          <w:rFonts w:ascii="Helvetica" w:hAnsi="Helvetica"/>
          <w:sz w:val="16"/>
        </w:rPr>
        <w:t xml:space="preserve">The method </w:t>
      </w:r>
      <w:r w:rsidR="00323A3F" w:rsidRPr="006875AB">
        <w:rPr>
          <w:rFonts w:ascii="Helvetica" w:hAnsi="Helvetica"/>
          <w:sz w:val="16"/>
        </w:rPr>
        <w:t>is</w:t>
      </w:r>
      <w:r w:rsidR="0048536F" w:rsidRPr="006875AB">
        <w:rPr>
          <w:rFonts w:ascii="Helvetica" w:hAnsi="Helvetica"/>
          <w:sz w:val="16"/>
        </w:rPr>
        <w:t xml:space="preserve"> </w:t>
      </w:r>
      <w:r>
        <w:rPr>
          <w:rFonts w:ascii="Helvetica" w:hAnsi="Helvetica"/>
          <w:sz w:val="16"/>
        </w:rPr>
        <w:t xml:space="preserve">a </w:t>
      </w:r>
      <w:r w:rsidR="0048536F" w:rsidRPr="006875AB">
        <w:rPr>
          <w:rFonts w:ascii="Helvetica" w:hAnsi="Helvetica"/>
          <w:sz w:val="16"/>
        </w:rPr>
        <w:t>structured anal</w:t>
      </w:r>
      <w:r w:rsidR="00323A3F" w:rsidRPr="006875AB">
        <w:rPr>
          <w:rFonts w:ascii="Helvetica" w:hAnsi="Helvetica"/>
          <w:sz w:val="16"/>
        </w:rPr>
        <w:t>ysis employing</w:t>
      </w:r>
      <w:r w:rsidR="0050385B" w:rsidRPr="006875AB">
        <w:rPr>
          <w:rFonts w:ascii="Helvetica" w:hAnsi="Helvetica"/>
          <w:sz w:val="16"/>
        </w:rPr>
        <w:t xml:space="preserve"> </w:t>
      </w:r>
      <w:r w:rsidR="0048536F" w:rsidRPr="006875AB">
        <w:rPr>
          <w:rFonts w:ascii="Helvetica" w:hAnsi="Helvetica"/>
          <w:sz w:val="16"/>
        </w:rPr>
        <w:t>eval</w:t>
      </w:r>
      <w:r w:rsidR="00080678" w:rsidRPr="006875AB">
        <w:rPr>
          <w:rFonts w:ascii="Helvetica" w:hAnsi="Helvetica"/>
          <w:sz w:val="16"/>
        </w:rPr>
        <w:t>uation</w:t>
      </w:r>
      <w:r w:rsidR="00202E01" w:rsidRPr="006875AB">
        <w:rPr>
          <w:rFonts w:ascii="Helvetica" w:hAnsi="Helvetica"/>
          <w:sz w:val="16"/>
        </w:rPr>
        <w:t xml:space="preserve"> </w:t>
      </w:r>
      <w:r w:rsidR="00080678" w:rsidRPr="006875AB">
        <w:rPr>
          <w:rFonts w:ascii="Helvetica" w:hAnsi="Helvetica"/>
          <w:sz w:val="16"/>
        </w:rPr>
        <w:t>b</w:t>
      </w:r>
      <w:r w:rsidR="00202E01" w:rsidRPr="006875AB">
        <w:rPr>
          <w:rFonts w:ascii="Helvetica" w:hAnsi="Helvetica"/>
          <w:sz w:val="16"/>
        </w:rPr>
        <w:t>ased on anecdot</w:t>
      </w:r>
      <w:r w:rsidR="003B22C8" w:rsidRPr="006875AB">
        <w:rPr>
          <w:rFonts w:ascii="Helvetica" w:hAnsi="Helvetica"/>
          <w:sz w:val="16"/>
        </w:rPr>
        <w:t>al evidence</w:t>
      </w:r>
      <w:r w:rsidR="00DA7C17" w:rsidRPr="006875AB">
        <w:rPr>
          <w:rFonts w:ascii="Helvetica" w:hAnsi="Helvetica"/>
          <w:sz w:val="16"/>
        </w:rPr>
        <w:t>.</w:t>
      </w:r>
      <w:r w:rsidR="00202E01" w:rsidRPr="006875AB">
        <w:rPr>
          <w:rFonts w:ascii="Helvetica" w:hAnsi="Helvetica"/>
          <w:sz w:val="16"/>
        </w:rPr>
        <w:t xml:space="preserve"> The reader is</w:t>
      </w:r>
      <w:r w:rsidR="00080678" w:rsidRPr="006875AB">
        <w:rPr>
          <w:rFonts w:ascii="Helvetica" w:hAnsi="Helvetica"/>
          <w:sz w:val="16"/>
        </w:rPr>
        <w:t xml:space="preserve"> invited to consider t</w:t>
      </w:r>
      <w:r w:rsidR="00202E01" w:rsidRPr="006875AB">
        <w:rPr>
          <w:rFonts w:ascii="Helvetica" w:hAnsi="Helvetica"/>
          <w:sz w:val="16"/>
        </w:rPr>
        <w:t xml:space="preserve">he evaluations </w:t>
      </w:r>
      <w:r w:rsidR="00316F87">
        <w:rPr>
          <w:rFonts w:ascii="Helvetica" w:hAnsi="Helvetica"/>
          <w:sz w:val="16"/>
        </w:rPr>
        <w:t xml:space="preserve">in </w:t>
      </w:r>
      <w:r w:rsidR="006510D3" w:rsidRPr="006875AB">
        <w:rPr>
          <w:rFonts w:ascii="Helvetica" w:hAnsi="Helvetica"/>
          <w:sz w:val="16"/>
        </w:rPr>
        <w:t xml:space="preserve">light of the </w:t>
      </w:r>
      <w:r w:rsidR="007673C6" w:rsidRPr="006875AB">
        <w:rPr>
          <w:rFonts w:ascii="Helvetica" w:hAnsi="Helvetica"/>
          <w:sz w:val="16"/>
        </w:rPr>
        <w:t xml:space="preserve">NDIS </w:t>
      </w:r>
      <w:r w:rsidR="006510D3" w:rsidRPr="006875AB">
        <w:rPr>
          <w:rFonts w:ascii="Helvetica" w:hAnsi="Helvetica"/>
          <w:sz w:val="16"/>
        </w:rPr>
        <w:t xml:space="preserve">Act, </w:t>
      </w:r>
      <w:r w:rsidR="00F676C4" w:rsidRPr="006875AB">
        <w:rPr>
          <w:rFonts w:ascii="Helvetica" w:hAnsi="Helvetica"/>
          <w:sz w:val="16"/>
        </w:rPr>
        <w:t xml:space="preserve">and </w:t>
      </w:r>
      <w:r w:rsidR="00BA6E4C" w:rsidRPr="006875AB">
        <w:rPr>
          <w:rFonts w:ascii="Helvetica" w:hAnsi="Helvetica"/>
          <w:sz w:val="16"/>
        </w:rPr>
        <w:t xml:space="preserve">to </w:t>
      </w:r>
      <w:r w:rsidR="00F676C4" w:rsidRPr="006875AB">
        <w:rPr>
          <w:rFonts w:ascii="Helvetica" w:hAnsi="Helvetica"/>
          <w:sz w:val="16"/>
        </w:rPr>
        <w:t xml:space="preserve">square them with </w:t>
      </w:r>
      <w:r w:rsidR="00202E01" w:rsidRPr="006875AB">
        <w:rPr>
          <w:rFonts w:ascii="Helvetica" w:hAnsi="Helvetica"/>
          <w:sz w:val="16"/>
        </w:rPr>
        <w:t>her</w:t>
      </w:r>
      <w:r w:rsidR="00080678" w:rsidRPr="006875AB">
        <w:rPr>
          <w:rFonts w:ascii="Helvetica" w:hAnsi="Helvetica"/>
          <w:sz w:val="16"/>
        </w:rPr>
        <w:t xml:space="preserve"> </w:t>
      </w:r>
      <w:r w:rsidR="006C0EB0" w:rsidRPr="006875AB">
        <w:rPr>
          <w:rFonts w:ascii="Helvetica" w:hAnsi="Helvetica"/>
          <w:sz w:val="16"/>
        </w:rPr>
        <w:t>own informe</w:t>
      </w:r>
      <w:r w:rsidR="00686F5C">
        <w:rPr>
          <w:rFonts w:ascii="Helvetica" w:hAnsi="Helvetica"/>
          <w:sz w:val="16"/>
        </w:rPr>
        <w:t>d experience</w:t>
      </w:r>
      <w:r w:rsidR="006C0EB0" w:rsidRPr="006875AB">
        <w:rPr>
          <w:rFonts w:ascii="Helvetica" w:hAnsi="Helvetica"/>
          <w:sz w:val="16"/>
        </w:rPr>
        <w:t xml:space="preserve"> and enlightened</w:t>
      </w:r>
      <w:r w:rsidR="00080678" w:rsidRPr="006875AB">
        <w:rPr>
          <w:rFonts w:ascii="Helvetica" w:hAnsi="Helvetica"/>
          <w:sz w:val="16"/>
        </w:rPr>
        <w:t xml:space="preserve"> expectations.</w:t>
      </w:r>
    </w:p>
    <w:p w:rsidR="00A26A0C" w:rsidRPr="006875AB" w:rsidRDefault="00080678" w:rsidP="004F6E15">
      <w:pPr>
        <w:pStyle w:val="Heading1"/>
      </w:pPr>
      <w:bookmarkStart w:id="3" w:name="_Toc228628332"/>
      <w:r w:rsidRPr="006875AB">
        <w:t>Authors of t</w:t>
      </w:r>
      <w:r w:rsidR="00F51F09" w:rsidRPr="006875AB">
        <w:t>his r</w:t>
      </w:r>
      <w:r w:rsidR="00AE73FC" w:rsidRPr="006875AB">
        <w:t>eport</w:t>
      </w:r>
      <w:bookmarkEnd w:id="3"/>
    </w:p>
    <w:p w:rsidR="00A26A0C" w:rsidRPr="006875AB" w:rsidRDefault="00A26A0C" w:rsidP="004C61E6">
      <w:pPr>
        <w:spacing w:line="240" w:lineRule="auto"/>
        <w:contextualSpacing/>
        <w:outlineLvl w:val="0"/>
        <w:rPr>
          <w:rFonts w:ascii="Helvetica" w:hAnsi="Helvetica"/>
          <w:b/>
          <w:color w:val="548DD4" w:themeColor="text2" w:themeTint="99"/>
          <w:sz w:val="16"/>
        </w:rPr>
      </w:pPr>
    </w:p>
    <w:p w:rsidR="00AE73FC" w:rsidRPr="006875AB" w:rsidRDefault="00AE73FC" w:rsidP="004F6E15">
      <w:pPr>
        <w:pBdr>
          <w:bottom w:val="single" w:sz="12" w:space="1" w:color="548DD4" w:themeColor="text2" w:themeTint="99"/>
        </w:pBdr>
        <w:spacing w:line="240" w:lineRule="auto"/>
        <w:ind w:left="720"/>
        <w:contextualSpacing/>
        <w:outlineLvl w:val="0"/>
        <w:rPr>
          <w:rFonts w:ascii="Helvetica" w:hAnsi="Helvetica"/>
          <w:b/>
          <w:color w:val="548DD4" w:themeColor="text2" w:themeTint="99"/>
          <w:sz w:val="16"/>
        </w:rPr>
      </w:pPr>
    </w:p>
    <w:p w:rsidR="0024051C" w:rsidRPr="006875AB" w:rsidRDefault="0024051C" w:rsidP="00213161">
      <w:pPr>
        <w:spacing w:line="240" w:lineRule="auto"/>
        <w:contextualSpacing/>
        <w:rPr>
          <w:rFonts w:ascii="Helvetica" w:hAnsi="Helvetica"/>
          <w:b/>
          <w:sz w:val="16"/>
        </w:rPr>
      </w:pPr>
    </w:p>
    <w:p w:rsidR="00F1528B" w:rsidRPr="006875AB" w:rsidRDefault="00F1528B" w:rsidP="00F1528B">
      <w:pPr>
        <w:spacing w:line="240" w:lineRule="auto"/>
        <w:ind w:left="720"/>
        <w:contextualSpacing/>
        <w:rPr>
          <w:rFonts w:ascii="Helvetica" w:hAnsi="Helvetica"/>
          <w:sz w:val="16"/>
        </w:rPr>
      </w:pPr>
      <w:r w:rsidRPr="006875AB">
        <w:rPr>
          <w:rFonts w:ascii="Helvetica" w:hAnsi="Helvetica"/>
          <w:b/>
          <w:sz w:val="16"/>
        </w:rPr>
        <w:t>Christos Iliopoulos</w:t>
      </w:r>
      <w:r w:rsidRPr="006875AB">
        <w:rPr>
          <w:rFonts w:ascii="Helvetica" w:hAnsi="Helvetica"/>
          <w:sz w:val="16"/>
        </w:rPr>
        <w:t xml:space="preserve"> is a </w:t>
      </w:r>
      <w:r w:rsidR="002458C2" w:rsidRPr="006875AB">
        <w:rPr>
          <w:rFonts w:ascii="Helvetica" w:hAnsi="Helvetica"/>
          <w:sz w:val="16"/>
        </w:rPr>
        <w:t xml:space="preserve">consultant </w:t>
      </w:r>
      <w:r w:rsidR="001F5674" w:rsidRPr="006875AB">
        <w:rPr>
          <w:rFonts w:ascii="Helvetica" w:hAnsi="Helvetica"/>
          <w:sz w:val="16"/>
        </w:rPr>
        <w:t>P</w:t>
      </w:r>
      <w:r w:rsidR="006F5179" w:rsidRPr="006875AB">
        <w:rPr>
          <w:rFonts w:ascii="Helvetica" w:hAnsi="Helvetica"/>
          <w:sz w:val="16"/>
        </w:rPr>
        <w:t xml:space="preserve">hilosopher and </w:t>
      </w:r>
      <w:r w:rsidR="00562A85" w:rsidRPr="006875AB">
        <w:rPr>
          <w:rFonts w:ascii="Helvetica" w:hAnsi="Helvetica"/>
          <w:sz w:val="16"/>
        </w:rPr>
        <w:t xml:space="preserve">the </w:t>
      </w:r>
      <w:r w:rsidR="006F5179" w:rsidRPr="006875AB">
        <w:rPr>
          <w:rFonts w:ascii="Helvetica" w:hAnsi="Helvetica"/>
          <w:sz w:val="16"/>
        </w:rPr>
        <w:t>CEO at Australasian Consulting Philosophers.</w:t>
      </w:r>
    </w:p>
    <w:p w:rsidR="00F1528B" w:rsidRPr="006875AB" w:rsidRDefault="00F1528B" w:rsidP="00F1528B">
      <w:pPr>
        <w:spacing w:line="240" w:lineRule="auto"/>
        <w:ind w:left="720"/>
        <w:contextualSpacing/>
        <w:rPr>
          <w:rFonts w:ascii="Helvetica" w:hAnsi="Helvetica"/>
          <w:sz w:val="16"/>
        </w:rPr>
      </w:pPr>
    </w:p>
    <w:p w:rsidR="00F1528B" w:rsidRPr="006875AB" w:rsidRDefault="00BA6E4C" w:rsidP="0047146A">
      <w:pPr>
        <w:spacing w:line="240" w:lineRule="auto"/>
        <w:ind w:left="720"/>
        <w:contextualSpacing/>
        <w:rPr>
          <w:rFonts w:ascii="Helvetica" w:hAnsi="Helvetica"/>
          <w:sz w:val="16"/>
        </w:rPr>
      </w:pPr>
      <w:r w:rsidRPr="006875AB">
        <w:rPr>
          <w:rFonts w:ascii="Helvetica" w:hAnsi="Helvetica"/>
          <w:sz w:val="16"/>
        </w:rPr>
        <w:t>Christos</w:t>
      </w:r>
      <w:r w:rsidR="00B67FC2" w:rsidRPr="006875AB">
        <w:rPr>
          <w:rFonts w:ascii="Helvetica" w:hAnsi="Helvetica"/>
          <w:sz w:val="16"/>
        </w:rPr>
        <w:t xml:space="preserve"> has</w:t>
      </w:r>
      <w:r w:rsidR="00F1528B" w:rsidRPr="006875AB">
        <w:rPr>
          <w:rFonts w:ascii="Helvetica" w:hAnsi="Helvetica"/>
          <w:sz w:val="16"/>
        </w:rPr>
        <w:t xml:space="preserve"> </w:t>
      </w:r>
      <w:r w:rsidR="00733C56">
        <w:rPr>
          <w:rFonts w:ascii="Helvetica" w:hAnsi="Helvetica"/>
          <w:sz w:val="16"/>
        </w:rPr>
        <w:t>enjoyed</w:t>
      </w:r>
      <w:r w:rsidR="0047146A" w:rsidRPr="006875AB">
        <w:rPr>
          <w:rFonts w:ascii="Helvetica" w:hAnsi="Helvetica"/>
          <w:sz w:val="16"/>
        </w:rPr>
        <w:t xml:space="preserve"> </w:t>
      </w:r>
      <w:r w:rsidR="00F1528B" w:rsidRPr="006875AB">
        <w:rPr>
          <w:rFonts w:ascii="Helvetica" w:hAnsi="Helvetica"/>
          <w:sz w:val="16"/>
        </w:rPr>
        <w:t xml:space="preserve">successful careers in transport company management, local government, </w:t>
      </w:r>
      <w:r w:rsidR="0047146A" w:rsidRPr="006875AB">
        <w:rPr>
          <w:rFonts w:ascii="Helvetica" w:hAnsi="Helvetica"/>
          <w:sz w:val="16"/>
        </w:rPr>
        <w:t xml:space="preserve">and </w:t>
      </w:r>
      <w:r w:rsidR="00F1528B" w:rsidRPr="006875AB">
        <w:rPr>
          <w:rFonts w:ascii="Helvetica" w:hAnsi="Helvetica"/>
          <w:sz w:val="16"/>
        </w:rPr>
        <w:t xml:space="preserve">secondary and </w:t>
      </w:r>
      <w:r w:rsidR="00B67FC2" w:rsidRPr="006875AB">
        <w:rPr>
          <w:rFonts w:ascii="Helvetica" w:hAnsi="Helvetica"/>
          <w:sz w:val="16"/>
        </w:rPr>
        <w:t>tertiary education.</w:t>
      </w:r>
      <w:r w:rsidR="00562A85" w:rsidRPr="006875AB">
        <w:rPr>
          <w:rFonts w:ascii="Helvetica" w:hAnsi="Helvetica"/>
          <w:sz w:val="16"/>
        </w:rPr>
        <w:t xml:space="preserve"> He has </w:t>
      </w:r>
      <w:r w:rsidR="0047146A" w:rsidRPr="006875AB">
        <w:rPr>
          <w:rFonts w:ascii="Helvetica" w:hAnsi="Helvetica"/>
          <w:sz w:val="16"/>
        </w:rPr>
        <w:t xml:space="preserve">established </w:t>
      </w:r>
      <w:r w:rsidR="00733C56">
        <w:rPr>
          <w:rFonts w:ascii="Helvetica" w:hAnsi="Helvetica"/>
          <w:sz w:val="16"/>
        </w:rPr>
        <w:t xml:space="preserve">successful </w:t>
      </w:r>
      <w:r w:rsidR="006F5179" w:rsidRPr="006875AB">
        <w:rPr>
          <w:rFonts w:ascii="Helvetica" w:hAnsi="Helvetica"/>
          <w:sz w:val="16"/>
        </w:rPr>
        <w:t xml:space="preserve">social </w:t>
      </w:r>
      <w:r w:rsidR="00F1528B" w:rsidRPr="006875AB">
        <w:rPr>
          <w:rFonts w:ascii="Helvetica" w:hAnsi="Helvetica"/>
          <w:sz w:val="16"/>
        </w:rPr>
        <w:t>enterprises in property advocacy and in philosophical counselling.</w:t>
      </w:r>
      <w:r w:rsidR="0047146A" w:rsidRPr="006875AB">
        <w:rPr>
          <w:rFonts w:ascii="Helvetica" w:hAnsi="Helvetica"/>
          <w:sz w:val="16"/>
        </w:rPr>
        <w:t xml:space="preserve"> He is the inventor of Freedom Housing, and the founder and Governing Director of Freedom Housing Pty Ltd and Freedom Key Pty Ltd.</w:t>
      </w:r>
    </w:p>
    <w:p w:rsidR="00F1528B" w:rsidRPr="006875AB" w:rsidRDefault="00F1528B" w:rsidP="00F1528B">
      <w:pPr>
        <w:spacing w:line="240" w:lineRule="auto"/>
        <w:ind w:left="720"/>
        <w:contextualSpacing/>
        <w:rPr>
          <w:rFonts w:ascii="Helvetica" w:hAnsi="Helvetica"/>
          <w:sz w:val="16"/>
        </w:rPr>
      </w:pPr>
    </w:p>
    <w:p w:rsidR="00F1528B" w:rsidRPr="006875AB" w:rsidRDefault="00F1528B" w:rsidP="00F1528B">
      <w:pPr>
        <w:spacing w:line="240" w:lineRule="auto"/>
        <w:ind w:left="720"/>
        <w:contextualSpacing/>
        <w:rPr>
          <w:rFonts w:ascii="Helvetica" w:hAnsi="Helvetica"/>
          <w:sz w:val="16"/>
        </w:rPr>
      </w:pPr>
      <w:r w:rsidRPr="006875AB">
        <w:rPr>
          <w:rFonts w:ascii="Helvetica" w:hAnsi="Helvetica"/>
          <w:sz w:val="16"/>
        </w:rPr>
        <w:t>Christos cared for his late wife Pamela through her 32-year battle with M</w:t>
      </w:r>
      <w:r w:rsidR="0047291F">
        <w:rPr>
          <w:rFonts w:ascii="Helvetica" w:hAnsi="Helvetica"/>
          <w:sz w:val="16"/>
        </w:rPr>
        <w:t xml:space="preserve">ultiple </w:t>
      </w:r>
      <w:r w:rsidRPr="006875AB">
        <w:rPr>
          <w:rFonts w:ascii="Helvetica" w:hAnsi="Helvetica"/>
          <w:sz w:val="16"/>
        </w:rPr>
        <w:t>S</w:t>
      </w:r>
      <w:r w:rsidR="0047291F">
        <w:rPr>
          <w:rFonts w:ascii="Helvetica" w:hAnsi="Helvetica"/>
          <w:sz w:val="16"/>
        </w:rPr>
        <w:t>clerosis</w:t>
      </w:r>
      <w:r w:rsidRPr="006875AB">
        <w:rPr>
          <w:rFonts w:ascii="Helvetica" w:hAnsi="Helvetica"/>
          <w:sz w:val="16"/>
        </w:rPr>
        <w:t xml:space="preserve">. </w:t>
      </w:r>
      <w:r w:rsidR="00CE77B2">
        <w:rPr>
          <w:rFonts w:ascii="Helvetica" w:hAnsi="Helvetica"/>
          <w:sz w:val="16"/>
        </w:rPr>
        <w:t>This</w:t>
      </w:r>
      <w:r w:rsidR="00CE1424">
        <w:rPr>
          <w:rFonts w:ascii="Helvetica" w:hAnsi="Helvetica"/>
          <w:sz w:val="16"/>
        </w:rPr>
        <w:t xml:space="preserve"> challenging </w:t>
      </w:r>
      <w:r w:rsidR="00CE77B2">
        <w:rPr>
          <w:rFonts w:ascii="Helvetica" w:hAnsi="Helvetica"/>
          <w:sz w:val="16"/>
        </w:rPr>
        <w:t xml:space="preserve">and illuminating </w:t>
      </w:r>
      <w:r w:rsidR="0047146A" w:rsidRPr="006875AB">
        <w:rPr>
          <w:rFonts w:ascii="Helvetica" w:hAnsi="Helvetica"/>
          <w:sz w:val="16"/>
        </w:rPr>
        <w:t xml:space="preserve">experience is the inspiration </w:t>
      </w:r>
      <w:r w:rsidR="00562A85" w:rsidRPr="006875AB">
        <w:rPr>
          <w:rFonts w:ascii="Helvetica" w:hAnsi="Helvetica"/>
          <w:sz w:val="16"/>
        </w:rPr>
        <w:t xml:space="preserve">and </w:t>
      </w:r>
      <w:r w:rsidR="0091622A" w:rsidRPr="006875AB">
        <w:rPr>
          <w:rFonts w:ascii="Helvetica" w:hAnsi="Helvetica"/>
          <w:sz w:val="16"/>
        </w:rPr>
        <w:t xml:space="preserve">the </w:t>
      </w:r>
      <w:r w:rsidR="00562A85" w:rsidRPr="006875AB">
        <w:rPr>
          <w:rFonts w:ascii="Helvetica" w:hAnsi="Helvetica"/>
          <w:sz w:val="16"/>
        </w:rPr>
        <w:t xml:space="preserve">motivation </w:t>
      </w:r>
      <w:r w:rsidR="005F3B49" w:rsidRPr="006875AB">
        <w:rPr>
          <w:rFonts w:ascii="Helvetica" w:hAnsi="Helvetica"/>
          <w:sz w:val="16"/>
        </w:rPr>
        <w:t xml:space="preserve">behind </w:t>
      </w:r>
      <w:r w:rsidR="006658E3">
        <w:rPr>
          <w:rFonts w:ascii="Helvetica" w:hAnsi="Helvetica"/>
          <w:sz w:val="16"/>
        </w:rPr>
        <w:t xml:space="preserve">the </w:t>
      </w:r>
      <w:r w:rsidR="0047146A" w:rsidRPr="006875AB">
        <w:rPr>
          <w:rFonts w:ascii="Helvetica" w:hAnsi="Helvetica"/>
          <w:sz w:val="16"/>
        </w:rPr>
        <w:t>Freedom Housing</w:t>
      </w:r>
      <w:r w:rsidR="006658E3">
        <w:rPr>
          <w:rFonts w:ascii="Helvetica" w:hAnsi="Helvetica"/>
          <w:sz w:val="16"/>
        </w:rPr>
        <w:t xml:space="preserve"> concept</w:t>
      </w:r>
      <w:r w:rsidR="0047146A" w:rsidRPr="006875AB">
        <w:rPr>
          <w:rFonts w:ascii="Helvetica" w:hAnsi="Helvetica"/>
          <w:sz w:val="16"/>
        </w:rPr>
        <w:t>.</w:t>
      </w:r>
    </w:p>
    <w:p w:rsidR="00F1528B" w:rsidRPr="006875AB" w:rsidRDefault="00F1528B" w:rsidP="00F1528B">
      <w:pPr>
        <w:spacing w:line="240" w:lineRule="auto"/>
        <w:ind w:left="720"/>
        <w:contextualSpacing/>
        <w:rPr>
          <w:rFonts w:ascii="Helvetica" w:hAnsi="Helvetica"/>
          <w:sz w:val="16"/>
        </w:rPr>
      </w:pPr>
    </w:p>
    <w:p w:rsidR="00277F94" w:rsidRPr="006875AB" w:rsidRDefault="00F1528B" w:rsidP="00773CC1">
      <w:pPr>
        <w:spacing w:line="240" w:lineRule="auto"/>
        <w:ind w:left="720"/>
        <w:contextualSpacing/>
        <w:rPr>
          <w:rFonts w:ascii="Helvetica" w:hAnsi="Helvetica"/>
          <w:b/>
          <w:sz w:val="16"/>
        </w:rPr>
      </w:pPr>
      <w:r w:rsidRPr="006875AB">
        <w:rPr>
          <w:rFonts w:ascii="Helvetica" w:hAnsi="Helvetica"/>
          <w:b/>
          <w:color w:val="548DD4" w:themeColor="text2" w:themeTint="99"/>
          <w:sz w:val="16"/>
        </w:rPr>
        <w:t>Web:</w:t>
      </w:r>
      <w:r w:rsidR="00277F94" w:rsidRPr="006875AB">
        <w:rPr>
          <w:rFonts w:ascii="Helvetica" w:hAnsi="Helvetica"/>
          <w:b/>
          <w:sz w:val="16"/>
        </w:rPr>
        <w:t xml:space="preserve"> </w:t>
      </w:r>
      <w:r w:rsidR="00277F94" w:rsidRPr="006875AB">
        <w:rPr>
          <w:rFonts w:ascii="Helvetica" w:hAnsi="Helvetica"/>
          <w:b/>
          <w:sz w:val="16"/>
        </w:rPr>
        <w:tab/>
        <w:t xml:space="preserve"> </w:t>
      </w:r>
      <w:hyperlink r:id="rId11" w:history="1">
        <w:r w:rsidR="00277F94" w:rsidRPr="006875AB">
          <w:rPr>
            <w:rStyle w:val="Hyperlink"/>
            <w:rFonts w:ascii="Helvetica" w:hAnsi="Helvetica"/>
            <w:b/>
            <w:sz w:val="16"/>
          </w:rPr>
          <w:t>http://www.freedomhousing.com.au</w:t>
        </w:r>
      </w:hyperlink>
    </w:p>
    <w:p w:rsidR="00F1528B" w:rsidRPr="006875AB" w:rsidRDefault="00F1528B" w:rsidP="00773CC1">
      <w:pPr>
        <w:spacing w:line="240" w:lineRule="auto"/>
        <w:ind w:left="720"/>
        <w:contextualSpacing/>
        <w:rPr>
          <w:rFonts w:ascii="Helvetica" w:hAnsi="Helvetica"/>
          <w:b/>
          <w:sz w:val="16"/>
        </w:rPr>
      </w:pPr>
    </w:p>
    <w:p w:rsidR="00F1528B" w:rsidRPr="006875AB" w:rsidRDefault="00F1528B" w:rsidP="00A26A0C">
      <w:pPr>
        <w:spacing w:line="240" w:lineRule="auto"/>
        <w:contextualSpacing/>
        <w:outlineLvl w:val="0"/>
        <w:rPr>
          <w:rFonts w:ascii="Helvetica" w:hAnsi="Helvetica"/>
          <w:b/>
          <w:sz w:val="16"/>
        </w:rPr>
      </w:pPr>
    </w:p>
    <w:p w:rsidR="00A26A0C" w:rsidRPr="006875AB" w:rsidRDefault="00A26A0C" w:rsidP="00A26A0C">
      <w:pPr>
        <w:pBdr>
          <w:top w:val="single" w:sz="12" w:space="1" w:color="548DD4" w:themeColor="text2" w:themeTint="99"/>
        </w:pBdr>
        <w:spacing w:line="240" w:lineRule="auto"/>
        <w:ind w:left="720"/>
        <w:contextualSpacing/>
        <w:outlineLvl w:val="0"/>
        <w:rPr>
          <w:rFonts w:ascii="Helvetica" w:hAnsi="Helvetica"/>
          <w:b/>
          <w:sz w:val="16"/>
        </w:rPr>
      </w:pPr>
    </w:p>
    <w:p w:rsidR="0098190D" w:rsidRPr="006875AB" w:rsidRDefault="00AE73FC" w:rsidP="00A26A0C">
      <w:pPr>
        <w:pBdr>
          <w:top w:val="single" w:sz="12" w:space="1" w:color="548DD4" w:themeColor="text2" w:themeTint="99"/>
        </w:pBdr>
        <w:spacing w:line="240" w:lineRule="auto"/>
        <w:ind w:left="720"/>
        <w:contextualSpacing/>
        <w:outlineLvl w:val="0"/>
        <w:rPr>
          <w:rFonts w:ascii="Helvetica" w:hAnsi="Helvetica"/>
          <w:sz w:val="16"/>
        </w:rPr>
      </w:pPr>
      <w:r w:rsidRPr="006875AB">
        <w:rPr>
          <w:rFonts w:ascii="Helvetica" w:hAnsi="Helvetica"/>
          <w:b/>
          <w:sz w:val="16"/>
        </w:rPr>
        <w:t>Matthew Barry</w:t>
      </w:r>
      <w:r w:rsidRPr="006875AB">
        <w:rPr>
          <w:rFonts w:ascii="Helvetica" w:hAnsi="Helvetica"/>
          <w:sz w:val="16"/>
        </w:rPr>
        <w:t xml:space="preserve"> is a consulta</w:t>
      </w:r>
      <w:r w:rsidR="001F5674" w:rsidRPr="006875AB">
        <w:rPr>
          <w:rFonts w:ascii="Helvetica" w:hAnsi="Helvetica"/>
          <w:sz w:val="16"/>
        </w:rPr>
        <w:t>nt Policy E</w:t>
      </w:r>
      <w:r w:rsidRPr="006875AB">
        <w:rPr>
          <w:rFonts w:ascii="Helvetica" w:hAnsi="Helvetica"/>
          <w:sz w:val="16"/>
        </w:rPr>
        <w:t xml:space="preserve">conomist. </w:t>
      </w:r>
    </w:p>
    <w:p w:rsidR="0098190D" w:rsidRPr="006875AB" w:rsidRDefault="0098190D" w:rsidP="00080678">
      <w:pPr>
        <w:spacing w:line="240" w:lineRule="auto"/>
        <w:ind w:left="720"/>
        <w:contextualSpacing/>
        <w:rPr>
          <w:rFonts w:ascii="Helvetica" w:hAnsi="Helvetica"/>
          <w:sz w:val="16"/>
        </w:rPr>
      </w:pPr>
    </w:p>
    <w:p w:rsidR="00AE73FC" w:rsidRPr="006875AB" w:rsidRDefault="005F5BCA" w:rsidP="00080678">
      <w:pPr>
        <w:spacing w:line="240" w:lineRule="auto"/>
        <w:ind w:left="720"/>
        <w:contextualSpacing/>
        <w:rPr>
          <w:rFonts w:ascii="Helvetica" w:hAnsi="Helvetica"/>
          <w:sz w:val="16"/>
        </w:rPr>
      </w:pPr>
      <w:r>
        <w:rPr>
          <w:rFonts w:ascii="Helvetica" w:hAnsi="Helvetica"/>
          <w:sz w:val="16"/>
        </w:rPr>
        <w:t>Matthew</w:t>
      </w:r>
      <w:r w:rsidR="00AE73FC" w:rsidRPr="006875AB">
        <w:rPr>
          <w:rFonts w:ascii="Helvetica" w:hAnsi="Helvetica"/>
          <w:sz w:val="16"/>
        </w:rPr>
        <w:t xml:space="preserve"> has worked at the Victorian Department of Treasury and Finance, the Department of Premier and Cabinet, and the Greater London Authority.</w:t>
      </w:r>
      <w:r w:rsidR="00080678" w:rsidRPr="006875AB">
        <w:rPr>
          <w:rFonts w:ascii="Helvetica" w:hAnsi="Helvetica"/>
          <w:sz w:val="16"/>
        </w:rPr>
        <w:t xml:space="preserve"> </w:t>
      </w:r>
      <w:r w:rsidR="00AE73FC" w:rsidRPr="006875AB">
        <w:rPr>
          <w:rFonts w:ascii="Helvetica" w:hAnsi="Helvetica"/>
          <w:sz w:val="16"/>
        </w:rPr>
        <w:t>He is skilled in quantitative analysis and economic modelling, policy research and analysis, and the use of policy decision-making tools such as cost-benefit analysis and multi–criteria analysis.</w:t>
      </w:r>
    </w:p>
    <w:p w:rsidR="00080678" w:rsidRPr="006875AB" w:rsidRDefault="00080678" w:rsidP="00080678">
      <w:pPr>
        <w:spacing w:line="240" w:lineRule="auto"/>
        <w:ind w:left="720"/>
        <w:contextualSpacing/>
        <w:rPr>
          <w:rFonts w:ascii="Helvetica" w:hAnsi="Helvetica"/>
          <w:sz w:val="16"/>
        </w:rPr>
      </w:pPr>
    </w:p>
    <w:p w:rsidR="009460D7" w:rsidRPr="006875AB" w:rsidRDefault="005F5BCA" w:rsidP="008338A7">
      <w:pPr>
        <w:spacing w:line="240" w:lineRule="auto"/>
        <w:ind w:left="720"/>
        <w:contextualSpacing/>
        <w:rPr>
          <w:rFonts w:ascii="Helvetica" w:hAnsi="Helvetica"/>
          <w:sz w:val="16"/>
        </w:rPr>
      </w:pPr>
      <w:r>
        <w:rPr>
          <w:rFonts w:ascii="Helvetica" w:hAnsi="Helvetica"/>
          <w:sz w:val="16"/>
        </w:rPr>
        <w:t>Matthew</w:t>
      </w:r>
      <w:r w:rsidR="008338A7" w:rsidRPr="006875AB">
        <w:rPr>
          <w:rFonts w:ascii="Helvetica" w:hAnsi="Helvetica"/>
          <w:sz w:val="16"/>
        </w:rPr>
        <w:t xml:space="preserve"> has employed his</w:t>
      </w:r>
      <w:r w:rsidR="00AE73FC" w:rsidRPr="006875AB">
        <w:rPr>
          <w:rFonts w:ascii="Helvetica" w:hAnsi="Helvetica"/>
          <w:sz w:val="16"/>
        </w:rPr>
        <w:t xml:space="preserve"> skills in a number of policy areas including self-directed social care in the UK.</w:t>
      </w:r>
      <w:r w:rsidR="008338A7" w:rsidRPr="006875AB">
        <w:rPr>
          <w:rFonts w:ascii="Helvetica" w:hAnsi="Helvetica"/>
          <w:sz w:val="16"/>
        </w:rPr>
        <w:t xml:space="preserve"> </w:t>
      </w:r>
      <w:r w:rsidR="00B346DC" w:rsidRPr="006875AB">
        <w:rPr>
          <w:rFonts w:ascii="Helvetica" w:hAnsi="Helvetica"/>
          <w:sz w:val="16"/>
        </w:rPr>
        <w:t>Matthew is the</w:t>
      </w:r>
      <w:r w:rsidR="00AE73FC" w:rsidRPr="006875AB">
        <w:rPr>
          <w:rFonts w:ascii="Helvetica" w:hAnsi="Helvetica"/>
          <w:sz w:val="16"/>
        </w:rPr>
        <w:t xml:space="preserve"> Director of Smart Policy Pty Ltd</w:t>
      </w:r>
      <w:r w:rsidR="00E969A0" w:rsidRPr="006875AB">
        <w:rPr>
          <w:rFonts w:ascii="Helvetica" w:hAnsi="Helvetica"/>
          <w:sz w:val="16"/>
        </w:rPr>
        <w:t>.</w:t>
      </w:r>
    </w:p>
    <w:p w:rsidR="00080678" w:rsidRPr="006875AB" w:rsidRDefault="00080678" w:rsidP="00080678">
      <w:pPr>
        <w:spacing w:line="240" w:lineRule="auto"/>
        <w:ind w:left="720"/>
        <w:contextualSpacing/>
        <w:rPr>
          <w:rFonts w:ascii="Helvetica" w:hAnsi="Helvetica"/>
          <w:sz w:val="16"/>
        </w:rPr>
      </w:pPr>
    </w:p>
    <w:p w:rsidR="00277F94" w:rsidRPr="006875AB" w:rsidRDefault="00AE73FC" w:rsidP="00773CC1">
      <w:pPr>
        <w:spacing w:line="240" w:lineRule="auto"/>
        <w:ind w:left="720"/>
        <w:contextualSpacing/>
        <w:outlineLvl w:val="0"/>
        <w:rPr>
          <w:rFonts w:ascii="Helvetica" w:hAnsi="Helvetica"/>
          <w:b/>
          <w:sz w:val="16"/>
        </w:rPr>
      </w:pPr>
      <w:r w:rsidRPr="006875AB">
        <w:rPr>
          <w:rFonts w:ascii="Helvetica" w:hAnsi="Helvetica"/>
          <w:b/>
          <w:color w:val="548DD4" w:themeColor="text2" w:themeTint="99"/>
          <w:sz w:val="16"/>
        </w:rPr>
        <w:t>Web:</w:t>
      </w:r>
      <w:r w:rsidRPr="006875AB">
        <w:rPr>
          <w:rFonts w:ascii="Helvetica" w:hAnsi="Helvetica"/>
          <w:b/>
          <w:sz w:val="16"/>
        </w:rPr>
        <w:t xml:space="preserve"> </w:t>
      </w:r>
      <w:r w:rsidRPr="006875AB">
        <w:rPr>
          <w:rFonts w:ascii="Helvetica" w:hAnsi="Helvetica"/>
          <w:b/>
          <w:sz w:val="16"/>
        </w:rPr>
        <w:tab/>
        <w:t xml:space="preserve"> </w:t>
      </w:r>
      <w:hyperlink r:id="rId12" w:history="1">
        <w:r w:rsidR="00277F94" w:rsidRPr="006875AB">
          <w:rPr>
            <w:rStyle w:val="Hyperlink"/>
            <w:rFonts w:ascii="Helvetica" w:hAnsi="Helvetica"/>
            <w:b/>
            <w:sz w:val="16"/>
          </w:rPr>
          <w:t>http://www.smartpolicy.com.au</w:t>
        </w:r>
      </w:hyperlink>
    </w:p>
    <w:p w:rsidR="009460D7" w:rsidRPr="006875AB" w:rsidRDefault="009460D7" w:rsidP="00773CC1">
      <w:pPr>
        <w:spacing w:line="240" w:lineRule="auto"/>
        <w:ind w:left="720"/>
        <w:contextualSpacing/>
        <w:outlineLvl w:val="0"/>
        <w:rPr>
          <w:rFonts w:ascii="Helvetica" w:hAnsi="Helvetica"/>
          <w:b/>
          <w:sz w:val="16"/>
        </w:rPr>
      </w:pPr>
    </w:p>
    <w:p w:rsidR="00AE73FC" w:rsidRPr="006875AB" w:rsidRDefault="00AE73FC" w:rsidP="00B030FD">
      <w:pPr>
        <w:spacing w:line="240" w:lineRule="auto"/>
        <w:ind w:left="720"/>
        <w:contextualSpacing/>
        <w:rPr>
          <w:rFonts w:ascii="Helvetica" w:hAnsi="Helvetica"/>
          <w:b/>
          <w:sz w:val="16"/>
        </w:rPr>
      </w:pPr>
      <w:r w:rsidRPr="006875AB">
        <w:rPr>
          <w:rFonts w:ascii="Helvetica" w:hAnsi="Helvetica"/>
          <w:b/>
          <w:sz w:val="16"/>
        </w:rPr>
        <w:tab/>
        <w:t xml:space="preserve"> </w:t>
      </w:r>
    </w:p>
    <w:p w:rsidR="00213161" w:rsidRPr="006875AB" w:rsidRDefault="00AE73FC" w:rsidP="004F6E15">
      <w:pPr>
        <w:pBdr>
          <w:bottom w:val="single" w:sz="12" w:space="1" w:color="548DD4" w:themeColor="text2" w:themeTint="99"/>
        </w:pBdr>
        <w:spacing w:line="240" w:lineRule="auto"/>
        <w:ind w:left="720"/>
        <w:contextualSpacing/>
        <w:rPr>
          <w:rFonts w:ascii="Helvetica" w:hAnsi="Helvetica"/>
          <w:sz w:val="16"/>
        </w:rPr>
      </w:pPr>
      <w:r w:rsidRPr="006875AB">
        <w:rPr>
          <w:rFonts w:ascii="Helvetica" w:hAnsi="Helvetica"/>
          <w:sz w:val="16"/>
        </w:rPr>
        <w:tab/>
      </w:r>
    </w:p>
    <w:p w:rsidR="00AE73FC" w:rsidRPr="006875AB" w:rsidRDefault="00AE73FC" w:rsidP="004F6E15">
      <w:pPr>
        <w:pStyle w:val="Heading1"/>
      </w:pPr>
      <w:bookmarkStart w:id="4" w:name="_Toc228628333"/>
      <w:r w:rsidRPr="006875AB">
        <w:t>Abbreviations</w:t>
      </w:r>
      <w:bookmarkEnd w:id="4"/>
    </w:p>
    <w:p w:rsidR="00AE73FC" w:rsidRPr="006875AB" w:rsidRDefault="00AE73FC" w:rsidP="009460D7">
      <w:pPr>
        <w:spacing w:line="240" w:lineRule="auto"/>
        <w:contextualSpacing/>
        <w:rPr>
          <w:rFonts w:ascii="Helvetica" w:hAnsi="Helvetica"/>
          <w:sz w:val="16"/>
        </w:rPr>
      </w:pPr>
    </w:p>
    <w:p w:rsidR="00AE73FC" w:rsidRPr="006875AB" w:rsidRDefault="00AE73FC" w:rsidP="00080678">
      <w:pPr>
        <w:spacing w:line="240" w:lineRule="auto"/>
        <w:ind w:left="720"/>
        <w:contextualSpacing/>
        <w:rPr>
          <w:rFonts w:ascii="Helvetica" w:hAnsi="Helvetica"/>
          <w:sz w:val="16"/>
        </w:rPr>
      </w:pPr>
      <w:r w:rsidRPr="006875AB">
        <w:rPr>
          <w:rFonts w:ascii="Helvetica" w:hAnsi="Helvetica"/>
          <w:sz w:val="16"/>
        </w:rPr>
        <w:t>FH</w:t>
      </w:r>
      <w:r w:rsidRPr="006875AB">
        <w:rPr>
          <w:rFonts w:ascii="Helvetica" w:hAnsi="Helvetica"/>
          <w:sz w:val="16"/>
        </w:rPr>
        <w:tab/>
      </w:r>
      <w:r w:rsidRPr="006875AB">
        <w:rPr>
          <w:rFonts w:ascii="Helvetica" w:hAnsi="Helvetica"/>
          <w:sz w:val="16"/>
        </w:rPr>
        <w:tab/>
        <w:t>Freedom Housing</w:t>
      </w:r>
    </w:p>
    <w:p w:rsidR="00AE73FC" w:rsidRPr="006875AB" w:rsidRDefault="00AE73FC" w:rsidP="00080678">
      <w:pPr>
        <w:spacing w:line="240" w:lineRule="auto"/>
        <w:ind w:left="720"/>
        <w:contextualSpacing/>
        <w:rPr>
          <w:rFonts w:ascii="Helvetica" w:hAnsi="Helvetica"/>
          <w:sz w:val="16"/>
        </w:rPr>
      </w:pPr>
      <w:r w:rsidRPr="006875AB">
        <w:rPr>
          <w:rFonts w:ascii="Helvetica" w:hAnsi="Helvetica"/>
          <w:sz w:val="16"/>
        </w:rPr>
        <w:t>FK</w:t>
      </w:r>
      <w:r w:rsidRPr="006875AB">
        <w:rPr>
          <w:rFonts w:ascii="Helvetica" w:hAnsi="Helvetica"/>
          <w:sz w:val="16"/>
        </w:rPr>
        <w:tab/>
      </w:r>
      <w:r w:rsidRPr="006875AB">
        <w:rPr>
          <w:rFonts w:ascii="Helvetica" w:hAnsi="Helvetica"/>
          <w:sz w:val="16"/>
        </w:rPr>
        <w:tab/>
        <w:t>Freedom Key</w:t>
      </w:r>
    </w:p>
    <w:p w:rsidR="00AE73FC" w:rsidRPr="006875AB" w:rsidRDefault="00AE73FC" w:rsidP="00080678">
      <w:pPr>
        <w:spacing w:line="240" w:lineRule="auto"/>
        <w:ind w:left="720"/>
        <w:contextualSpacing/>
        <w:rPr>
          <w:rFonts w:ascii="Helvetica" w:hAnsi="Helvetica"/>
          <w:sz w:val="16"/>
        </w:rPr>
      </w:pPr>
      <w:r w:rsidRPr="006875AB">
        <w:rPr>
          <w:rFonts w:ascii="Helvetica" w:hAnsi="Helvetica"/>
          <w:sz w:val="16"/>
        </w:rPr>
        <w:t>FKMC</w:t>
      </w:r>
      <w:r w:rsidRPr="006875AB">
        <w:rPr>
          <w:rFonts w:ascii="Helvetica" w:hAnsi="Helvetica"/>
          <w:sz w:val="16"/>
        </w:rPr>
        <w:tab/>
      </w:r>
      <w:r w:rsidRPr="006875AB">
        <w:rPr>
          <w:rFonts w:ascii="Helvetica" w:hAnsi="Helvetica"/>
          <w:sz w:val="16"/>
        </w:rPr>
        <w:tab/>
        <w:t>Freedom Key Management Committee</w:t>
      </w:r>
    </w:p>
    <w:p w:rsidR="00E057DC" w:rsidRDefault="00AE73FC" w:rsidP="00F51F09">
      <w:pPr>
        <w:spacing w:line="240" w:lineRule="auto"/>
        <w:ind w:left="720"/>
        <w:contextualSpacing/>
        <w:rPr>
          <w:rFonts w:ascii="Helvetica" w:hAnsi="Helvetica"/>
          <w:sz w:val="16"/>
        </w:rPr>
      </w:pPr>
      <w:r w:rsidRPr="006875AB">
        <w:rPr>
          <w:rFonts w:ascii="Helvetica" w:hAnsi="Helvetica"/>
          <w:sz w:val="16"/>
        </w:rPr>
        <w:t>NDIS</w:t>
      </w:r>
      <w:r w:rsidRPr="006875AB">
        <w:rPr>
          <w:rFonts w:ascii="Helvetica" w:hAnsi="Helvetica"/>
          <w:sz w:val="16"/>
        </w:rPr>
        <w:tab/>
      </w:r>
      <w:r w:rsidRPr="006875AB">
        <w:rPr>
          <w:rFonts w:ascii="Helvetica" w:hAnsi="Helvetica"/>
          <w:sz w:val="16"/>
        </w:rPr>
        <w:tab/>
        <w:t>National Disability Insurance Scheme</w:t>
      </w:r>
    </w:p>
    <w:p w:rsidR="00E057DC" w:rsidRDefault="00E057DC" w:rsidP="00F51F09">
      <w:pPr>
        <w:spacing w:line="240" w:lineRule="auto"/>
        <w:ind w:left="720"/>
        <w:contextualSpacing/>
        <w:rPr>
          <w:rFonts w:ascii="Helvetica" w:hAnsi="Helvetica"/>
          <w:sz w:val="16"/>
        </w:rPr>
      </w:pPr>
    </w:p>
    <w:p w:rsidR="002D2199" w:rsidRPr="006875AB" w:rsidRDefault="002D2199" w:rsidP="00F51F09">
      <w:pPr>
        <w:spacing w:line="240" w:lineRule="auto"/>
        <w:ind w:left="720"/>
        <w:contextualSpacing/>
        <w:rPr>
          <w:rFonts w:ascii="Helvetica" w:hAnsi="Helvetica"/>
          <w:sz w:val="16"/>
        </w:rPr>
      </w:pPr>
    </w:p>
    <w:p w:rsidR="00E057DC" w:rsidRPr="00E057DC" w:rsidRDefault="00E057DC" w:rsidP="00E057DC">
      <w:pPr>
        <w:spacing w:line="240" w:lineRule="auto"/>
        <w:ind w:left="720"/>
        <w:contextualSpacing/>
        <w:rPr>
          <w:rFonts w:ascii="Helvetica" w:hAnsi="Helvetica"/>
          <w:sz w:val="16"/>
        </w:rPr>
      </w:pPr>
      <w:bookmarkStart w:id="5" w:name="_Toc228628334"/>
    </w:p>
    <w:p w:rsidR="00E057DC" w:rsidRPr="00E057DC" w:rsidRDefault="00E057DC" w:rsidP="00E057DC">
      <w:pPr>
        <w:spacing w:line="240" w:lineRule="auto"/>
        <w:ind w:left="720"/>
        <w:contextualSpacing/>
        <w:rPr>
          <w:rFonts w:ascii="Helvetica" w:hAnsi="Helvetica"/>
          <w:sz w:val="16"/>
        </w:rPr>
      </w:pPr>
    </w:p>
    <w:p w:rsidR="00E057DC" w:rsidRPr="00E057DC" w:rsidRDefault="00E057DC" w:rsidP="00E057DC">
      <w:pPr>
        <w:spacing w:line="240" w:lineRule="auto"/>
        <w:ind w:left="720"/>
        <w:contextualSpacing/>
        <w:rPr>
          <w:rFonts w:ascii="Helvetica" w:hAnsi="Helvetica"/>
          <w:sz w:val="16"/>
        </w:rPr>
      </w:pPr>
    </w:p>
    <w:p w:rsidR="00E057DC" w:rsidRDefault="00E057DC" w:rsidP="00E057DC">
      <w:pPr>
        <w:spacing w:line="240" w:lineRule="auto"/>
        <w:contextualSpacing/>
      </w:pPr>
    </w:p>
    <w:p w:rsidR="00E057DC" w:rsidRDefault="00E057DC" w:rsidP="00E057DC">
      <w:pPr>
        <w:spacing w:line="240" w:lineRule="auto"/>
        <w:contextualSpacing/>
      </w:pPr>
    </w:p>
    <w:p w:rsidR="00E057DC" w:rsidRDefault="00E057DC" w:rsidP="00E057DC">
      <w:pPr>
        <w:spacing w:line="240" w:lineRule="auto"/>
        <w:contextualSpacing/>
      </w:pPr>
    </w:p>
    <w:p w:rsidR="00E057DC" w:rsidRDefault="00E057DC" w:rsidP="00E057DC">
      <w:pPr>
        <w:spacing w:line="240" w:lineRule="auto"/>
        <w:contextualSpacing/>
      </w:pPr>
    </w:p>
    <w:p w:rsidR="00E057DC" w:rsidRDefault="00E057DC" w:rsidP="00E057DC">
      <w:pPr>
        <w:spacing w:line="240" w:lineRule="auto"/>
        <w:contextualSpacing/>
      </w:pPr>
    </w:p>
    <w:p w:rsidR="002D2199" w:rsidRPr="006875AB" w:rsidRDefault="00F51F09" w:rsidP="00E057DC">
      <w:pPr>
        <w:pStyle w:val="Heading1"/>
      </w:pPr>
      <w:r w:rsidRPr="006875AB">
        <w:t>Executive s</w:t>
      </w:r>
      <w:r w:rsidR="00AE73FC" w:rsidRPr="006875AB">
        <w:t>ummary</w:t>
      </w:r>
      <w:bookmarkEnd w:id="5"/>
    </w:p>
    <w:p w:rsidR="00AE73FC" w:rsidRPr="006875AB" w:rsidRDefault="00AE73FC" w:rsidP="009460D7">
      <w:pPr>
        <w:spacing w:line="240" w:lineRule="auto"/>
        <w:contextualSpacing/>
        <w:rPr>
          <w:rFonts w:ascii="Helvetica" w:eastAsiaTheme="majorEastAsia" w:hAnsi="Helvetica" w:cstheme="majorBidi"/>
          <w:bCs/>
          <w:sz w:val="16"/>
          <w:szCs w:val="28"/>
        </w:rPr>
      </w:pPr>
      <w:r w:rsidRPr="006875AB">
        <w:rPr>
          <w:rFonts w:ascii="Helvetica" w:eastAsiaTheme="majorEastAsia" w:hAnsi="Helvetica" w:cstheme="majorBidi"/>
          <w:bCs/>
          <w:sz w:val="16"/>
          <w:szCs w:val="28"/>
        </w:rPr>
        <w:t>Freedom Housing</w:t>
      </w:r>
      <w:r w:rsidR="00E763FE">
        <w:rPr>
          <w:rFonts w:ascii="Helvetica" w:eastAsiaTheme="majorEastAsia" w:hAnsi="Helvetica" w:cstheme="majorBidi"/>
          <w:bCs/>
          <w:sz w:val="16"/>
          <w:szCs w:val="28"/>
        </w:rPr>
        <w:t xml:space="preserve"> conclusively</w:t>
      </w:r>
      <w:r w:rsidR="00652268" w:rsidRPr="006875AB">
        <w:rPr>
          <w:rFonts w:ascii="Helvetica" w:eastAsiaTheme="majorEastAsia" w:hAnsi="Helvetica" w:cstheme="majorBidi"/>
          <w:bCs/>
          <w:sz w:val="16"/>
          <w:szCs w:val="28"/>
        </w:rPr>
        <w:t xml:space="preserve"> outperforms traditional</w:t>
      </w:r>
      <w:r w:rsidRPr="006875AB">
        <w:rPr>
          <w:rFonts w:ascii="Helvetica" w:eastAsiaTheme="majorEastAsia" w:hAnsi="Helvetica" w:cstheme="majorBidi"/>
          <w:bCs/>
          <w:sz w:val="16"/>
          <w:szCs w:val="28"/>
        </w:rPr>
        <w:t xml:space="preserve"> models of care and accommodation in term</w:t>
      </w:r>
      <w:r w:rsidR="001678E2">
        <w:rPr>
          <w:rFonts w:ascii="Helvetica" w:eastAsiaTheme="majorEastAsia" w:hAnsi="Helvetica" w:cstheme="majorBidi"/>
          <w:bCs/>
          <w:sz w:val="16"/>
          <w:szCs w:val="28"/>
        </w:rPr>
        <w:t>s of compatibility with</w:t>
      </w:r>
      <w:r w:rsidR="0047146A" w:rsidRPr="006875AB">
        <w:rPr>
          <w:rFonts w:ascii="Helvetica" w:eastAsiaTheme="majorEastAsia" w:hAnsi="Helvetica" w:cstheme="majorBidi"/>
          <w:bCs/>
          <w:sz w:val="16"/>
          <w:szCs w:val="28"/>
        </w:rPr>
        <w:t xml:space="preserve"> the objects</w:t>
      </w:r>
      <w:r w:rsidR="00F05A66" w:rsidRPr="006875AB">
        <w:rPr>
          <w:rFonts w:ascii="Helvetica" w:eastAsiaTheme="majorEastAsia" w:hAnsi="Helvetica" w:cstheme="majorBidi"/>
          <w:bCs/>
          <w:sz w:val="16"/>
          <w:szCs w:val="28"/>
        </w:rPr>
        <w:t xml:space="preserve"> and </w:t>
      </w:r>
      <w:r w:rsidR="00652268" w:rsidRPr="006875AB">
        <w:rPr>
          <w:rFonts w:ascii="Helvetica" w:eastAsiaTheme="majorEastAsia" w:hAnsi="Helvetica" w:cstheme="majorBidi"/>
          <w:bCs/>
          <w:sz w:val="16"/>
          <w:szCs w:val="28"/>
        </w:rPr>
        <w:t xml:space="preserve">the </w:t>
      </w:r>
      <w:r w:rsidR="00F05A66" w:rsidRPr="006875AB">
        <w:rPr>
          <w:rFonts w:ascii="Helvetica" w:eastAsiaTheme="majorEastAsia" w:hAnsi="Helvetica" w:cstheme="majorBidi"/>
          <w:bCs/>
          <w:sz w:val="16"/>
          <w:szCs w:val="28"/>
        </w:rPr>
        <w:t>princip</w:t>
      </w:r>
      <w:r w:rsidRPr="006875AB">
        <w:rPr>
          <w:rFonts w:ascii="Helvetica" w:eastAsiaTheme="majorEastAsia" w:hAnsi="Helvetica" w:cstheme="majorBidi"/>
          <w:bCs/>
          <w:sz w:val="16"/>
          <w:szCs w:val="28"/>
        </w:rPr>
        <w:t>l</w:t>
      </w:r>
      <w:r w:rsidR="00F05A66" w:rsidRPr="006875AB">
        <w:rPr>
          <w:rFonts w:ascii="Helvetica" w:eastAsiaTheme="majorEastAsia" w:hAnsi="Helvetica" w:cstheme="majorBidi"/>
          <w:bCs/>
          <w:sz w:val="16"/>
          <w:szCs w:val="28"/>
        </w:rPr>
        <w:t>e</w:t>
      </w:r>
      <w:r w:rsidRPr="006875AB">
        <w:rPr>
          <w:rFonts w:ascii="Helvetica" w:eastAsiaTheme="majorEastAsia" w:hAnsi="Helvetica" w:cstheme="majorBidi"/>
          <w:bCs/>
          <w:sz w:val="16"/>
          <w:szCs w:val="28"/>
        </w:rPr>
        <w:t>s of the NDIS Act</w:t>
      </w:r>
      <w:r w:rsidR="00652268" w:rsidRPr="006875AB">
        <w:rPr>
          <w:rFonts w:ascii="Helvetica" w:eastAsiaTheme="majorEastAsia" w:hAnsi="Helvetica" w:cstheme="majorBidi"/>
          <w:bCs/>
          <w:sz w:val="16"/>
          <w:szCs w:val="28"/>
        </w:rPr>
        <w:t xml:space="preserve"> 2103</w:t>
      </w:r>
      <w:r w:rsidR="00DF454C">
        <w:rPr>
          <w:rFonts w:ascii="Helvetica" w:eastAsiaTheme="majorEastAsia" w:hAnsi="Helvetica" w:cstheme="majorBidi"/>
          <w:bCs/>
          <w:sz w:val="16"/>
          <w:szCs w:val="28"/>
        </w:rPr>
        <w:t xml:space="preserve">. Freedom Housing is </w:t>
      </w:r>
      <w:r w:rsidR="0059123B">
        <w:rPr>
          <w:rFonts w:ascii="Helvetica" w:eastAsiaTheme="majorEastAsia" w:hAnsi="Helvetica" w:cstheme="majorBidi"/>
          <w:bCs/>
          <w:sz w:val="16"/>
          <w:szCs w:val="28"/>
        </w:rPr>
        <w:t xml:space="preserve">also </w:t>
      </w:r>
      <w:r w:rsidR="00DF454C">
        <w:rPr>
          <w:rFonts w:ascii="Helvetica" w:eastAsiaTheme="majorEastAsia" w:hAnsi="Helvetica" w:cstheme="majorBidi"/>
          <w:bCs/>
          <w:sz w:val="16"/>
          <w:szCs w:val="28"/>
        </w:rPr>
        <w:t>substantially</w:t>
      </w:r>
      <w:r w:rsidRPr="006875AB">
        <w:rPr>
          <w:rFonts w:ascii="Helvetica" w:eastAsiaTheme="majorEastAsia" w:hAnsi="Helvetica" w:cstheme="majorBidi"/>
          <w:bCs/>
          <w:sz w:val="16"/>
          <w:szCs w:val="28"/>
        </w:rPr>
        <w:t xml:space="preserve"> less reliant on the p</w:t>
      </w:r>
      <w:r w:rsidR="00A50C3B" w:rsidRPr="006875AB">
        <w:rPr>
          <w:rFonts w:ascii="Helvetica" w:eastAsiaTheme="majorEastAsia" w:hAnsi="Helvetica" w:cstheme="majorBidi"/>
          <w:bCs/>
          <w:sz w:val="16"/>
          <w:szCs w:val="28"/>
        </w:rPr>
        <w:t>ublic purse</w:t>
      </w:r>
      <w:r w:rsidR="00E763FE">
        <w:rPr>
          <w:rFonts w:ascii="Helvetica" w:eastAsiaTheme="majorEastAsia" w:hAnsi="Helvetica" w:cstheme="majorBidi"/>
          <w:bCs/>
          <w:sz w:val="16"/>
          <w:szCs w:val="28"/>
        </w:rPr>
        <w:t xml:space="preserve">. </w:t>
      </w:r>
      <w:r w:rsidR="0059123B">
        <w:rPr>
          <w:rFonts w:ascii="Helvetica" w:eastAsiaTheme="majorEastAsia" w:hAnsi="Helvetica" w:cstheme="majorBidi"/>
          <w:bCs/>
          <w:sz w:val="16"/>
          <w:szCs w:val="28"/>
        </w:rPr>
        <w:t>It is</w:t>
      </w:r>
      <w:r w:rsidR="0047146A" w:rsidRPr="006875AB">
        <w:rPr>
          <w:rFonts w:ascii="Helvetica" w:eastAsiaTheme="majorEastAsia" w:hAnsi="Helvetica" w:cstheme="majorBidi"/>
          <w:bCs/>
          <w:sz w:val="16"/>
          <w:szCs w:val="28"/>
        </w:rPr>
        <w:t xml:space="preserve"> more ethical and </w:t>
      </w:r>
      <w:r w:rsidR="00FC5F3B" w:rsidRPr="006875AB">
        <w:rPr>
          <w:rFonts w:ascii="Helvetica" w:eastAsiaTheme="majorEastAsia" w:hAnsi="Helvetica" w:cstheme="majorBidi"/>
          <w:bCs/>
          <w:sz w:val="16"/>
          <w:szCs w:val="28"/>
        </w:rPr>
        <w:t xml:space="preserve">irrefutably </w:t>
      </w:r>
      <w:r w:rsidR="0047146A" w:rsidRPr="006875AB">
        <w:rPr>
          <w:rFonts w:ascii="Helvetica" w:eastAsiaTheme="majorEastAsia" w:hAnsi="Helvetica" w:cstheme="majorBidi"/>
          <w:bCs/>
          <w:sz w:val="16"/>
          <w:szCs w:val="28"/>
        </w:rPr>
        <w:t>more efficient.</w:t>
      </w:r>
    </w:p>
    <w:p w:rsidR="000A743E" w:rsidRPr="006875AB" w:rsidRDefault="000A743E" w:rsidP="009460D7">
      <w:pPr>
        <w:spacing w:line="240" w:lineRule="auto"/>
        <w:contextualSpacing/>
        <w:rPr>
          <w:rFonts w:ascii="Helvetica" w:eastAsiaTheme="majorEastAsia" w:hAnsi="Helvetica" w:cstheme="majorBidi"/>
          <w:bCs/>
          <w:sz w:val="16"/>
          <w:szCs w:val="28"/>
        </w:rPr>
      </w:pPr>
    </w:p>
    <w:p w:rsidR="002241CC" w:rsidRPr="006875AB" w:rsidRDefault="00AE73FC" w:rsidP="009460D7">
      <w:pPr>
        <w:spacing w:line="240" w:lineRule="auto"/>
        <w:contextualSpacing/>
        <w:rPr>
          <w:rFonts w:ascii="Helvetica" w:eastAsiaTheme="majorEastAsia" w:hAnsi="Helvetica" w:cstheme="majorBidi"/>
          <w:bCs/>
          <w:sz w:val="16"/>
          <w:szCs w:val="28"/>
        </w:rPr>
      </w:pPr>
      <w:r w:rsidRPr="006875AB">
        <w:rPr>
          <w:rFonts w:ascii="Helvetica" w:eastAsiaTheme="majorEastAsia" w:hAnsi="Helvetica" w:cstheme="majorBidi"/>
          <w:bCs/>
          <w:sz w:val="16"/>
          <w:szCs w:val="28"/>
        </w:rPr>
        <w:t>Freedom Housing prov</w:t>
      </w:r>
      <w:r w:rsidR="000D35D7" w:rsidRPr="006875AB">
        <w:rPr>
          <w:rFonts w:ascii="Helvetica" w:eastAsiaTheme="majorEastAsia" w:hAnsi="Helvetica" w:cstheme="majorBidi"/>
          <w:bCs/>
          <w:sz w:val="16"/>
          <w:szCs w:val="28"/>
        </w:rPr>
        <w:t xml:space="preserve">ides persons with disabilities </w:t>
      </w:r>
      <w:r w:rsidR="002E53B4" w:rsidRPr="006875AB">
        <w:rPr>
          <w:rFonts w:ascii="Helvetica" w:eastAsiaTheme="majorEastAsia" w:hAnsi="Helvetica" w:cstheme="majorBidi"/>
          <w:bCs/>
          <w:sz w:val="16"/>
          <w:szCs w:val="28"/>
        </w:rPr>
        <w:t xml:space="preserve">- </w:t>
      </w:r>
      <w:r w:rsidRPr="006875AB">
        <w:rPr>
          <w:rFonts w:ascii="Helvetica" w:eastAsiaTheme="majorEastAsia" w:hAnsi="Helvetica" w:cstheme="majorBidi"/>
          <w:bCs/>
          <w:sz w:val="16"/>
          <w:szCs w:val="28"/>
        </w:rPr>
        <w:t>a</w:t>
      </w:r>
      <w:r w:rsidR="002E53B4" w:rsidRPr="006875AB">
        <w:rPr>
          <w:rFonts w:ascii="Helvetica" w:eastAsiaTheme="majorEastAsia" w:hAnsi="Helvetica" w:cstheme="majorBidi"/>
          <w:bCs/>
          <w:sz w:val="16"/>
          <w:szCs w:val="28"/>
        </w:rPr>
        <w:t xml:space="preserve">nd their </w:t>
      </w:r>
      <w:r w:rsidR="002241CC" w:rsidRPr="006875AB">
        <w:rPr>
          <w:rFonts w:ascii="Helvetica" w:eastAsiaTheme="majorEastAsia" w:hAnsi="Helvetica" w:cstheme="majorBidi"/>
          <w:bCs/>
          <w:sz w:val="16"/>
          <w:szCs w:val="28"/>
        </w:rPr>
        <w:t>friends and families - with the most effective</w:t>
      </w:r>
      <w:r w:rsidR="002E53B4" w:rsidRPr="006875AB">
        <w:rPr>
          <w:rFonts w:ascii="Helvetica" w:eastAsiaTheme="majorEastAsia" w:hAnsi="Helvetica" w:cstheme="majorBidi"/>
          <w:bCs/>
          <w:sz w:val="16"/>
          <w:szCs w:val="28"/>
        </w:rPr>
        <w:t xml:space="preserve"> way</w:t>
      </w:r>
      <w:r w:rsidRPr="006875AB">
        <w:rPr>
          <w:rFonts w:ascii="Helvetica" w:eastAsiaTheme="majorEastAsia" w:hAnsi="Helvetica" w:cstheme="majorBidi"/>
          <w:bCs/>
          <w:sz w:val="16"/>
          <w:szCs w:val="28"/>
        </w:rPr>
        <w:t xml:space="preserve"> to substantially compensate for what has been taken away </w:t>
      </w:r>
      <w:r w:rsidR="000A743E" w:rsidRPr="006875AB">
        <w:rPr>
          <w:rFonts w:ascii="Helvetica" w:eastAsiaTheme="majorEastAsia" w:hAnsi="Helvetica" w:cstheme="majorBidi"/>
          <w:bCs/>
          <w:sz w:val="16"/>
          <w:szCs w:val="28"/>
        </w:rPr>
        <w:t xml:space="preserve">from them </w:t>
      </w:r>
      <w:r w:rsidR="002E53B4" w:rsidRPr="006875AB">
        <w:rPr>
          <w:rFonts w:ascii="Helvetica" w:eastAsiaTheme="majorEastAsia" w:hAnsi="Helvetica" w:cstheme="majorBidi"/>
          <w:bCs/>
          <w:sz w:val="16"/>
          <w:szCs w:val="28"/>
        </w:rPr>
        <w:t>all</w:t>
      </w:r>
      <w:r w:rsidR="00F80145">
        <w:rPr>
          <w:rFonts w:ascii="Helvetica" w:eastAsiaTheme="majorEastAsia" w:hAnsi="Helvetica" w:cstheme="majorBidi"/>
          <w:bCs/>
          <w:sz w:val="16"/>
          <w:szCs w:val="28"/>
        </w:rPr>
        <w:t>,</w:t>
      </w:r>
      <w:r w:rsidR="001020DC">
        <w:rPr>
          <w:rFonts w:ascii="Helvetica" w:eastAsiaTheme="majorEastAsia" w:hAnsi="Helvetica" w:cstheme="majorBidi"/>
          <w:bCs/>
          <w:sz w:val="16"/>
          <w:szCs w:val="28"/>
        </w:rPr>
        <w:t xml:space="preserve"> as a result of</w:t>
      </w:r>
      <w:r w:rsidR="002241CC" w:rsidRPr="006875AB">
        <w:rPr>
          <w:rFonts w:ascii="Helvetica" w:eastAsiaTheme="majorEastAsia" w:hAnsi="Helvetica" w:cstheme="majorBidi"/>
          <w:bCs/>
          <w:sz w:val="16"/>
          <w:szCs w:val="28"/>
        </w:rPr>
        <w:t xml:space="preserve"> </w:t>
      </w:r>
      <w:r w:rsidRPr="006875AB">
        <w:rPr>
          <w:rFonts w:ascii="Helvetica" w:eastAsiaTheme="majorEastAsia" w:hAnsi="Helvetica" w:cstheme="majorBidi"/>
          <w:bCs/>
          <w:sz w:val="16"/>
          <w:szCs w:val="28"/>
        </w:rPr>
        <w:t>th</w:t>
      </w:r>
      <w:r w:rsidR="002E53B4" w:rsidRPr="006875AB">
        <w:rPr>
          <w:rFonts w:ascii="Helvetica" w:eastAsiaTheme="majorEastAsia" w:hAnsi="Helvetica" w:cstheme="majorBidi"/>
          <w:bCs/>
          <w:sz w:val="16"/>
          <w:szCs w:val="28"/>
        </w:rPr>
        <w:t>e</w:t>
      </w:r>
      <w:r w:rsidR="00045A40" w:rsidRPr="006875AB">
        <w:rPr>
          <w:rFonts w:ascii="Helvetica" w:eastAsiaTheme="majorEastAsia" w:hAnsi="Helvetica" w:cstheme="majorBidi"/>
          <w:bCs/>
          <w:sz w:val="16"/>
          <w:szCs w:val="28"/>
        </w:rPr>
        <w:t xml:space="preserve"> disabilities</w:t>
      </w:r>
      <w:r w:rsidR="002241CC" w:rsidRPr="006875AB">
        <w:rPr>
          <w:rFonts w:ascii="Helvetica" w:eastAsiaTheme="majorEastAsia" w:hAnsi="Helvetica" w:cstheme="majorBidi"/>
          <w:bCs/>
          <w:sz w:val="16"/>
          <w:szCs w:val="28"/>
        </w:rPr>
        <w:t xml:space="preserve"> of the person with disabilities</w:t>
      </w:r>
      <w:r w:rsidR="00045A40" w:rsidRPr="006875AB">
        <w:rPr>
          <w:rFonts w:ascii="Helvetica" w:eastAsiaTheme="majorEastAsia" w:hAnsi="Helvetica" w:cstheme="majorBidi"/>
          <w:bCs/>
          <w:sz w:val="16"/>
          <w:szCs w:val="28"/>
        </w:rPr>
        <w:t>. Freedom Housing</w:t>
      </w:r>
      <w:r w:rsidRPr="006875AB">
        <w:rPr>
          <w:rFonts w:ascii="Helvetica" w:eastAsiaTheme="majorEastAsia" w:hAnsi="Helvetica" w:cstheme="majorBidi"/>
          <w:bCs/>
          <w:sz w:val="16"/>
          <w:szCs w:val="28"/>
        </w:rPr>
        <w:t xml:space="preserve"> enables a more dignified, a more inclusive, </w:t>
      </w:r>
      <w:r w:rsidR="000A743E" w:rsidRPr="006875AB">
        <w:rPr>
          <w:rFonts w:ascii="Helvetica" w:eastAsiaTheme="majorEastAsia" w:hAnsi="Helvetica" w:cstheme="majorBidi"/>
          <w:bCs/>
          <w:sz w:val="16"/>
          <w:szCs w:val="28"/>
        </w:rPr>
        <w:t>and a more prod</w:t>
      </w:r>
      <w:r w:rsidR="00B55A49">
        <w:rPr>
          <w:rFonts w:ascii="Helvetica" w:eastAsiaTheme="majorEastAsia" w:hAnsi="Helvetica" w:cstheme="majorBidi"/>
          <w:bCs/>
          <w:sz w:val="16"/>
          <w:szCs w:val="28"/>
        </w:rPr>
        <w:t>uctive lifestyle for the person</w:t>
      </w:r>
      <w:r w:rsidR="000A743E" w:rsidRPr="006875AB">
        <w:rPr>
          <w:rFonts w:ascii="Helvetica" w:eastAsiaTheme="majorEastAsia" w:hAnsi="Helvetica" w:cstheme="majorBidi"/>
          <w:bCs/>
          <w:sz w:val="16"/>
          <w:szCs w:val="28"/>
        </w:rPr>
        <w:t xml:space="preserve"> with </w:t>
      </w:r>
      <w:r w:rsidR="00B55A49">
        <w:rPr>
          <w:rFonts w:ascii="Helvetica" w:eastAsiaTheme="majorEastAsia" w:hAnsi="Helvetica" w:cstheme="majorBidi"/>
          <w:bCs/>
          <w:sz w:val="16"/>
          <w:szCs w:val="28"/>
        </w:rPr>
        <w:t>disabilities, and also for her family</w:t>
      </w:r>
      <w:r w:rsidR="000D35D7" w:rsidRPr="006875AB">
        <w:rPr>
          <w:rFonts w:ascii="Helvetica" w:eastAsiaTheme="majorEastAsia" w:hAnsi="Helvetica" w:cstheme="majorBidi"/>
          <w:bCs/>
          <w:sz w:val="16"/>
          <w:szCs w:val="28"/>
        </w:rPr>
        <w:t xml:space="preserve"> and friends</w:t>
      </w:r>
      <w:r w:rsidR="000A743E" w:rsidRPr="006875AB">
        <w:rPr>
          <w:rFonts w:ascii="Helvetica" w:eastAsiaTheme="majorEastAsia" w:hAnsi="Helvetica" w:cstheme="majorBidi"/>
          <w:bCs/>
          <w:sz w:val="16"/>
          <w:szCs w:val="28"/>
        </w:rPr>
        <w:t>.</w:t>
      </w:r>
      <w:r w:rsidR="002E53B4" w:rsidRPr="006875AB">
        <w:rPr>
          <w:rFonts w:ascii="Helvetica" w:eastAsiaTheme="majorEastAsia" w:hAnsi="Helvetica" w:cstheme="majorBidi"/>
          <w:bCs/>
          <w:sz w:val="16"/>
          <w:szCs w:val="28"/>
        </w:rPr>
        <w:t xml:space="preserve"> </w:t>
      </w:r>
      <w:r w:rsidR="00F80145">
        <w:rPr>
          <w:rFonts w:ascii="Helvetica" w:eastAsiaTheme="majorEastAsia" w:hAnsi="Helvetica" w:cstheme="majorBidi"/>
          <w:bCs/>
          <w:sz w:val="16"/>
          <w:szCs w:val="28"/>
        </w:rPr>
        <w:t>It</w:t>
      </w:r>
      <w:r w:rsidR="002241CC" w:rsidRPr="006875AB">
        <w:rPr>
          <w:rFonts w:ascii="Helvetica" w:eastAsiaTheme="majorEastAsia" w:hAnsi="Helvetica" w:cstheme="majorBidi"/>
          <w:bCs/>
          <w:sz w:val="16"/>
          <w:szCs w:val="28"/>
        </w:rPr>
        <w:t xml:space="preserve"> is the only model of care and accommodation designed to care for the person </w:t>
      </w:r>
      <w:r w:rsidR="00F80145">
        <w:rPr>
          <w:rFonts w:ascii="Helvetica" w:eastAsiaTheme="majorEastAsia" w:hAnsi="Helvetica" w:cstheme="majorBidi"/>
          <w:bCs/>
          <w:sz w:val="16"/>
          <w:szCs w:val="28"/>
        </w:rPr>
        <w:t xml:space="preserve">with disabilities along with </w:t>
      </w:r>
      <w:r w:rsidR="002241CC" w:rsidRPr="006875AB">
        <w:rPr>
          <w:rFonts w:ascii="Helvetica" w:eastAsiaTheme="majorEastAsia" w:hAnsi="Helvetica" w:cstheme="majorBidi"/>
          <w:bCs/>
          <w:sz w:val="16"/>
          <w:szCs w:val="28"/>
        </w:rPr>
        <w:t xml:space="preserve">the significant persons in her life. </w:t>
      </w:r>
      <w:r w:rsidR="0017772D" w:rsidRPr="006875AB">
        <w:rPr>
          <w:rFonts w:ascii="Helvetica" w:eastAsiaTheme="majorEastAsia" w:hAnsi="Helvetica" w:cstheme="majorBidi"/>
          <w:bCs/>
          <w:sz w:val="16"/>
          <w:szCs w:val="28"/>
        </w:rPr>
        <w:t>Freedom Housing is the ultimate person-centred model of care and accommodation.</w:t>
      </w:r>
    </w:p>
    <w:p w:rsidR="002241CC" w:rsidRPr="006875AB" w:rsidRDefault="002241CC" w:rsidP="009460D7">
      <w:pPr>
        <w:spacing w:line="240" w:lineRule="auto"/>
        <w:contextualSpacing/>
        <w:rPr>
          <w:rFonts w:ascii="Helvetica" w:eastAsiaTheme="majorEastAsia" w:hAnsi="Helvetica" w:cstheme="majorBidi"/>
          <w:bCs/>
          <w:sz w:val="16"/>
          <w:szCs w:val="28"/>
        </w:rPr>
      </w:pPr>
    </w:p>
    <w:p w:rsidR="000A743E" w:rsidRPr="006875AB" w:rsidRDefault="0017772D" w:rsidP="009460D7">
      <w:pPr>
        <w:spacing w:line="240" w:lineRule="auto"/>
        <w:contextualSpacing/>
        <w:rPr>
          <w:rFonts w:ascii="Helvetica" w:eastAsiaTheme="majorEastAsia" w:hAnsi="Helvetica" w:cstheme="majorBidi"/>
          <w:bCs/>
          <w:sz w:val="16"/>
          <w:szCs w:val="28"/>
        </w:rPr>
      </w:pPr>
      <w:r w:rsidRPr="006875AB">
        <w:rPr>
          <w:rFonts w:ascii="Helvetica" w:eastAsiaTheme="majorEastAsia" w:hAnsi="Helvetica" w:cstheme="majorBidi"/>
          <w:bCs/>
          <w:sz w:val="16"/>
          <w:szCs w:val="28"/>
        </w:rPr>
        <w:t>With Freedom Housing t</w:t>
      </w:r>
      <w:r w:rsidR="002E53B4" w:rsidRPr="006875AB">
        <w:rPr>
          <w:rFonts w:ascii="Helvetica" w:eastAsiaTheme="majorEastAsia" w:hAnsi="Helvetica" w:cstheme="majorBidi"/>
          <w:bCs/>
          <w:sz w:val="16"/>
          <w:szCs w:val="28"/>
        </w:rPr>
        <w:t xml:space="preserve">he state </w:t>
      </w:r>
      <w:r w:rsidR="00F44B03" w:rsidRPr="006875AB">
        <w:rPr>
          <w:rFonts w:ascii="Helvetica" w:eastAsiaTheme="majorEastAsia" w:hAnsi="Helvetica" w:cstheme="majorBidi"/>
          <w:bCs/>
          <w:sz w:val="16"/>
          <w:szCs w:val="28"/>
        </w:rPr>
        <w:t>benef</w:t>
      </w:r>
      <w:r w:rsidR="000D35D7" w:rsidRPr="006875AB">
        <w:rPr>
          <w:rFonts w:ascii="Helvetica" w:eastAsiaTheme="majorEastAsia" w:hAnsi="Helvetica" w:cstheme="majorBidi"/>
          <w:bCs/>
          <w:sz w:val="16"/>
          <w:szCs w:val="28"/>
        </w:rPr>
        <w:t xml:space="preserve">its </w:t>
      </w:r>
      <w:r w:rsidR="002E53B4" w:rsidRPr="006875AB">
        <w:rPr>
          <w:rFonts w:ascii="Helvetica" w:eastAsiaTheme="majorEastAsia" w:hAnsi="Helvetica" w:cstheme="majorBidi"/>
          <w:bCs/>
          <w:sz w:val="16"/>
          <w:szCs w:val="28"/>
        </w:rPr>
        <w:t xml:space="preserve">materially </w:t>
      </w:r>
      <w:r w:rsidR="000D35D7" w:rsidRPr="006875AB">
        <w:rPr>
          <w:rFonts w:ascii="Helvetica" w:eastAsiaTheme="majorEastAsia" w:hAnsi="Helvetica" w:cstheme="majorBidi"/>
          <w:bCs/>
          <w:sz w:val="16"/>
          <w:szCs w:val="28"/>
        </w:rPr>
        <w:t xml:space="preserve">as a result of </w:t>
      </w:r>
      <w:r w:rsidR="002241CC" w:rsidRPr="006875AB">
        <w:rPr>
          <w:rFonts w:ascii="Helvetica" w:eastAsiaTheme="majorEastAsia" w:hAnsi="Helvetica" w:cstheme="majorBidi"/>
          <w:bCs/>
          <w:sz w:val="16"/>
          <w:szCs w:val="28"/>
        </w:rPr>
        <w:t xml:space="preserve">the economic engagement of </w:t>
      </w:r>
      <w:r w:rsidRPr="006875AB">
        <w:rPr>
          <w:rFonts w:ascii="Helvetica" w:eastAsiaTheme="majorEastAsia" w:hAnsi="Helvetica" w:cstheme="majorBidi"/>
          <w:bCs/>
          <w:sz w:val="16"/>
          <w:szCs w:val="28"/>
        </w:rPr>
        <w:t>the person with disabilities</w:t>
      </w:r>
      <w:r w:rsidR="001020DC">
        <w:rPr>
          <w:rFonts w:ascii="Helvetica" w:eastAsiaTheme="majorEastAsia" w:hAnsi="Helvetica" w:cstheme="majorBidi"/>
          <w:bCs/>
          <w:sz w:val="16"/>
          <w:szCs w:val="28"/>
        </w:rPr>
        <w:t xml:space="preserve">. </w:t>
      </w:r>
      <w:r w:rsidR="00B55A49">
        <w:rPr>
          <w:rFonts w:ascii="Helvetica" w:eastAsiaTheme="majorEastAsia" w:hAnsi="Helvetica" w:cstheme="majorBidi"/>
          <w:bCs/>
          <w:sz w:val="16"/>
          <w:szCs w:val="28"/>
        </w:rPr>
        <w:t xml:space="preserve">Members of her family </w:t>
      </w:r>
      <w:r w:rsidR="001020DC">
        <w:rPr>
          <w:rFonts w:ascii="Helvetica" w:eastAsiaTheme="majorEastAsia" w:hAnsi="Helvetica" w:cstheme="majorBidi"/>
          <w:bCs/>
          <w:sz w:val="16"/>
          <w:szCs w:val="28"/>
        </w:rPr>
        <w:t xml:space="preserve">are also freed to work. They were hitherto </w:t>
      </w:r>
      <w:r w:rsidR="00B55A49">
        <w:rPr>
          <w:rFonts w:ascii="Helvetica" w:eastAsiaTheme="majorEastAsia" w:hAnsi="Helvetica" w:cstheme="majorBidi"/>
          <w:bCs/>
          <w:sz w:val="16"/>
          <w:szCs w:val="28"/>
        </w:rPr>
        <w:t>compelled</w:t>
      </w:r>
      <w:r w:rsidRPr="006875AB">
        <w:rPr>
          <w:rFonts w:ascii="Helvetica" w:eastAsiaTheme="majorEastAsia" w:hAnsi="Helvetica" w:cstheme="majorBidi"/>
          <w:bCs/>
          <w:sz w:val="16"/>
          <w:szCs w:val="28"/>
        </w:rPr>
        <w:t xml:space="preserve"> </w:t>
      </w:r>
      <w:r w:rsidR="008C0451" w:rsidRPr="006875AB">
        <w:rPr>
          <w:rFonts w:ascii="Helvetica" w:eastAsiaTheme="majorEastAsia" w:hAnsi="Helvetica" w:cstheme="majorBidi"/>
          <w:bCs/>
          <w:sz w:val="16"/>
          <w:szCs w:val="28"/>
        </w:rPr>
        <w:t xml:space="preserve">to </w:t>
      </w:r>
      <w:r w:rsidR="000E5E02" w:rsidRPr="006875AB">
        <w:rPr>
          <w:rFonts w:ascii="Helvetica" w:eastAsiaTheme="majorEastAsia" w:hAnsi="Helvetica" w:cstheme="majorBidi"/>
          <w:bCs/>
          <w:sz w:val="16"/>
          <w:szCs w:val="28"/>
        </w:rPr>
        <w:t>withdraw</w:t>
      </w:r>
      <w:r w:rsidR="008C0451" w:rsidRPr="006875AB">
        <w:rPr>
          <w:rFonts w:ascii="Helvetica" w:eastAsiaTheme="majorEastAsia" w:hAnsi="Helvetica" w:cstheme="majorBidi"/>
          <w:bCs/>
          <w:sz w:val="16"/>
          <w:szCs w:val="28"/>
        </w:rPr>
        <w:t xml:space="preserve"> </w:t>
      </w:r>
      <w:r w:rsidR="00E209CE" w:rsidRPr="006875AB">
        <w:rPr>
          <w:rFonts w:ascii="Helvetica" w:eastAsiaTheme="majorEastAsia" w:hAnsi="Helvetica" w:cstheme="majorBidi"/>
          <w:bCs/>
          <w:sz w:val="16"/>
          <w:szCs w:val="28"/>
        </w:rPr>
        <w:t xml:space="preserve">their </w:t>
      </w:r>
      <w:r w:rsidR="00B02991">
        <w:rPr>
          <w:rFonts w:ascii="Helvetica" w:eastAsiaTheme="majorEastAsia" w:hAnsi="Helvetica" w:cstheme="majorBidi"/>
          <w:bCs/>
          <w:sz w:val="16"/>
          <w:szCs w:val="28"/>
        </w:rPr>
        <w:t xml:space="preserve">valuable </w:t>
      </w:r>
      <w:r w:rsidR="00E209CE" w:rsidRPr="006875AB">
        <w:rPr>
          <w:rFonts w:ascii="Helvetica" w:eastAsiaTheme="majorEastAsia" w:hAnsi="Helvetica" w:cstheme="majorBidi"/>
          <w:bCs/>
          <w:sz w:val="16"/>
          <w:szCs w:val="28"/>
        </w:rPr>
        <w:t xml:space="preserve">skills </w:t>
      </w:r>
      <w:r w:rsidR="008C0451" w:rsidRPr="006875AB">
        <w:rPr>
          <w:rFonts w:ascii="Helvetica" w:eastAsiaTheme="majorEastAsia" w:hAnsi="Helvetica" w:cstheme="majorBidi"/>
          <w:bCs/>
          <w:sz w:val="16"/>
          <w:szCs w:val="28"/>
        </w:rPr>
        <w:t xml:space="preserve">from the workforce </w:t>
      </w:r>
      <w:r w:rsidRPr="006875AB">
        <w:rPr>
          <w:rFonts w:ascii="Helvetica" w:eastAsiaTheme="majorEastAsia" w:hAnsi="Helvetica" w:cstheme="majorBidi"/>
          <w:bCs/>
          <w:sz w:val="16"/>
          <w:szCs w:val="28"/>
        </w:rPr>
        <w:t xml:space="preserve">in order </w:t>
      </w:r>
      <w:r w:rsidR="008C0451" w:rsidRPr="006875AB">
        <w:rPr>
          <w:rFonts w:ascii="Helvetica" w:eastAsiaTheme="majorEastAsia" w:hAnsi="Helvetica" w:cstheme="majorBidi"/>
          <w:bCs/>
          <w:sz w:val="16"/>
          <w:szCs w:val="28"/>
        </w:rPr>
        <w:t xml:space="preserve">to become </w:t>
      </w:r>
      <w:r w:rsidR="002241CC" w:rsidRPr="006875AB">
        <w:rPr>
          <w:rFonts w:ascii="Helvetica" w:eastAsiaTheme="majorEastAsia" w:hAnsi="Helvetica" w:cstheme="majorBidi"/>
          <w:bCs/>
          <w:sz w:val="16"/>
          <w:szCs w:val="28"/>
        </w:rPr>
        <w:t xml:space="preserve">her </w:t>
      </w:r>
      <w:r w:rsidR="008C0451" w:rsidRPr="006875AB">
        <w:rPr>
          <w:rFonts w:ascii="Helvetica" w:eastAsiaTheme="majorEastAsia" w:hAnsi="Helvetica" w:cstheme="majorBidi"/>
          <w:bCs/>
          <w:sz w:val="16"/>
          <w:szCs w:val="28"/>
        </w:rPr>
        <w:t>carers.</w:t>
      </w:r>
    </w:p>
    <w:p w:rsidR="00AE73FC" w:rsidRPr="006875AB" w:rsidRDefault="00AE73FC" w:rsidP="009460D7">
      <w:pPr>
        <w:spacing w:line="240" w:lineRule="auto"/>
        <w:contextualSpacing/>
        <w:rPr>
          <w:rFonts w:ascii="Helvetica" w:eastAsiaTheme="majorEastAsia" w:hAnsi="Helvetica" w:cstheme="majorBidi"/>
          <w:bCs/>
          <w:sz w:val="16"/>
          <w:szCs w:val="28"/>
        </w:rPr>
      </w:pPr>
    </w:p>
    <w:p w:rsidR="00E209CE" w:rsidRPr="006875AB" w:rsidRDefault="00AE73FC" w:rsidP="009460D7">
      <w:pPr>
        <w:spacing w:line="240" w:lineRule="auto"/>
        <w:contextualSpacing/>
        <w:rPr>
          <w:rFonts w:ascii="Helvetica" w:eastAsiaTheme="majorEastAsia" w:hAnsi="Helvetica" w:cstheme="majorBidi"/>
          <w:bCs/>
          <w:sz w:val="16"/>
          <w:szCs w:val="28"/>
        </w:rPr>
      </w:pPr>
      <w:r w:rsidRPr="006875AB">
        <w:rPr>
          <w:rFonts w:ascii="Helvetica" w:eastAsiaTheme="majorEastAsia" w:hAnsi="Helvetica" w:cstheme="majorBidi"/>
          <w:bCs/>
          <w:sz w:val="16"/>
          <w:szCs w:val="28"/>
        </w:rPr>
        <w:t>Freedom Housing is a pri</w:t>
      </w:r>
      <w:r w:rsidR="00CF6742" w:rsidRPr="006875AB">
        <w:rPr>
          <w:rFonts w:ascii="Helvetica" w:eastAsiaTheme="majorEastAsia" w:hAnsi="Helvetica" w:cstheme="majorBidi"/>
          <w:bCs/>
          <w:sz w:val="16"/>
          <w:szCs w:val="28"/>
        </w:rPr>
        <w:t xml:space="preserve">vate development. It is </w:t>
      </w:r>
      <w:r w:rsidRPr="006875AB">
        <w:rPr>
          <w:rFonts w:ascii="Helvetica" w:eastAsiaTheme="majorEastAsia" w:hAnsi="Helvetica" w:cstheme="majorBidi"/>
          <w:bCs/>
          <w:sz w:val="16"/>
          <w:szCs w:val="28"/>
        </w:rPr>
        <w:t xml:space="preserve">quickly </w:t>
      </w:r>
      <w:r w:rsidR="00CF6742" w:rsidRPr="006875AB">
        <w:rPr>
          <w:rFonts w:ascii="Helvetica" w:eastAsiaTheme="majorEastAsia" w:hAnsi="Helvetica" w:cstheme="majorBidi"/>
          <w:bCs/>
          <w:sz w:val="16"/>
          <w:szCs w:val="28"/>
        </w:rPr>
        <w:t xml:space="preserve">able to </w:t>
      </w:r>
      <w:r w:rsidRPr="006875AB">
        <w:rPr>
          <w:rFonts w:ascii="Helvetica" w:eastAsiaTheme="majorEastAsia" w:hAnsi="Helvetica" w:cstheme="majorBidi"/>
          <w:bCs/>
          <w:sz w:val="16"/>
          <w:szCs w:val="28"/>
        </w:rPr>
        <w:t>respond in terms of supply to meet mar</w:t>
      </w:r>
      <w:r w:rsidR="00F62130" w:rsidRPr="006875AB">
        <w:rPr>
          <w:rFonts w:ascii="Helvetica" w:eastAsiaTheme="majorEastAsia" w:hAnsi="Helvetica" w:cstheme="majorBidi"/>
          <w:bCs/>
          <w:sz w:val="16"/>
          <w:szCs w:val="28"/>
        </w:rPr>
        <w:t>ket demand</w:t>
      </w:r>
      <w:r w:rsidR="00671DA3" w:rsidRPr="006875AB">
        <w:rPr>
          <w:rFonts w:ascii="Helvetica" w:eastAsiaTheme="majorEastAsia" w:hAnsi="Helvetica" w:cstheme="majorBidi"/>
          <w:bCs/>
          <w:sz w:val="16"/>
          <w:szCs w:val="28"/>
        </w:rPr>
        <w:t xml:space="preserve">. The response will be </w:t>
      </w:r>
      <w:r w:rsidR="006B5787" w:rsidRPr="006875AB">
        <w:rPr>
          <w:rFonts w:ascii="Helvetica" w:eastAsiaTheme="majorEastAsia" w:hAnsi="Helvetica" w:cstheme="majorBidi"/>
          <w:bCs/>
          <w:sz w:val="16"/>
          <w:szCs w:val="28"/>
        </w:rPr>
        <w:t xml:space="preserve">even </w:t>
      </w:r>
      <w:r w:rsidR="00E969A0" w:rsidRPr="006875AB">
        <w:rPr>
          <w:rFonts w:ascii="Helvetica" w:eastAsiaTheme="majorEastAsia" w:hAnsi="Helvetica" w:cstheme="majorBidi"/>
          <w:bCs/>
          <w:sz w:val="16"/>
          <w:szCs w:val="28"/>
        </w:rPr>
        <w:t>more effe</w:t>
      </w:r>
      <w:r w:rsidR="00671DA3" w:rsidRPr="006875AB">
        <w:rPr>
          <w:rFonts w:ascii="Helvetica" w:eastAsiaTheme="majorEastAsia" w:hAnsi="Helvetica" w:cstheme="majorBidi"/>
          <w:bCs/>
          <w:sz w:val="16"/>
          <w:szCs w:val="28"/>
        </w:rPr>
        <w:t xml:space="preserve">ctive if Freedom Housing </w:t>
      </w:r>
      <w:r w:rsidR="003C1BEB">
        <w:rPr>
          <w:rFonts w:ascii="Helvetica" w:eastAsiaTheme="majorEastAsia" w:hAnsi="Helvetica" w:cstheme="majorBidi"/>
          <w:bCs/>
          <w:sz w:val="16"/>
          <w:szCs w:val="28"/>
        </w:rPr>
        <w:t>is</w:t>
      </w:r>
      <w:r w:rsidRPr="006875AB">
        <w:rPr>
          <w:rFonts w:ascii="Helvetica" w:eastAsiaTheme="majorEastAsia" w:hAnsi="Helvetica" w:cstheme="majorBidi"/>
          <w:bCs/>
          <w:sz w:val="16"/>
          <w:szCs w:val="28"/>
        </w:rPr>
        <w:t xml:space="preserve"> recognised and supported as an inv</w:t>
      </w:r>
      <w:r w:rsidR="006B5787" w:rsidRPr="006875AB">
        <w:rPr>
          <w:rFonts w:ascii="Helvetica" w:eastAsiaTheme="majorEastAsia" w:hAnsi="Helvetica" w:cstheme="majorBidi"/>
          <w:bCs/>
          <w:sz w:val="16"/>
          <w:szCs w:val="28"/>
        </w:rPr>
        <w:t>estment instrument by the state</w:t>
      </w:r>
      <w:r w:rsidR="001020DC">
        <w:rPr>
          <w:rFonts w:ascii="Helvetica" w:eastAsiaTheme="majorEastAsia" w:hAnsi="Helvetica" w:cstheme="majorBidi"/>
          <w:bCs/>
          <w:sz w:val="16"/>
          <w:szCs w:val="28"/>
        </w:rPr>
        <w:t xml:space="preserve">. Investment incentives </w:t>
      </w:r>
      <w:r w:rsidR="003C1BEB">
        <w:rPr>
          <w:rFonts w:ascii="Helvetica" w:eastAsiaTheme="majorEastAsia" w:hAnsi="Helvetica" w:cstheme="majorBidi"/>
          <w:bCs/>
          <w:sz w:val="16"/>
          <w:szCs w:val="28"/>
        </w:rPr>
        <w:t xml:space="preserve">will </w:t>
      </w:r>
      <w:r w:rsidRPr="006875AB">
        <w:rPr>
          <w:rFonts w:ascii="Helvetica" w:eastAsiaTheme="majorEastAsia" w:hAnsi="Helvetica" w:cstheme="majorBidi"/>
          <w:bCs/>
          <w:sz w:val="16"/>
          <w:szCs w:val="28"/>
        </w:rPr>
        <w:t>ensure that the private sector quickly responds to me</w:t>
      </w:r>
      <w:r w:rsidR="001020DC">
        <w:rPr>
          <w:rFonts w:ascii="Helvetica" w:eastAsiaTheme="majorEastAsia" w:hAnsi="Helvetica" w:cstheme="majorBidi"/>
          <w:bCs/>
          <w:sz w:val="16"/>
          <w:szCs w:val="28"/>
        </w:rPr>
        <w:t xml:space="preserve">et demand. Freedom Housing </w:t>
      </w:r>
      <w:r w:rsidRPr="006875AB">
        <w:rPr>
          <w:rFonts w:ascii="Helvetica" w:eastAsiaTheme="majorEastAsia" w:hAnsi="Helvetica" w:cstheme="majorBidi"/>
          <w:bCs/>
          <w:sz w:val="16"/>
          <w:szCs w:val="28"/>
        </w:rPr>
        <w:t>ena</w:t>
      </w:r>
      <w:r w:rsidR="006B5787" w:rsidRPr="006875AB">
        <w:rPr>
          <w:rFonts w:ascii="Helvetica" w:eastAsiaTheme="majorEastAsia" w:hAnsi="Helvetica" w:cstheme="majorBidi"/>
          <w:bCs/>
          <w:sz w:val="16"/>
          <w:szCs w:val="28"/>
        </w:rPr>
        <w:t>ble</w:t>
      </w:r>
      <w:r w:rsidR="001020DC">
        <w:rPr>
          <w:rFonts w:ascii="Helvetica" w:eastAsiaTheme="majorEastAsia" w:hAnsi="Helvetica" w:cstheme="majorBidi"/>
          <w:bCs/>
          <w:sz w:val="16"/>
          <w:szCs w:val="28"/>
        </w:rPr>
        <w:t>s</w:t>
      </w:r>
      <w:r w:rsidR="006B5787" w:rsidRPr="006875AB">
        <w:rPr>
          <w:rFonts w:ascii="Helvetica" w:eastAsiaTheme="majorEastAsia" w:hAnsi="Helvetica" w:cstheme="majorBidi"/>
          <w:bCs/>
          <w:sz w:val="16"/>
          <w:szCs w:val="28"/>
        </w:rPr>
        <w:t xml:space="preserve"> </w:t>
      </w:r>
      <w:r w:rsidR="00671DA3" w:rsidRPr="006875AB">
        <w:rPr>
          <w:rFonts w:ascii="Helvetica" w:eastAsiaTheme="majorEastAsia" w:hAnsi="Helvetica" w:cstheme="majorBidi"/>
          <w:bCs/>
          <w:sz w:val="16"/>
          <w:szCs w:val="28"/>
        </w:rPr>
        <w:t xml:space="preserve">the </w:t>
      </w:r>
      <w:r w:rsidR="001020DC">
        <w:rPr>
          <w:rFonts w:ascii="Helvetica" w:eastAsiaTheme="majorEastAsia" w:hAnsi="Helvetica" w:cstheme="majorBidi"/>
          <w:bCs/>
          <w:sz w:val="16"/>
          <w:szCs w:val="28"/>
        </w:rPr>
        <w:t xml:space="preserve">NDIS to </w:t>
      </w:r>
      <w:r w:rsidR="00AF1FEC">
        <w:rPr>
          <w:rFonts w:ascii="Helvetica" w:eastAsiaTheme="majorEastAsia" w:hAnsi="Helvetica" w:cstheme="majorBidi"/>
          <w:bCs/>
          <w:sz w:val="16"/>
          <w:szCs w:val="28"/>
        </w:rPr>
        <w:t xml:space="preserve">greatly </w:t>
      </w:r>
      <w:r w:rsidR="001020DC">
        <w:rPr>
          <w:rFonts w:ascii="Helvetica" w:eastAsiaTheme="majorEastAsia" w:hAnsi="Helvetica" w:cstheme="majorBidi"/>
          <w:bCs/>
          <w:sz w:val="16"/>
          <w:szCs w:val="28"/>
        </w:rPr>
        <w:t>extend</w:t>
      </w:r>
      <w:r w:rsidR="000154A0" w:rsidRPr="006875AB">
        <w:rPr>
          <w:rFonts w:ascii="Helvetica" w:eastAsiaTheme="majorEastAsia" w:hAnsi="Helvetica" w:cstheme="majorBidi"/>
          <w:bCs/>
          <w:sz w:val="16"/>
          <w:szCs w:val="28"/>
        </w:rPr>
        <w:t xml:space="preserve"> the </w:t>
      </w:r>
      <w:r w:rsidRPr="006875AB">
        <w:rPr>
          <w:rFonts w:ascii="Helvetica" w:eastAsiaTheme="majorEastAsia" w:hAnsi="Helvetica" w:cstheme="majorBidi"/>
          <w:bCs/>
          <w:sz w:val="16"/>
          <w:szCs w:val="28"/>
        </w:rPr>
        <w:t>reach</w:t>
      </w:r>
      <w:r w:rsidR="000154A0" w:rsidRPr="006875AB">
        <w:rPr>
          <w:rFonts w:ascii="Helvetica" w:eastAsiaTheme="majorEastAsia" w:hAnsi="Helvetica" w:cstheme="majorBidi"/>
          <w:bCs/>
          <w:sz w:val="16"/>
          <w:szCs w:val="28"/>
        </w:rPr>
        <w:t xml:space="preserve"> of its </w:t>
      </w:r>
      <w:r w:rsidR="001020DC">
        <w:rPr>
          <w:rFonts w:ascii="Helvetica" w:eastAsiaTheme="majorEastAsia" w:hAnsi="Helvetica" w:cstheme="majorBidi"/>
          <w:bCs/>
          <w:sz w:val="16"/>
          <w:szCs w:val="28"/>
        </w:rPr>
        <w:t xml:space="preserve">given </w:t>
      </w:r>
      <w:r w:rsidR="000154A0" w:rsidRPr="006875AB">
        <w:rPr>
          <w:rFonts w:ascii="Helvetica" w:eastAsiaTheme="majorEastAsia" w:hAnsi="Helvetica" w:cstheme="majorBidi"/>
          <w:bCs/>
          <w:sz w:val="16"/>
          <w:szCs w:val="28"/>
        </w:rPr>
        <w:t>resources.</w:t>
      </w:r>
    </w:p>
    <w:p w:rsidR="00AE73FC" w:rsidRPr="006875AB" w:rsidRDefault="00AE73FC" w:rsidP="009460D7">
      <w:pPr>
        <w:spacing w:line="240" w:lineRule="auto"/>
        <w:contextualSpacing/>
        <w:rPr>
          <w:rFonts w:ascii="Helvetica" w:eastAsiaTheme="majorEastAsia" w:hAnsi="Helvetica" w:cstheme="majorBidi"/>
          <w:bCs/>
          <w:sz w:val="16"/>
          <w:szCs w:val="28"/>
        </w:rPr>
      </w:pPr>
    </w:p>
    <w:p w:rsidR="00AE73FC" w:rsidRPr="006875AB" w:rsidRDefault="00A80F2A" w:rsidP="009460D7">
      <w:pPr>
        <w:spacing w:line="240" w:lineRule="auto"/>
        <w:contextualSpacing/>
        <w:rPr>
          <w:rFonts w:ascii="Helvetica" w:eastAsiaTheme="majorEastAsia" w:hAnsi="Helvetica" w:cstheme="majorBidi"/>
          <w:bCs/>
          <w:sz w:val="16"/>
          <w:szCs w:val="28"/>
        </w:rPr>
      </w:pPr>
      <w:r w:rsidRPr="006875AB">
        <w:rPr>
          <w:rFonts w:ascii="Helvetica" w:eastAsiaTheme="majorEastAsia" w:hAnsi="Helvetica" w:cstheme="majorBidi"/>
          <w:bCs/>
          <w:sz w:val="16"/>
          <w:szCs w:val="28"/>
        </w:rPr>
        <w:t xml:space="preserve">The Freedom Housing </w:t>
      </w:r>
      <w:r w:rsidR="00AE73FC" w:rsidRPr="006875AB">
        <w:rPr>
          <w:rFonts w:ascii="Helvetica" w:eastAsiaTheme="majorEastAsia" w:hAnsi="Helvetica" w:cstheme="majorBidi"/>
          <w:bCs/>
          <w:sz w:val="16"/>
          <w:szCs w:val="28"/>
        </w:rPr>
        <w:t xml:space="preserve">model </w:t>
      </w:r>
      <w:r w:rsidRPr="006875AB">
        <w:rPr>
          <w:rFonts w:ascii="Helvetica" w:eastAsiaTheme="majorEastAsia" w:hAnsi="Helvetica" w:cstheme="majorBidi"/>
          <w:bCs/>
          <w:sz w:val="16"/>
          <w:szCs w:val="28"/>
        </w:rPr>
        <w:t xml:space="preserve">is </w:t>
      </w:r>
      <w:r w:rsidR="00F809A9" w:rsidRPr="006875AB">
        <w:rPr>
          <w:rFonts w:ascii="Helvetica" w:eastAsiaTheme="majorEastAsia" w:hAnsi="Helvetica" w:cstheme="majorBidi"/>
          <w:bCs/>
          <w:sz w:val="16"/>
          <w:szCs w:val="28"/>
        </w:rPr>
        <w:t xml:space="preserve">most </w:t>
      </w:r>
      <w:r w:rsidR="00AE73FC" w:rsidRPr="006875AB">
        <w:rPr>
          <w:rFonts w:ascii="Helvetica" w:eastAsiaTheme="majorEastAsia" w:hAnsi="Helvetica" w:cstheme="majorBidi"/>
          <w:bCs/>
          <w:sz w:val="16"/>
          <w:szCs w:val="28"/>
        </w:rPr>
        <w:t>worthy of support in the NDIS</w:t>
      </w:r>
      <w:r w:rsidR="00764612" w:rsidRPr="006875AB">
        <w:rPr>
          <w:rFonts w:ascii="Helvetica" w:eastAsiaTheme="majorEastAsia" w:hAnsi="Helvetica" w:cstheme="majorBidi"/>
          <w:bCs/>
          <w:sz w:val="16"/>
          <w:szCs w:val="28"/>
        </w:rPr>
        <w:t xml:space="preserve"> </w:t>
      </w:r>
      <w:r w:rsidR="00427A0C" w:rsidRPr="006875AB">
        <w:rPr>
          <w:rFonts w:ascii="Helvetica" w:eastAsiaTheme="majorEastAsia" w:hAnsi="Helvetica" w:cstheme="majorBidi"/>
          <w:bCs/>
          <w:sz w:val="16"/>
          <w:szCs w:val="28"/>
        </w:rPr>
        <w:t xml:space="preserve">Agency </w:t>
      </w:r>
      <w:r w:rsidR="00764612" w:rsidRPr="006875AB">
        <w:rPr>
          <w:rFonts w:ascii="Helvetica" w:eastAsiaTheme="majorEastAsia" w:hAnsi="Helvetica" w:cstheme="majorBidi"/>
          <w:bCs/>
          <w:sz w:val="16"/>
          <w:szCs w:val="28"/>
        </w:rPr>
        <w:t xml:space="preserve">trials </w:t>
      </w:r>
      <w:r w:rsidR="00353B1F" w:rsidRPr="006875AB">
        <w:rPr>
          <w:rFonts w:ascii="Helvetica" w:eastAsiaTheme="majorEastAsia" w:hAnsi="Helvetica" w:cstheme="majorBidi"/>
          <w:bCs/>
          <w:sz w:val="16"/>
          <w:szCs w:val="28"/>
        </w:rPr>
        <w:t xml:space="preserve">to be conducted around Australia. </w:t>
      </w:r>
      <w:r w:rsidR="00D80B6E">
        <w:rPr>
          <w:rFonts w:ascii="Helvetica" w:eastAsiaTheme="majorEastAsia" w:hAnsi="Helvetica" w:cstheme="majorBidi"/>
          <w:bCs/>
          <w:sz w:val="16"/>
          <w:szCs w:val="28"/>
        </w:rPr>
        <w:t>O</w:t>
      </w:r>
      <w:r w:rsidR="006B5787" w:rsidRPr="006875AB">
        <w:rPr>
          <w:rFonts w:ascii="Helvetica" w:eastAsiaTheme="majorEastAsia" w:hAnsi="Helvetica" w:cstheme="majorBidi"/>
          <w:bCs/>
          <w:sz w:val="16"/>
          <w:szCs w:val="28"/>
        </w:rPr>
        <w:t xml:space="preserve">ptimisation </w:t>
      </w:r>
      <w:r w:rsidR="00AE73FC" w:rsidRPr="006875AB">
        <w:rPr>
          <w:rFonts w:ascii="Helvetica" w:eastAsiaTheme="majorEastAsia" w:hAnsi="Helvetica" w:cstheme="majorBidi"/>
          <w:bCs/>
          <w:sz w:val="16"/>
          <w:szCs w:val="28"/>
        </w:rPr>
        <w:t>trial</w:t>
      </w:r>
      <w:r w:rsidR="00D80B6E">
        <w:rPr>
          <w:rFonts w:ascii="Helvetica" w:eastAsiaTheme="majorEastAsia" w:hAnsi="Helvetica" w:cstheme="majorBidi"/>
          <w:bCs/>
          <w:sz w:val="16"/>
          <w:szCs w:val="28"/>
        </w:rPr>
        <w:t>s</w:t>
      </w:r>
      <w:r w:rsidR="00AE73FC" w:rsidRPr="006875AB">
        <w:rPr>
          <w:rFonts w:ascii="Helvetica" w:eastAsiaTheme="majorEastAsia" w:hAnsi="Helvetica" w:cstheme="majorBidi"/>
          <w:bCs/>
          <w:sz w:val="16"/>
          <w:szCs w:val="28"/>
        </w:rPr>
        <w:t xml:space="preserve"> </w:t>
      </w:r>
      <w:r w:rsidR="006B5787" w:rsidRPr="006875AB">
        <w:rPr>
          <w:rFonts w:ascii="Helvetica" w:eastAsiaTheme="majorEastAsia" w:hAnsi="Helvetica" w:cstheme="majorBidi"/>
          <w:bCs/>
          <w:sz w:val="16"/>
          <w:szCs w:val="28"/>
        </w:rPr>
        <w:t xml:space="preserve">of Freedom </w:t>
      </w:r>
      <w:r w:rsidR="000E5E02" w:rsidRPr="006875AB">
        <w:rPr>
          <w:rFonts w:ascii="Helvetica" w:eastAsiaTheme="majorEastAsia" w:hAnsi="Helvetica" w:cstheme="majorBidi"/>
          <w:bCs/>
          <w:sz w:val="16"/>
          <w:szCs w:val="28"/>
        </w:rPr>
        <w:t xml:space="preserve">Housing </w:t>
      </w:r>
      <w:r w:rsidR="00AE73FC" w:rsidRPr="006875AB">
        <w:rPr>
          <w:rFonts w:ascii="Helvetica" w:eastAsiaTheme="majorEastAsia" w:hAnsi="Helvetica" w:cstheme="majorBidi"/>
          <w:bCs/>
          <w:sz w:val="16"/>
          <w:szCs w:val="28"/>
        </w:rPr>
        <w:t>will provide Freedom Housing Pty</w:t>
      </w:r>
      <w:r w:rsidR="006B5787" w:rsidRPr="006875AB">
        <w:rPr>
          <w:rFonts w:ascii="Helvetica" w:eastAsiaTheme="majorEastAsia" w:hAnsi="Helvetica" w:cstheme="majorBidi"/>
          <w:bCs/>
          <w:sz w:val="16"/>
          <w:szCs w:val="28"/>
        </w:rPr>
        <w:t xml:space="preserve"> Ltd</w:t>
      </w:r>
      <w:r w:rsidR="00AE73FC" w:rsidRPr="006875AB">
        <w:rPr>
          <w:rFonts w:ascii="Helvetica" w:eastAsiaTheme="majorEastAsia" w:hAnsi="Helvetica" w:cstheme="majorBidi"/>
          <w:bCs/>
          <w:sz w:val="16"/>
          <w:szCs w:val="28"/>
        </w:rPr>
        <w:t xml:space="preserve">, </w:t>
      </w:r>
      <w:r w:rsidR="00D718CE" w:rsidRPr="006875AB">
        <w:rPr>
          <w:rFonts w:ascii="Helvetica" w:eastAsiaTheme="majorEastAsia" w:hAnsi="Helvetica" w:cstheme="majorBidi"/>
          <w:bCs/>
          <w:sz w:val="16"/>
          <w:szCs w:val="28"/>
        </w:rPr>
        <w:t xml:space="preserve">Freedom Key Pty Ltd, </w:t>
      </w:r>
      <w:r w:rsidR="00AE73FC" w:rsidRPr="006875AB">
        <w:rPr>
          <w:rFonts w:ascii="Helvetica" w:eastAsiaTheme="majorEastAsia" w:hAnsi="Helvetica" w:cstheme="majorBidi"/>
          <w:bCs/>
          <w:sz w:val="16"/>
          <w:szCs w:val="28"/>
        </w:rPr>
        <w:t xml:space="preserve">the </w:t>
      </w:r>
      <w:r w:rsidR="00427A0C" w:rsidRPr="006875AB">
        <w:rPr>
          <w:rFonts w:ascii="Helvetica" w:eastAsiaTheme="majorEastAsia" w:hAnsi="Helvetica" w:cstheme="majorBidi"/>
          <w:bCs/>
          <w:sz w:val="16"/>
          <w:szCs w:val="28"/>
        </w:rPr>
        <w:t xml:space="preserve">NDIS Launch Transition </w:t>
      </w:r>
      <w:r w:rsidR="00AE73FC" w:rsidRPr="006875AB">
        <w:rPr>
          <w:rFonts w:ascii="Helvetica" w:eastAsiaTheme="majorEastAsia" w:hAnsi="Helvetica" w:cstheme="majorBidi"/>
          <w:bCs/>
          <w:sz w:val="16"/>
          <w:szCs w:val="28"/>
        </w:rPr>
        <w:t xml:space="preserve">Agency, and other </w:t>
      </w:r>
      <w:r w:rsidR="00407F4E" w:rsidRPr="006875AB">
        <w:rPr>
          <w:rFonts w:ascii="Helvetica" w:eastAsiaTheme="majorEastAsia" w:hAnsi="Helvetica" w:cstheme="majorBidi"/>
          <w:bCs/>
          <w:sz w:val="16"/>
          <w:szCs w:val="28"/>
        </w:rPr>
        <w:t xml:space="preserve">interested </w:t>
      </w:r>
      <w:r w:rsidR="00AE73FC" w:rsidRPr="006875AB">
        <w:rPr>
          <w:rFonts w:ascii="Helvetica" w:eastAsiaTheme="majorEastAsia" w:hAnsi="Helvetica" w:cstheme="majorBidi"/>
          <w:bCs/>
          <w:sz w:val="16"/>
          <w:szCs w:val="28"/>
        </w:rPr>
        <w:t>stake holders</w:t>
      </w:r>
      <w:r w:rsidR="00D80B6E">
        <w:rPr>
          <w:rFonts w:ascii="Helvetica" w:eastAsiaTheme="majorEastAsia" w:hAnsi="Helvetica" w:cstheme="majorBidi"/>
          <w:bCs/>
          <w:sz w:val="16"/>
          <w:szCs w:val="28"/>
        </w:rPr>
        <w:t xml:space="preserve"> in the regions</w:t>
      </w:r>
      <w:r w:rsidR="00AE73FC" w:rsidRPr="006875AB">
        <w:rPr>
          <w:rFonts w:ascii="Helvetica" w:eastAsiaTheme="majorEastAsia" w:hAnsi="Helvetica" w:cstheme="majorBidi"/>
          <w:bCs/>
          <w:sz w:val="16"/>
          <w:szCs w:val="28"/>
        </w:rPr>
        <w:t xml:space="preserve">, with the resources </w:t>
      </w:r>
      <w:r w:rsidR="00D718CE" w:rsidRPr="006875AB">
        <w:rPr>
          <w:rFonts w:ascii="Helvetica" w:eastAsiaTheme="majorEastAsia" w:hAnsi="Helvetica" w:cstheme="majorBidi"/>
          <w:bCs/>
          <w:sz w:val="16"/>
          <w:szCs w:val="28"/>
        </w:rPr>
        <w:t xml:space="preserve">and </w:t>
      </w:r>
      <w:r w:rsidR="00216F17" w:rsidRPr="006875AB">
        <w:rPr>
          <w:rFonts w:ascii="Helvetica" w:eastAsiaTheme="majorEastAsia" w:hAnsi="Helvetica" w:cstheme="majorBidi"/>
          <w:bCs/>
          <w:sz w:val="16"/>
          <w:szCs w:val="28"/>
        </w:rPr>
        <w:t xml:space="preserve">the </w:t>
      </w:r>
      <w:r w:rsidR="00D718CE" w:rsidRPr="006875AB">
        <w:rPr>
          <w:rFonts w:ascii="Helvetica" w:eastAsiaTheme="majorEastAsia" w:hAnsi="Helvetica" w:cstheme="majorBidi"/>
          <w:bCs/>
          <w:sz w:val="16"/>
          <w:szCs w:val="28"/>
        </w:rPr>
        <w:t xml:space="preserve">opportunity </w:t>
      </w:r>
      <w:r w:rsidR="00AE73FC" w:rsidRPr="006875AB">
        <w:rPr>
          <w:rFonts w:ascii="Helvetica" w:eastAsiaTheme="majorEastAsia" w:hAnsi="Helvetica" w:cstheme="majorBidi"/>
          <w:bCs/>
          <w:sz w:val="16"/>
          <w:szCs w:val="28"/>
        </w:rPr>
        <w:t xml:space="preserve">to optimise the architecture, the equipment, the operational methodology, and the training. </w:t>
      </w:r>
    </w:p>
    <w:p w:rsidR="00AE73FC" w:rsidRPr="006875AB" w:rsidRDefault="00D95603" w:rsidP="004F6E15">
      <w:pPr>
        <w:pStyle w:val="Heading1"/>
      </w:pPr>
      <w:bookmarkStart w:id="6" w:name="_Toc228628335"/>
      <w:r w:rsidRPr="006875AB">
        <w:t>Freedom Housing</w:t>
      </w:r>
      <w:bookmarkEnd w:id="6"/>
    </w:p>
    <w:p w:rsidR="00202E01" w:rsidRPr="006875AB" w:rsidRDefault="00AE73FC" w:rsidP="009460D7">
      <w:pPr>
        <w:spacing w:line="240" w:lineRule="auto"/>
        <w:contextualSpacing/>
        <w:rPr>
          <w:rFonts w:ascii="Helvetica" w:hAnsi="Helvetica"/>
          <w:sz w:val="16"/>
        </w:rPr>
      </w:pPr>
      <w:r w:rsidRPr="006875AB">
        <w:rPr>
          <w:rFonts w:ascii="Helvetica" w:hAnsi="Helvetica"/>
          <w:sz w:val="16"/>
        </w:rPr>
        <w:t>Freedom Ho</w:t>
      </w:r>
      <w:r w:rsidR="00202E01" w:rsidRPr="006875AB">
        <w:rPr>
          <w:rFonts w:ascii="Helvetica" w:hAnsi="Helvetica"/>
          <w:sz w:val="16"/>
        </w:rPr>
        <w:t xml:space="preserve">using </w:t>
      </w:r>
      <w:r w:rsidR="00977125" w:rsidRPr="006875AB">
        <w:rPr>
          <w:rFonts w:ascii="Helvetica" w:hAnsi="Helvetica"/>
          <w:sz w:val="16"/>
        </w:rPr>
        <w:t xml:space="preserve">is a world-first </w:t>
      </w:r>
      <w:r w:rsidRPr="006875AB">
        <w:rPr>
          <w:rFonts w:ascii="Helvetica" w:hAnsi="Helvetica"/>
          <w:sz w:val="16"/>
        </w:rPr>
        <w:t xml:space="preserve">innovative approach to housing for persons </w:t>
      </w:r>
      <w:r w:rsidR="00977125" w:rsidRPr="006875AB">
        <w:rPr>
          <w:rFonts w:ascii="Helvetica" w:hAnsi="Helvetica"/>
          <w:sz w:val="16"/>
        </w:rPr>
        <w:t>with disabilities</w:t>
      </w:r>
      <w:r w:rsidR="007739C9">
        <w:rPr>
          <w:rFonts w:ascii="Helvetica" w:hAnsi="Helvetica"/>
          <w:sz w:val="16"/>
        </w:rPr>
        <w:t>,</w:t>
      </w:r>
      <w:r w:rsidR="00977125" w:rsidRPr="006875AB">
        <w:rPr>
          <w:rFonts w:ascii="Helvetica" w:hAnsi="Helvetica"/>
          <w:sz w:val="16"/>
        </w:rPr>
        <w:t xml:space="preserve"> who require</w:t>
      </w:r>
      <w:r w:rsidRPr="006875AB">
        <w:rPr>
          <w:rFonts w:ascii="Helvetica" w:hAnsi="Helvetica"/>
          <w:sz w:val="16"/>
        </w:rPr>
        <w:t xml:space="preserve"> </w:t>
      </w:r>
      <w:r w:rsidR="00387012" w:rsidRPr="006875AB">
        <w:rPr>
          <w:rFonts w:ascii="Helvetica" w:hAnsi="Helvetica"/>
          <w:sz w:val="16"/>
        </w:rPr>
        <w:t xml:space="preserve">personal </w:t>
      </w:r>
      <w:r w:rsidR="00F23EF0">
        <w:rPr>
          <w:rFonts w:ascii="Helvetica" w:hAnsi="Helvetica"/>
          <w:sz w:val="16"/>
        </w:rPr>
        <w:t xml:space="preserve">care services, and </w:t>
      </w:r>
      <w:r w:rsidR="007739C9">
        <w:rPr>
          <w:rFonts w:ascii="Helvetica" w:hAnsi="Helvetica"/>
          <w:sz w:val="16"/>
        </w:rPr>
        <w:t xml:space="preserve">who </w:t>
      </w:r>
      <w:r w:rsidR="00F23EF0">
        <w:rPr>
          <w:rFonts w:ascii="Helvetica" w:hAnsi="Helvetica"/>
          <w:sz w:val="16"/>
        </w:rPr>
        <w:t>wish to continue to live in a normal household.</w:t>
      </w:r>
      <w:r w:rsidRPr="006875AB">
        <w:rPr>
          <w:rFonts w:ascii="Helvetica" w:hAnsi="Helvetica"/>
          <w:sz w:val="16"/>
        </w:rPr>
        <w:t xml:space="preserve"> </w:t>
      </w:r>
      <w:r w:rsidR="00202E01" w:rsidRPr="006875AB">
        <w:rPr>
          <w:rFonts w:ascii="Helvetica" w:hAnsi="Helvetica"/>
          <w:sz w:val="16"/>
        </w:rPr>
        <w:t>To ensure</w:t>
      </w:r>
      <w:r w:rsidR="00407F4E" w:rsidRPr="006875AB">
        <w:rPr>
          <w:rFonts w:ascii="Helvetica" w:hAnsi="Helvetica"/>
          <w:sz w:val="16"/>
        </w:rPr>
        <w:t xml:space="preserve"> dignity and respect</w:t>
      </w:r>
      <w:r w:rsidR="00671DA3" w:rsidRPr="006875AB">
        <w:rPr>
          <w:rFonts w:ascii="Helvetica" w:hAnsi="Helvetica"/>
          <w:sz w:val="16"/>
        </w:rPr>
        <w:t>,</w:t>
      </w:r>
      <w:r w:rsidR="00407F4E" w:rsidRPr="006875AB">
        <w:rPr>
          <w:rFonts w:ascii="Helvetica" w:hAnsi="Helvetica"/>
          <w:sz w:val="16"/>
        </w:rPr>
        <w:t xml:space="preserve"> Freedom </w:t>
      </w:r>
      <w:r w:rsidR="00353B1F" w:rsidRPr="006875AB">
        <w:rPr>
          <w:rFonts w:ascii="Helvetica" w:hAnsi="Helvetica"/>
          <w:sz w:val="16"/>
        </w:rPr>
        <w:t>Housing</w:t>
      </w:r>
      <w:r w:rsidRPr="006875AB">
        <w:rPr>
          <w:rFonts w:ascii="Helvetica" w:hAnsi="Helvetica"/>
          <w:sz w:val="16"/>
        </w:rPr>
        <w:t xml:space="preserve"> incorporates the k</w:t>
      </w:r>
      <w:r w:rsidR="000154A0" w:rsidRPr="006875AB">
        <w:rPr>
          <w:rFonts w:ascii="Helvetica" w:hAnsi="Helvetica"/>
          <w:sz w:val="16"/>
        </w:rPr>
        <w:t xml:space="preserve">ey features of assisted living </w:t>
      </w:r>
      <w:r w:rsidRPr="006875AB">
        <w:rPr>
          <w:rFonts w:ascii="Helvetica" w:hAnsi="Helvetica"/>
          <w:sz w:val="16"/>
        </w:rPr>
        <w:t>with the freedom of living at home with loved-ones</w:t>
      </w:r>
      <w:r w:rsidR="00E56997" w:rsidRPr="006875AB">
        <w:rPr>
          <w:rFonts w:ascii="Helvetica" w:hAnsi="Helvetica"/>
          <w:sz w:val="16"/>
        </w:rPr>
        <w:t xml:space="preserve"> or friends</w:t>
      </w:r>
      <w:r w:rsidRPr="006875AB">
        <w:rPr>
          <w:rFonts w:ascii="Helvetica" w:hAnsi="Helvetica"/>
          <w:sz w:val="16"/>
        </w:rPr>
        <w:t xml:space="preserve">. It is designed for individuals and families </w:t>
      </w:r>
      <w:r w:rsidR="00132470" w:rsidRPr="006875AB">
        <w:rPr>
          <w:rFonts w:ascii="Helvetica" w:hAnsi="Helvetica"/>
          <w:sz w:val="16"/>
        </w:rPr>
        <w:t xml:space="preserve">who are </w:t>
      </w:r>
      <w:r w:rsidR="00387012" w:rsidRPr="006875AB">
        <w:rPr>
          <w:rFonts w:ascii="Helvetica" w:hAnsi="Helvetica"/>
          <w:sz w:val="16"/>
        </w:rPr>
        <w:t xml:space="preserve">struggling to provide adequate </w:t>
      </w:r>
      <w:r w:rsidR="00671DA3" w:rsidRPr="006875AB">
        <w:rPr>
          <w:rFonts w:ascii="Helvetica" w:hAnsi="Helvetica"/>
          <w:sz w:val="16"/>
        </w:rPr>
        <w:t xml:space="preserve">personal </w:t>
      </w:r>
      <w:r w:rsidRPr="006875AB">
        <w:rPr>
          <w:rFonts w:ascii="Helvetica" w:hAnsi="Helvetica"/>
          <w:sz w:val="16"/>
        </w:rPr>
        <w:t xml:space="preserve">care </w:t>
      </w:r>
      <w:r w:rsidR="00196CC0" w:rsidRPr="006875AB">
        <w:rPr>
          <w:rFonts w:ascii="Helvetica" w:hAnsi="Helvetica"/>
          <w:sz w:val="16"/>
        </w:rPr>
        <w:t xml:space="preserve">to a loved </w:t>
      </w:r>
      <w:r w:rsidR="0089514A">
        <w:rPr>
          <w:rFonts w:ascii="Helvetica" w:hAnsi="Helvetica"/>
          <w:sz w:val="16"/>
        </w:rPr>
        <w:t xml:space="preserve">one </w:t>
      </w:r>
      <w:r w:rsidR="00196CC0" w:rsidRPr="006875AB">
        <w:rPr>
          <w:rFonts w:ascii="Helvetica" w:hAnsi="Helvetica"/>
          <w:sz w:val="16"/>
        </w:rPr>
        <w:t>with</w:t>
      </w:r>
      <w:r w:rsidR="00387012" w:rsidRPr="006875AB">
        <w:rPr>
          <w:rFonts w:ascii="Helvetica" w:hAnsi="Helvetica"/>
          <w:sz w:val="16"/>
        </w:rPr>
        <w:t xml:space="preserve"> disabilities</w:t>
      </w:r>
      <w:r w:rsidR="00196CC0" w:rsidRPr="006875AB">
        <w:rPr>
          <w:rFonts w:ascii="Helvetica" w:hAnsi="Helvetica"/>
          <w:sz w:val="16"/>
        </w:rPr>
        <w:t xml:space="preserve"> at home</w:t>
      </w:r>
      <w:r w:rsidR="00387012" w:rsidRPr="006875AB">
        <w:rPr>
          <w:rFonts w:ascii="Helvetica" w:hAnsi="Helvetica"/>
          <w:sz w:val="16"/>
        </w:rPr>
        <w:t xml:space="preserve">, </w:t>
      </w:r>
      <w:r w:rsidRPr="006875AB">
        <w:rPr>
          <w:rFonts w:ascii="Helvetica" w:hAnsi="Helvetica"/>
          <w:sz w:val="16"/>
        </w:rPr>
        <w:t xml:space="preserve">but </w:t>
      </w:r>
      <w:r w:rsidR="00671DA3" w:rsidRPr="006875AB">
        <w:rPr>
          <w:rFonts w:ascii="Helvetica" w:hAnsi="Helvetica"/>
          <w:sz w:val="16"/>
        </w:rPr>
        <w:t xml:space="preserve">who </w:t>
      </w:r>
      <w:r w:rsidR="007739C9">
        <w:rPr>
          <w:rFonts w:ascii="Helvetica" w:hAnsi="Helvetica"/>
          <w:sz w:val="16"/>
        </w:rPr>
        <w:t>refuse</w:t>
      </w:r>
      <w:r w:rsidR="00132470" w:rsidRPr="006875AB">
        <w:rPr>
          <w:rFonts w:ascii="Helvetica" w:hAnsi="Helvetica"/>
          <w:sz w:val="16"/>
        </w:rPr>
        <w:t xml:space="preserve"> to relinquish </w:t>
      </w:r>
      <w:r w:rsidR="00196CC0" w:rsidRPr="006875AB">
        <w:rPr>
          <w:rFonts w:ascii="Helvetica" w:hAnsi="Helvetica"/>
          <w:sz w:val="16"/>
        </w:rPr>
        <w:t>her</w:t>
      </w:r>
      <w:r w:rsidR="00202E01" w:rsidRPr="006875AB">
        <w:rPr>
          <w:rFonts w:ascii="Helvetica" w:hAnsi="Helvetica"/>
          <w:sz w:val="16"/>
        </w:rPr>
        <w:t xml:space="preserve"> </w:t>
      </w:r>
      <w:r w:rsidR="00132470" w:rsidRPr="006875AB">
        <w:rPr>
          <w:rFonts w:ascii="Helvetica" w:hAnsi="Helvetica"/>
          <w:sz w:val="16"/>
        </w:rPr>
        <w:t xml:space="preserve">to </w:t>
      </w:r>
      <w:r w:rsidRPr="006875AB">
        <w:rPr>
          <w:rFonts w:ascii="Helvetica" w:hAnsi="Helvetica"/>
          <w:sz w:val="16"/>
        </w:rPr>
        <w:t xml:space="preserve">a residential </w:t>
      </w:r>
      <w:r w:rsidR="00132470" w:rsidRPr="006875AB">
        <w:rPr>
          <w:rFonts w:ascii="Helvetica" w:hAnsi="Helvetica"/>
          <w:sz w:val="16"/>
        </w:rPr>
        <w:t xml:space="preserve">group </w:t>
      </w:r>
      <w:r w:rsidRPr="006875AB">
        <w:rPr>
          <w:rFonts w:ascii="Helvetica" w:hAnsi="Helvetica"/>
          <w:sz w:val="16"/>
        </w:rPr>
        <w:t>care facility</w:t>
      </w:r>
      <w:r w:rsidR="00671DA3" w:rsidRPr="006875AB">
        <w:rPr>
          <w:rFonts w:ascii="Helvetica" w:hAnsi="Helvetica"/>
          <w:sz w:val="16"/>
        </w:rPr>
        <w:t>,</w:t>
      </w:r>
      <w:r w:rsidRPr="006875AB">
        <w:rPr>
          <w:rFonts w:ascii="Helvetica" w:hAnsi="Helvetica"/>
          <w:sz w:val="16"/>
        </w:rPr>
        <w:t xml:space="preserve"> or </w:t>
      </w:r>
      <w:r w:rsidR="000C2CC6" w:rsidRPr="006875AB">
        <w:rPr>
          <w:rFonts w:ascii="Helvetica" w:hAnsi="Helvetica"/>
          <w:sz w:val="16"/>
        </w:rPr>
        <w:t xml:space="preserve">to </w:t>
      </w:r>
      <w:r w:rsidRPr="006875AB">
        <w:rPr>
          <w:rFonts w:ascii="Helvetica" w:hAnsi="Helvetica"/>
          <w:sz w:val="16"/>
        </w:rPr>
        <w:t xml:space="preserve">a nursing home.  </w:t>
      </w:r>
    </w:p>
    <w:p w:rsidR="00AE73FC" w:rsidRPr="006875AB" w:rsidRDefault="00AE73FC" w:rsidP="009460D7">
      <w:pPr>
        <w:spacing w:line="240" w:lineRule="auto"/>
        <w:contextualSpacing/>
        <w:rPr>
          <w:rFonts w:ascii="Helvetica" w:hAnsi="Helvetica"/>
          <w:sz w:val="16"/>
        </w:rPr>
      </w:pPr>
    </w:p>
    <w:p w:rsidR="00202E01" w:rsidRPr="006875AB" w:rsidRDefault="00AE73FC" w:rsidP="009460D7">
      <w:pPr>
        <w:spacing w:line="240" w:lineRule="auto"/>
        <w:contextualSpacing/>
        <w:rPr>
          <w:rFonts w:ascii="Helvetica" w:hAnsi="Helvetica"/>
          <w:sz w:val="16"/>
        </w:rPr>
      </w:pPr>
      <w:r w:rsidRPr="006875AB">
        <w:rPr>
          <w:rFonts w:ascii="Helvetica" w:hAnsi="Helvetica"/>
          <w:sz w:val="16"/>
        </w:rPr>
        <w:t xml:space="preserve">Whether requiring low or high-level care, the </w:t>
      </w:r>
      <w:r w:rsidR="00387012" w:rsidRPr="006875AB">
        <w:rPr>
          <w:rFonts w:ascii="Helvetica" w:hAnsi="Helvetica"/>
          <w:sz w:val="16"/>
        </w:rPr>
        <w:t xml:space="preserve">Freedom Housing </w:t>
      </w:r>
      <w:r w:rsidR="00196CC0" w:rsidRPr="006875AB">
        <w:rPr>
          <w:rFonts w:ascii="Helvetica" w:hAnsi="Helvetica"/>
          <w:sz w:val="16"/>
        </w:rPr>
        <w:t>design allows the</w:t>
      </w:r>
      <w:r w:rsidRPr="006875AB">
        <w:rPr>
          <w:rFonts w:ascii="Helvetica" w:hAnsi="Helvetica"/>
          <w:sz w:val="16"/>
        </w:rPr>
        <w:t xml:space="preserve"> person with disabilities to live independently</w:t>
      </w:r>
      <w:r w:rsidR="00387012" w:rsidRPr="006875AB">
        <w:rPr>
          <w:rFonts w:ascii="Helvetica" w:hAnsi="Helvetica"/>
          <w:sz w:val="16"/>
        </w:rPr>
        <w:t xml:space="preserve"> - or with loved-ones - </w:t>
      </w:r>
      <w:r w:rsidRPr="006875AB">
        <w:rPr>
          <w:rFonts w:ascii="Helvetica" w:hAnsi="Helvetica"/>
          <w:sz w:val="16"/>
        </w:rPr>
        <w:t xml:space="preserve">without ever </w:t>
      </w:r>
      <w:r w:rsidR="003C1BEB">
        <w:rPr>
          <w:rFonts w:ascii="Helvetica" w:hAnsi="Helvetica"/>
          <w:sz w:val="16"/>
        </w:rPr>
        <w:t xml:space="preserve">being compelled to move to institutionalised care, or to </w:t>
      </w:r>
      <w:r w:rsidR="007739C9">
        <w:rPr>
          <w:rFonts w:ascii="Helvetica" w:hAnsi="Helvetica"/>
          <w:sz w:val="16"/>
        </w:rPr>
        <w:t xml:space="preserve">be admitted to </w:t>
      </w:r>
      <w:r w:rsidR="003C1BEB">
        <w:rPr>
          <w:rFonts w:ascii="Helvetica" w:hAnsi="Helvetica"/>
          <w:sz w:val="16"/>
        </w:rPr>
        <w:t>a hospice.</w:t>
      </w:r>
    </w:p>
    <w:p w:rsidR="00AE73FC" w:rsidRPr="006875AB" w:rsidRDefault="00AE73FC" w:rsidP="009460D7">
      <w:pPr>
        <w:spacing w:line="240" w:lineRule="auto"/>
        <w:contextualSpacing/>
        <w:rPr>
          <w:rFonts w:ascii="Helvetica" w:hAnsi="Helvetica"/>
          <w:sz w:val="16"/>
        </w:rPr>
      </w:pPr>
    </w:p>
    <w:p w:rsidR="003765EE" w:rsidRPr="006875AB" w:rsidRDefault="00202E01" w:rsidP="0048789A">
      <w:pPr>
        <w:spacing w:line="240" w:lineRule="auto"/>
        <w:contextualSpacing/>
        <w:rPr>
          <w:rFonts w:ascii="Helvetica" w:hAnsi="Helvetica"/>
          <w:sz w:val="16"/>
          <w:shd w:val="clear" w:color="auto" w:fill="FFFFFF"/>
        </w:rPr>
      </w:pPr>
      <w:r w:rsidRPr="006875AB">
        <w:rPr>
          <w:rFonts w:ascii="Helvetica" w:hAnsi="Helvetica"/>
          <w:sz w:val="16"/>
        </w:rPr>
        <w:t xml:space="preserve">Freedom Housing </w:t>
      </w:r>
      <w:r w:rsidR="00852E09" w:rsidRPr="006875AB">
        <w:rPr>
          <w:rFonts w:ascii="Helvetica" w:hAnsi="Helvetica"/>
          <w:sz w:val="16"/>
        </w:rPr>
        <w:t xml:space="preserve">comprises four private houses </w:t>
      </w:r>
      <w:r w:rsidR="00AE73FC" w:rsidRPr="006875AB">
        <w:rPr>
          <w:rFonts w:ascii="Helvetica" w:hAnsi="Helvetica"/>
          <w:sz w:val="16"/>
        </w:rPr>
        <w:t>c</w:t>
      </w:r>
      <w:r w:rsidR="003C1BEB">
        <w:rPr>
          <w:rFonts w:ascii="Helvetica" w:hAnsi="Helvetica"/>
          <w:sz w:val="16"/>
        </w:rPr>
        <w:t>onnected to</w:t>
      </w:r>
      <w:r w:rsidR="00FE173B" w:rsidRPr="006875AB">
        <w:rPr>
          <w:rFonts w:ascii="Helvetica" w:hAnsi="Helvetica"/>
          <w:sz w:val="16"/>
        </w:rPr>
        <w:t xml:space="preserve"> the Freedom Key</w:t>
      </w:r>
      <w:r w:rsidR="00AE73FC" w:rsidRPr="006875AB">
        <w:rPr>
          <w:rFonts w:ascii="Helvetica" w:hAnsi="Helvetica"/>
          <w:sz w:val="16"/>
        </w:rPr>
        <w:t xml:space="preserve">, from which </w:t>
      </w:r>
      <w:r w:rsidR="00AE73FC" w:rsidRPr="006875AB">
        <w:rPr>
          <w:rFonts w:ascii="Helvetica" w:hAnsi="Helvetica"/>
          <w:sz w:val="16"/>
          <w:shd w:val="clear" w:color="auto" w:fill="FFFFFF"/>
        </w:rPr>
        <w:t xml:space="preserve">discrete and non-disruptive 24/7 care is provided in a </w:t>
      </w:r>
      <w:r w:rsidRPr="006875AB">
        <w:rPr>
          <w:rFonts w:ascii="Helvetica" w:hAnsi="Helvetica"/>
          <w:sz w:val="16"/>
          <w:shd w:val="clear" w:color="auto" w:fill="FFFFFF"/>
        </w:rPr>
        <w:t xml:space="preserve">way complementary to </w:t>
      </w:r>
      <w:r w:rsidR="00D718CE" w:rsidRPr="006875AB">
        <w:rPr>
          <w:rFonts w:ascii="Helvetica" w:hAnsi="Helvetica"/>
          <w:sz w:val="16"/>
          <w:shd w:val="clear" w:color="auto" w:fill="FFFFFF"/>
        </w:rPr>
        <w:t xml:space="preserve">home living and </w:t>
      </w:r>
      <w:r w:rsidR="00BC68A1">
        <w:rPr>
          <w:rFonts w:ascii="Helvetica" w:hAnsi="Helvetica"/>
          <w:sz w:val="16"/>
          <w:shd w:val="clear" w:color="auto" w:fill="FFFFFF"/>
        </w:rPr>
        <w:t>also to the o</w:t>
      </w:r>
      <w:r w:rsidR="00852E09" w:rsidRPr="006875AB">
        <w:rPr>
          <w:rFonts w:ascii="Helvetica" w:hAnsi="Helvetica"/>
          <w:sz w:val="16"/>
          <w:shd w:val="clear" w:color="auto" w:fill="FFFFFF"/>
        </w:rPr>
        <w:t>bjects</w:t>
      </w:r>
      <w:r w:rsidRPr="006875AB">
        <w:rPr>
          <w:rFonts w:ascii="Helvetica" w:hAnsi="Helvetica"/>
          <w:sz w:val="16"/>
          <w:shd w:val="clear" w:color="auto" w:fill="FFFFFF"/>
        </w:rPr>
        <w:t xml:space="preserve"> </w:t>
      </w:r>
      <w:r w:rsidR="003C1BEB">
        <w:rPr>
          <w:rFonts w:ascii="Helvetica" w:hAnsi="Helvetica"/>
          <w:sz w:val="16"/>
          <w:shd w:val="clear" w:color="auto" w:fill="FFFFFF"/>
        </w:rPr>
        <w:t xml:space="preserve">and the </w:t>
      </w:r>
      <w:r w:rsidR="00BC68A1">
        <w:rPr>
          <w:rFonts w:ascii="Helvetica" w:hAnsi="Helvetica"/>
          <w:sz w:val="16"/>
          <w:shd w:val="clear" w:color="auto" w:fill="FFFFFF"/>
        </w:rPr>
        <w:t>p</w:t>
      </w:r>
      <w:r w:rsidR="00196CC0" w:rsidRPr="006875AB">
        <w:rPr>
          <w:rFonts w:ascii="Helvetica" w:hAnsi="Helvetica"/>
          <w:sz w:val="16"/>
          <w:shd w:val="clear" w:color="auto" w:fill="FFFFFF"/>
        </w:rPr>
        <w:t xml:space="preserve">rinciples </w:t>
      </w:r>
      <w:r w:rsidRPr="006875AB">
        <w:rPr>
          <w:rFonts w:ascii="Helvetica" w:hAnsi="Helvetica"/>
          <w:sz w:val="16"/>
          <w:shd w:val="clear" w:color="auto" w:fill="FFFFFF"/>
        </w:rPr>
        <w:t>of the NDIS Act</w:t>
      </w:r>
      <w:r w:rsidR="00AE73FC" w:rsidRPr="006875AB">
        <w:rPr>
          <w:rFonts w:ascii="Helvetica" w:hAnsi="Helvetica"/>
          <w:sz w:val="16"/>
          <w:shd w:val="clear" w:color="auto" w:fill="FFFFFF"/>
        </w:rPr>
        <w:t>.</w:t>
      </w:r>
    </w:p>
    <w:p w:rsidR="0048789A" w:rsidRPr="006875AB" w:rsidRDefault="0048789A" w:rsidP="0048789A">
      <w:pPr>
        <w:spacing w:line="240" w:lineRule="auto"/>
        <w:contextualSpacing/>
        <w:rPr>
          <w:rFonts w:ascii="Helvetica" w:hAnsi="Helvetica"/>
          <w:sz w:val="16"/>
          <w:shd w:val="clear" w:color="auto" w:fill="FFFFFF"/>
        </w:rPr>
      </w:pPr>
    </w:p>
    <w:p w:rsidR="003765EE" w:rsidRPr="006875AB" w:rsidRDefault="003765EE" w:rsidP="0048789A">
      <w:pPr>
        <w:spacing w:line="240" w:lineRule="auto"/>
        <w:contextualSpacing/>
        <w:rPr>
          <w:rFonts w:ascii="Helvetica" w:hAnsi="Helvetica"/>
          <w:sz w:val="16"/>
          <w:shd w:val="clear" w:color="auto" w:fill="FFFFFF"/>
        </w:rPr>
      </w:pPr>
    </w:p>
    <w:p w:rsidR="00B86A70" w:rsidRPr="006875AB" w:rsidRDefault="00B86A70" w:rsidP="0048789A">
      <w:pPr>
        <w:spacing w:line="240" w:lineRule="auto"/>
        <w:contextualSpacing/>
        <w:rPr>
          <w:rFonts w:ascii="Helvetica" w:hAnsi="Helvetica"/>
          <w:sz w:val="16"/>
          <w:shd w:val="clear" w:color="auto" w:fill="FFFFFF"/>
        </w:rPr>
      </w:pPr>
    </w:p>
    <w:p w:rsidR="004F6E15" w:rsidRPr="006875AB" w:rsidRDefault="0048789A" w:rsidP="00D6455F">
      <w:pPr>
        <w:spacing w:line="240" w:lineRule="auto"/>
        <w:contextualSpacing/>
        <w:jc w:val="center"/>
        <w:outlineLvl w:val="0"/>
        <w:rPr>
          <w:rFonts w:ascii="Helvetica" w:hAnsi="Helvetica"/>
          <w:b/>
          <w:color w:val="548DD4" w:themeColor="text2" w:themeTint="99"/>
          <w:sz w:val="16"/>
        </w:rPr>
      </w:pPr>
      <w:r w:rsidRPr="006875AB">
        <w:rPr>
          <w:rFonts w:ascii="Helvetica" w:hAnsi="Helvetica"/>
          <w:b/>
          <w:noProof/>
          <w:color w:val="548DD4" w:themeColor="text2" w:themeTint="99"/>
          <w:sz w:val="16"/>
          <w:lang w:eastAsia="en-AU"/>
        </w:rPr>
        <w:drawing>
          <wp:inline distT="0" distB="0" distL="0" distR="0">
            <wp:extent cx="4155060" cy="2939829"/>
            <wp:effectExtent l="0" t="0" r="10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3"/>
                    <a:srcRect/>
                    <a:stretch>
                      <a:fillRect/>
                    </a:stretch>
                  </pic:blipFill>
                  <pic:spPr bwMode="auto">
                    <a:xfrm>
                      <a:off x="0" y="0"/>
                      <a:ext cx="4161400" cy="2944315"/>
                    </a:xfrm>
                    <a:prstGeom prst="rect">
                      <a:avLst/>
                    </a:prstGeom>
                    <a:noFill/>
                    <a:ln w="9525">
                      <a:noFill/>
                      <a:miter lim="800000"/>
                      <a:headEnd/>
                      <a:tailEnd/>
                    </a:ln>
                    <a:effectLst>
                      <a:outerShdw blurRad="136525" dist="215900" dir="2700000" sx="24000" sy="24000" algn="tl" rotWithShape="0">
                        <a:schemeClr val="tx2">
                          <a:lumMod val="60000"/>
                          <a:lumOff val="40000"/>
                          <a:alpha val="43000"/>
                        </a:schemeClr>
                      </a:outerShdw>
                      <a:softEdge rad="101600"/>
                    </a:effectLst>
                  </pic:spPr>
                </pic:pic>
              </a:graphicData>
            </a:graphic>
          </wp:inline>
        </w:drawing>
      </w:r>
    </w:p>
    <w:p w:rsidR="00D6455F" w:rsidRPr="00D6455F" w:rsidRDefault="00D6455F" w:rsidP="00D6455F">
      <w:pPr>
        <w:spacing w:line="240" w:lineRule="auto"/>
        <w:contextualSpacing/>
        <w:jc w:val="center"/>
        <w:outlineLvl w:val="0"/>
        <w:rPr>
          <w:rFonts w:ascii="Helvetica" w:hAnsi="Helvetica"/>
          <w:b/>
          <w:noProof/>
          <w:color w:val="548DD4" w:themeColor="text2" w:themeTint="99"/>
          <w:sz w:val="16"/>
          <w:lang w:val="en-US"/>
        </w:rPr>
      </w:pPr>
      <w:bookmarkStart w:id="7" w:name="_Toc228628336"/>
    </w:p>
    <w:p w:rsidR="00D6455F" w:rsidRPr="00D6455F" w:rsidRDefault="00D6455F" w:rsidP="00D6455F">
      <w:pPr>
        <w:spacing w:line="240" w:lineRule="auto"/>
        <w:contextualSpacing/>
        <w:jc w:val="center"/>
        <w:outlineLvl w:val="0"/>
        <w:rPr>
          <w:rFonts w:ascii="Helvetica" w:hAnsi="Helvetica"/>
          <w:b/>
          <w:noProof/>
          <w:color w:val="548DD4" w:themeColor="text2" w:themeTint="99"/>
          <w:sz w:val="16"/>
          <w:lang w:val="en-US"/>
        </w:rPr>
      </w:pPr>
    </w:p>
    <w:p w:rsidR="00D6455F" w:rsidRDefault="00D6455F" w:rsidP="00D6455F">
      <w:pPr>
        <w:spacing w:line="240" w:lineRule="auto"/>
        <w:contextualSpacing/>
        <w:jc w:val="center"/>
        <w:outlineLvl w:val="0"/>
      </w:pPr>
    </w:p>
    <w:p w:rsidR="00D6455F" w:rsidRDefault="00D6455F" w:rsidP="00D6455F">
      <w:pPr>
        <w:spacing w:line="240" w:lineRule="auto"/>
        <w:contextualSpacing/>
        <w:jc w:val="center"/>
        <w:outlineLvl w:val="0"/>
      </w:pPr>
    </w:p>
    <w:p w:rsidR="00D6455F" w:rsidRDefault="00D6455F" w:rsidP="00D6455F">
      <w:pPr>
        <w:spacing w:line="240" w:lineRule="auto"/>
        <w:contextualSpacing/>
        <w:jc w:val="center"/>
        <w:outlineLvl w:val="0"/>
      </w:pPr>
    </w:p>
    <w:p w:rsidR="00D6455F" w:rsidRDefault="00D6455F" w:rsidP="00D6455F">
      <w:pPr>
        <w:spacing w:line="240" w:lineRule="auto"/>
        <w:contextualSpacing/>
        <w:jc w:val="center"/>
        <w:outlineLvl w:val="0"/>
      </w:pPr>
    </w:p>
    <w:p w:rsidR="00AE73FC" w:rsidRPr="006875AB" w:rsidRDefault="00F51F09" w:rsidP="00D6455F">
      <w:pPr>
        <w:pStyle w:val="Heading1"/>
      </w:pPr>
      <w:r w:rsidRPr="006875AB">
        <w:t>The d</w:t>
      </w:r>
      <w:r w:rsidR="00952ABA" w:rsidRPr="006875AB">
        <w:t>rivers of Freedom Housing</w:t>
      </w:r>
      <w:bookmarkEnd w:id="7"/>
    </w:p>
    <w:p w:rsidR="0098190D" w:rsidRPr="006875AB" w:rsidRDefault="00F42FA0" w:rsidP="0098190D">
      <w:pPr>
        <w:pStyle w:val="ListParagraph"/>
        <w:numPr>
          <w:ilvl w:val="0"/>
          <w:numId w:val="22"/>
        </w:numPr>
        <w:rPr>
          <w:rFonts w:ascii="Helvetica" w:hAnsi="Helvetica"/>
          <w:sz w:val="16"/>
        </w:rPr>
      </w:pPr>
      <w:r w:rsidRPr="006875AB">
        <w:rPr>
          <w:rFonts w:ascii="Helvetica" w:hAnsi="Helvetica"/>
          <w:sz w:val="16"/>
        </w:rPr>
        <w:t>T</w:t>
      </w:r>
      <w:r w:rsidR="00FE173B" w:rsidRPr="006875AB">
        <w:rPr>
          <w:rFonts w:ascii="Helvetica" w:hAnsi="Helvetica"/>
          <w:sz w:val="16"/>
        </w:rPr>
        <w:t>he</w:t>
      </w:r>
      <w:r w:rsidR="008B2D03" w:rsidRPr="006875AB">
        <w:rPr>
          <w:rFonts w:ascii="Helvetica" w:hAnsi="Helvetica"/>
          <w:sz w:val="16"/>
        </w:rPr>
        <w:t xml:space="preserve"> </w:t>
      </w:r>
      <w:r w:rsidRPr="006875AB">
        <w:rPr>
          <w:rFonts w:ascii="Helvetica" w:hAnsi="Helvetica"/>
          <w:sz w:val="16"/>
        </w:rPr>
        <w:t xml:space="preserve">avoidance of </w:t>
      </w:r>
      <w:r w:rsidR="00AE73FC" w:rsidRPr="006875AB">
        <w:rPr>
          <w:rFonts w:ascii="Helvetica" w:hAnsi="Helvetica"/>
          <w:sz w:val="16"/>
        </w:rPr>
        <w:t xml:space="preserve">relinquishment </w:t>
      </w:r>
      <w:r w:rsidR="007B7C88">
        <w:rPr>
          <w:rFonts w:ascii="Helvetica" w:hAnsi="Helvetica"/>
          <w:sz w:val="16"/>
        </w:rPr>
        <w:t xml:space="preserve">to institutions </w:t>
      </w:r>
      <w:r w:rsidR="00AE73FC" w:rsidRPr="006875AB">
        <w:rPr>
          <w:rFonts w:ascii="Helvetica" w:hAnsi="Helvetica"/>
          <w:sz w:val="16"/>
        </w:rPr>
        <w:t xml:space="preserve">of persons </w:t>
      </w:r>
      <w:r w:rsidR="007B7C88">
        <w:rPr>
          <w:rFonts w:ascii="Helvetica" w:hAnsi="Helvetica"/>
          <w:sz w:val="16"/>
        </w:rPr>
        <w:t>with disabilities</w:t>
      </w:r>
      <w:r w:rsidR="00AE73FC" w:rsidRPr="006875AB">
        <w:rPr>
          <w:rFonts w:ascii="Helvetica" w:hAnsi="Helvetica"/>
          <w:sz w:val="16"/>
        </w:rPr>
        <w:t>. </w:t>
      </w:r>
    </w:p>
    <w:p w:rsidR="0098190D" w:rsidRPr="006875AB" w:rsidRDefault="00997A5A" w:rsidP="0098190D">
      <w:pPr>
        <w:pStyle w:val="ListParagraph"/>
        <w:numPr>
          <w:ilvl w:val="0"/>
          <w:numId w:val="22"/>
        </w:numPr>
        <w:rPr>
          <w:rFonts w:ascii="Helvetica" w:hAnsi="Helvetica"/>
          <w:sz w:val="16"/>
        </w:rPr>
      </w:pPr>
      <w:r>
        <w:rPr>
          <w:rFonts w:ascii="Helvetica" w:hAnsi="Helvetica"/>
          <w:sz w:val="16"/>
        </w:rPr>
        <w:t>V</w:t>
      </w:r>
      <w:r w:rsidR="00AE73FC" w:rsidRPr="006875AB">
        <w:rPr>
          <w:rFonts w:ascii="Helvetica" w:hAnsi="Helvetica"/>
          <w:sz w:val="16"/>
        </w:rPr>
        <w:t xml:space="preserve">alues </w:t>
      </w:r>
      <w:r w:rsidR="008B2D03" w:rsidRPr="006875AB">
        <w:rPr>
          <w:rFonts w:ascii="Helvetica" w:hAnsi="Helvetica"/>
          <w:sz w:val="16"/>
        </w:rPr>
        <w:t>of</w:t>
      </w:r>
      <w:r w:rsidR="00AE73FC" w:rsidRPr="006875AB">
        <w:rPr>
          <w:rFonts w:ascii="Helvetica" w:hAnsi="Helvetica"/>
          <w:sz w:val="16"/>
        </w:rPr>
        <w:t xml:space="preserve"> </w:t>
      </w:r>
      <w:r>
        <w:rPr>
          <w:rFonts w:ascii="Helvetica" w:hAnsi="Helvetica"/>
          <w:sz w:val="16"/>
        </w:rPr>
        <w:t xml:space="preserve">compassion, </w:t>
      </w:r>
      <w:r w:rsidR="00AE73FC" w:rsidRPr="006875AB">
        <w:rPr>
          <w:rFonts w:ascii="Helvetica" w:hAnsi="Helvetica"/>
          <w:sz w:val="16"/>
        </w:rPr>
        <w:t>family, friends, community, privacy, choice, life, and the celebration of the human spirit. </w:t>
      </w:r>
    </w:p>
    <w:p w:rsidR="00FE173B" w:rsidRPr="006875AB" w:rsidRDefault="008B2D03" w:rsidP="0098190D">
      <w:pPr>
        <w:pStyle w:val="ListParagraph"/>
        <w:numPr>
          <w:ilvl w:val="0"/>
          <w:numId w:val="22"/>
        </w:numPr>
        <w:rPr>
          <w:rFonts w:ascii="Helvetica" w:hAnsi="Helvetica"/>
          <w:sz w:val="16"/>
        </w:rPr>
      </w:pPr>
      <w:r w:rsidRPr="006875AB">
        <w:rPr>
          <w:rFonts w:ascii="Helvetica" w:hAnsi="Helvetica"/>
          <w:sz w:val="16"/>
        </w:rPr>
        <w:t xml:space="preserve">The resolution to </w:t>
      </w:r>
      <w:r w:rsidR="00721270" w:rsidRPr="006875AB">
        <w:rPr>
          <w:rFonts w:ascii="Helvetica" w:hAnsi="Helvetica"/>
          <w:sz w:val="16"/>
        </w:rPr>
        <w:t xml:space="preserve">always </w:t>
      </w:r>
      <w:r w:rsidR="00416BDB" w:rsidRPr="006875AB">
        <w:rPr>
          <w:rFonts w:ascii="Helvetica" w:hAnsi="Helvetica"/>
          <w:sz w:val="16"/>
        </w:rPr>
        <w:t xml:space="preserve">strictly </w:t>
      </w:r>
      <w:r w:rsidR="00997A5A">
        <w:rPr>
          <w:rFonts w:ascii="Helvetica" w:hAnsi="Helvetica"/>
          <w:sz w:val="16"/>
        </w:rPr>
        <w:t>privilege</w:t>
      </w:r>
      <w:r w:rsidR="00AE73FC" w:rsidRPr="006875AB">
        <w:rPr>
          <w:rFonts w:ascii="Helvetica" w:hAnsi="Helvetica"/>
          <w:sz w:val="16"/>
        </w:rPr>
        <w:t xml:space="preserve"> the particular </w:t>
      </w:r>
      <w:r w:rsidR="00997A5A">
        <w:rPr>
          <w:rFonts w:ascii="Helvetica" w:hAnsi="Helvetica"/>
          <w:sz w:val="16"/>
        </w:rPr>
        <w:t>needs of the person, over</w:t>
      </w:r>
      <w:r w:rsidR="00AE73FC" w:rsidRPr="006875AB">
        <w:rPr>
          <w:rFonts w:ascii="Helvetica" w:hAnsi="Helvetica"/>
          <w:sz w:val="16"/>
        </w:rPr>
        <w:t xml:space="preserve"> the </w:t>
      </w:r>
      <w:r w:rsidR="00721270" w:rsidRPr="006875AB">
        <w:rPr>
          <w:rFonts w:ascii="Helvetica" w:hAnsi="Helvetica"/>
          <w:sz w:val="16"/>
        </w:rPr>
        <w:t xml:space="preserve">general </w:t>
      </w:r>
      <w:r w:rsidR="00AE73FC" w:rsidRPr="006875AB">
        <w:rPr>
          <w:rFonts w:ascii="Helvetica" w:hAnsi="Helvetica"/>
          <w:sz w:val="16"/>
        </w:rPr>
        <w:t xml:space="preserve">operational requirements </w:t>
      </w:r>
      <w:r w:rsidR="00997A5A">
        <w:rPr>
          <w:rFonts w:ascii="Helvetica" w:hAnsi="Helvetica"/>
          <w:sz w:val="16"/>
        </w:rPr>
        <w:t>- or the profit motives - of institutions.</w:t>
      </w:r>
    </w:p>
    <w:p w:rsidR="000C2CC6" w:rsidRPr="006875AB" w:rsidRDefault="00FE173B" w:rsidP="0098190D">
      <w:pPr>
        <w:pStyle w:val="ListParagraph"/>
        <w:numPr>
          <w:ilvl w:val="0"/>
          <w:numId w:val="22"/>
        </w:numPr>
        <w:rPr>
          <w:rFonts w:ascii="Helvetica" w:hAnsi="Helvetica"/>
          <w:sz w:val="16"/>
        </w:rPr>
      </w:pPr>
      <w:r w:rsidRPr="006875AB">
        <w:rPr>
          <w:rFonts w:ascii="Helvetica" w:hAnsi="Helvetica"/>
          <w:sz w:val="16"/>
        </w:rPr>
        <w:t xml:space="preserve">The provision of </w:t>
      </w:r>
      <w:r w:rsidR="00721270" w:rsidRPr="006875AB">
        <w:rPr>
          <w:rFonts w:ascii="Helvetica" w:hAnsi="Helvetica"/>
          <w:sz w:val="16"/>
        </w:rPr>
        <w:t xml:space="preserve">high quality </w:t>
      </w:r>
      <w:r w:rsidRPr="006875AB">
        <w:rPr>
          <w:rFonts w:ascii="Helvetica" w:hAnsi="Helvetica"/>
          <w:sz w:val="16"/>
        </w:rPr>
        <w:t>life-long care, including palliative care.</w:t>
      </w:r>
    </w:p>
    <w:p w:rsidR="008B2D03" w:rsidRPr="006875AB" w:rsidRDefault="00721270" w:rsidP="009460D7">
      <w:pPr>
        <w:pStyle w:val="ListParagraph"/>
        <w:numPr>
          <w:ilvl w:val="0"/>
          <w:numId w:val="22"/>
        </w:numPr>
        <w:rPr>
          <w:rFonts w:ascii="Helvetica" w:hAnsi="Helvetica"/>
          <w:sz w:val="16"/>
        </w:rPr>
      </w:pPr>
      <w:r w:rsidRPr="006875AB">
        <w:rPr>
          <w:rFonts w:ascii="Helvetica" w:hAnsi="Helvetica"/>
          <w:sz w:val="16"/>
        </w:rPr>
        <w:t>The facilitation</w:t>
      </w:r>
      <w:r w:rsidR="000C2CC6" w:rsidRPr="006875AB">
        <w:rPr>
          <w:rFonts w:ascii="Helvetica" w:hAnsi="Helvetica"/>
          <w:sz w:val="16"/>
        </w:rPr>
        <w:t xml:space="preserve"> of genera</w:t>
      </w:r>
      <w:r w:rsidR="00416BDB" w:rsidRPr="006875AB">
        <w:rPr>
          <w:rFonts w:ascii="Helvetica" w:hAnsi="Helvetica"/>
          <w:sz w:val="16"/>
        </w:rPr>
        <w:t>tional succession</w:t>
      </w:r>
      <w:r w:rsidR="002B1B76" w:rsidRPr="006875AB">
        <w:rPr>
          <w:rFonts w:ascii="Helvetica" w:hAnsi="Helvetica"/>
          <w:sz w:val="16"/>
        </w:rPr>
        <w:t xml:space="preserve"> and certainty</w:t>
      </w:r>
      <w:r w:rsidR="000C2CC6" w:rsidRPr="006875AB">
        <w:rPr>
          <w:rFonts w:ascii="Helvetica" w:hAnsi="Helvetica"/>
          <w:sz w:val="16"/>
        </w:rPr>
        <w:t xml:space="preserve">, so that parents of </w:t>
      </w:r>
      <w:r w:rsidRPr="006875AB">
        <w:rPr>
          <w:rFonts w:ascii="Helvetica" w:hAnsi="Helvetica"/>
          <w:sz w:val="16"/>
        </w:rPr>
        <w:t xml:space="preserve">elderly </w:t>
      </w:r>
      <w:r w:rsidR="008B0C6D" w:rsidRPr="006875AB">
        <w:rPr>
          <w:rFonts w:ascii="Helvetica" w:hAnsi="Helvetica"/>
          <w:sz w:val="16"/>
        </w:rPr>
        <w:t xml:space="preserve">children </w:t>
      </w:r>
      <w:r w:rsidRPr="006875AB">
        <w:rPr>
          <w:rFonts w:ascii="Helvetica" w:hAnsi="Helvetica"/>
          <w:sz w:val="16"/>
        </w:rPr>
        <w:t>with disabilities</w:t>
      </w:r>
      <w:r w:rsidR="00997A5A">
        <w:rPr>
          <w:rFonts w:ascii="Helvetica" w:hAnsi="Helvetica"/>
          <w:sz w:val="16"/>
        </w:rPr>
        <w:t>,</w:t>
      </w:r>
      <w:r w:rsidRPr="006875AB">
        <w:rPr>
          <w:rFonts w:ascii="Helvetica" w:hAnsi="Helvetica"/>
          <w:sz w:val="16"/>
        </w:rPr>
        <w:t xml:space="preserve"> </w:t>
      </w:r>
      <w:r w:rsidR="00F80B62" w:rsidRPr="006875AB">
        <w:rPr>
          <w:rFonts w:ascii="Helvetica" w:hAnsi="Helvetica"/>
          <w:sz w:val="16"/>
        </w:rPr>
        <w:t>may</w:t>
      </w:r>
      <w:r w:rsidR="008B0C6D" w:rsidRPr="006875AB">
        <w:rPr>
          <w:rFonts w:ascii="Helvetica" w:hAnsi="Helvetica"/>
          <w:sz w:val="16"/>
        </w:rPr>
        <w:t xml:space="preserve"> be assured of c</w:t>
      </w:r>
      <w:r w:rsidRPr="006875AB">
        <w:rPr>
          <w:rFonts w:ascii="Helvetica" w:hAnsi="Helvetica"/>
          <w:sz w:val="16"/>
        </w:rPr>
        <w:t xml:space="preserve">ontinued care </w:t>
      </w:r>
      <w:r w:rsidR="00F80B62" w:rsidRPr="006875AB">
        <w:rPr>
          <w:rFonts w:ascii="Helvetica" w:hAnsi="Helvetica"/>
          <w:sz w:val="16"/>
        </w:rPr>
        <w:t xml:space="preserve">and accommodation </w:t>
      </w:r>
      <w:r w:rsidR="007B7C88">
        <w:rPr>
          <w:rFonts w:ascii="Helvetica" w:hAnsi="Helvetica"/>
          <w:sz w:val="16"/>
        </w:rPr>
        <w:t>for their child in her</w:t>
      </w:r>
      <w:r w:rsidR="00431C21">
        <w:rPr>
          <w:rFonts w:ascii="Helvetica" w:hAnsi="Helvetica"/>
          <w:sz w:val="16"/>
        </w:rPr>
        <w:t xml:space="preserve"> own home</w:t>
      </w:r>
      <w:r w:rsidR="007B7C88">
        <w:rPr>
          <w:rFonts w:ascii="Helvetica" w:hAnsi="Helvetica"/>
          <w:sz w:val="16"/>
        </w:rPr>
        <w:t>,</w:t>
      </w:r>
      <w:r w:rsidR="0047150B">
        <w:rPr>
          <w:rFonts w:ascii="Helvetica" w:hAnsi="Helvetica"/>
          <w:sz w:val="16"/>
        </w:rPr>
        <w:t xml:space="preserve"> after they pass away</w:t>
      </w:r>
      <w:r w:rsidR="008B0C6D" w:rsidRPr="006875AB">
        <w:rPr>
          <w:rFonts w:ascii="Helvetica" w:hAnsi="Helvetica"/>
          <w:sz w:val="16"/>
        </w:rPr>
        <w:t>.</w:t>
      </w:r>
    </w:p>
    <w:p w:rsidR="00AE73FC" w:rsidRPr="006875AB" w:rsidRDefault="00F51F09" w:rsidP="00EC1469">
      <w:pPr>
        <w:pStyle w:val="Heading1"/>
      </w:pPr>
      <w:bookmarkStart w:id="8" w:name="_Toc228628337"/>
      <w:r w:rsidRPr="006875AB">
        <w:lastRenderedPageBreak/>
        <w:t>The b</w:t>
      </w:r>
      <w:r w:rsidR="00952ABA" w:rsidRPr="006875AB">
        <w:t>enefits of Freedom Housing</w:t>
      </w:r>
      <w:bookmarkEnd w:id="8"/>
    </w:p>
    <w:p w:rsidR="00B02B05" w:rsidRPr="006875AB" w:rsidRDefault="004C4D33" w:rsidP="00B02B05">
      <w:pPr>
        <w:spacing w:line="240" w:lineRule="auto"/>
        <w:contextualSpacing/>
        <w:rPr>
          <w:rFonts w:ascii="Helvetica" w:hAnsi="Helvetica"/>
          <w:b/>
          <w:sz w:val="16"/>
        </w:rPr>
      </w:pPr>
      <w:r w:rsidRPr="006875AB">
        <w:rPr>
          <w:rFonts w:ascii="Helvetica" w:hAnsi="Helvetica"/>
          <w:b/>
          <w:sz w:val="16"/>
        </w:rPr>
        <w:t>P</w:t>
      </w:r>
      <w:r w:rsidR="00AE73FC" w:rsidRPr="006875AB">
        <w:rPr>
          <w:rFonts w:ascii="Helvetica" w:hAnsi="Helvetica"/>
          <w:b/>
          <w:sz w:val="16"/>
        </w:rPr>
        <w:t>ersons with di</w:t>
      </w:r>
      <w:r w:rsidR="00B02B05" w:rsidRPr="006875AB">
        <w:rPr>
          <w:rFonts w:ascii="Helvetica" w:hAnsi="Helvetica"/>
          <w:b/>
          <w:sz w:val="16"/>
        </w:rPr>
        <w:t>sabilities</w:t>
      </w:r>
      <w:r w:rsidR="008B2D03" w:rsidRPr="006875AB">
        <w:rPr>
          <w:rFonts w:ascii="Helvetica" w:hAnsi="Helvetica"/>
          <w:b/>
          <w:sz w:val="16"/>
        </w:rPr>
        <w:t>:</w:t>
      </w:r>
      <w:r w:rsidR="00AE73FC" w:rsidRPr="006875AB">
        <w:rPr>
          <w:rFonts w:ascii="Helvetica" w:hAnsi="Helvetica"/>
          <w:b/>
          <w:sz w:val="16"/>
        </w:rPr>
        <w:t xml:space="preserve"> </w:t>
      </w:r>
    </w:p>
    <w:p w:rsidR="00B02B05" w:rsidRPr="006875AB" w:rsidRDefault="00B02B05" w:rsidP="0098190D">
      <w:pPr>
        <w:pStyle w:val="ListParagraph"/>
        <w:numPr>
          <w:ilvl w:val="0"/>
          <w:numId w:val="23"/>
        </w:numPr>
        <w:rPr>
          <w:rFonts w:ascii="Helvetica" w:hAnsi="Helvetica"/>
          <w:sz w:val="16"/>
        </w:rPr>
      </w:pPr>
      <w:r w:rsidRPr="006875AB">
        <w:rPr>
          <w:rFonts w:ascii="Helvetica" w:hAnsi="Helvetica"/>
          <w:sz w:val="16"/>
        </w:rPr>
        <w:t xml:space="preserve">Are empowered through membership </w:t>
      </w:r>
      <w:r w:rsidR="0003541F" w:rsidRPr="006875AB">
        <w:rPr>
          <w:rFonts w:ascii="Helvetica" w:hAnsi="Helvetica"/>
          <w:sz w:val="16"/>
        </w:rPr>
        <w:t xml:space="preserve">of </w:t>
      </w:r>
      <w:r w:rsidRPr="006875AB">
        <w:rPr>
          <w:rFonts w:ascii="Helvetica" w:hAnsi="Helvetica"/>
          <w:sz w:val="16"/>
        </w:rPr>
        <w:t>the Freedom Key Management Committee.</w:t>
      </w:r>
    </w:p>
    <w:p w:rsidR="00B02B05" w:rsidRPr="006875AB" w:rsidRDefault="00B02B05" w:rsidP="0098190D">
      <w:pPr>
        <w:pStyle w:val="ListParagraph"/>
        <w:numPr>
          <w:ilvl w:val="0"/>
          <w:numId w:val="23"/>
        </w:numPr>
        <w:rPr>
          <w:rFonts w:ascii="Helvetica" w:hAnsi="Helvetica"/>
          <w:sz w:val="16"/>
        </w:rPr>
      </w:pPr>
      <w:r w:rsidRPr="006875AB">
        <w:rPr>
          <w:rFonts w:ascii="Helvetica" w:hAnsi="Helvetica"/>
          <w:sz w:val="16"/>
        </w:rPr>
        <w:t>Are engaged with their communities.</w:t>
      </w:r>
    </w:p>
    <w:p w:rsidR="00B02B05" w:rsidRPr="006875AB" w:rsidRDefault="00B02B05" w:rsidP="0098190D">
      <w:pPr>
        <w:pStyle w:val="ListParagraph"/>
        <w:numPr>
          <w:ilvl w:val="0"/>
          <w:numId w:val="23"/>
        </w:numPr>
        <w:rPr>
          <w:rFonts w:ascii="Helvetica" w:hAnsi="Helvetica"/>
          <w:sz w:val="16"/>
        </w:rPr>
      </w:pPr>
      <w:r w:rsidRPr="006875AB">
        <w:rPr>
          <w:rFonts w:ascii="Helvetica" w:hAnsi="Helvetica"/>
          <w:sz w:val="16"/>
        </w:rPr>
        <w:t>May choose to live with their loved ones or friends.</w:t>
      </w:r>
    </w:p>
    <w:p w:rsidR="00B02B05" w:rsidRPr="006875AB" w:rsidRDefault="00B02B05" w:rsidP="0098190D">
      <w:pPr>
        <w:pStyle w:val="ListParagraph"/>
        <w:numPr>
          <w:ilvl w:val="0"/>
          <w:numId w:val="23"/>
        </w:numPr>
        <w:rPr>
          <w:rFonts w:ascii="Helvetica" w:hAnsi="Helvetica"/>
          <w:sz w:val="16"/>
        </w:rPr>
      </w:pPr>
      <w:r w:rsidRPr="006875AB">
        <w:rPr>
          <w:rFonts w:ascii="Helvetica" w:hAnsi="Helvetica"/>
          <w:sz w:val="16"/>
        </w:rPr>
        <w:t>May conduct a normal happy parent/child relationship with their children in a normal home.</w:t>
      </w:r>
    </w:p>
    <w:p w:rsidR="00B02B05" w:rsidRPr="006875AB" w:rsidRDefault="00B02B05" w:rsidP="0098190D">
      <w:pPr>
        <w:pStyle w:val="ListParagraph"/>
        <w:numPr>
          <w:ilvl w:val="0"/>
          <w:numId w:val="23"/>
        </w:numPr>
        <w:rPr>
          <w:rFonts w:ascii="Helvetica" w:hAnsi="Helvetica"/>
          <w:sz w:val="16"/>
        </w:rPr>
      </w:pPr>
      <w:r w:rsidRPr="006875AB">
        <w:rPr>
          <w:rFonts w:ascii="Helvetica" w:hAnsi="Helvetica"/>
          <w:sz w:val="16"/>
        </w:rPr>
        <w:t>May conduct a normal happy parent/child relationship with their parents in a normal home.</w:t>
      </w:r>
    </w:p>
    <w:p w:rsidR="00B02B05" w:rsidRPr="006875AB" w:rsidRDefault="00B02B05" w:rsidP="0098190D">
      <w:pPr>
        <w:pStyle w:val="ListParagraph"/>
        <w:numPr>
          <w:ilvl w:val="0"/>
          <w:numId w:val="23"/>
        </w:numPr>
        <w:rPr>
          <w:rFonts w:ascii="Helvetica" w:hAnsi="Helvetica"/>
          <w:sz w:val="16"/>
        </w:rPr>
      </w:pPr>
      <w:r w:rsidRPr="006875AB">
        <w:rPr>
          <w:rFonts w:ascii="Helvetica" w:hAnsi="Helvetica"/>
          <w:sz w:val="16"/>
        </w:rPr>
        <w:t>May create employment opportunities for themselves in the management, facilitation, advocacy, coaching, and</w:t>
      </w:r>
      <w:r w:rsidR="002673F5" w:rsidRPr="006875AB">
        <w:rPr>
          <w:rFonts w:ascii="Helvetica" w:hAnsi="Helvetica"/>
          <w:sz w:val="16"/>
        </w:rPr>
        <w:t xml:space="preserve"> training of other Freedom Key Management Committees.</w:t>
      </w:r>
    </w:p>
    <w:p w:rsidR="00B02B05" w:rsidRPr="006875AB" w:rsidRDefault="00B02B05" w:rsidP="0098190D">
      <w:pPr>
        <w:pStyle w:val="ListParagraph"/>
        <w:numPr>
          <w:ilvl w:val="0"/>
          <w:numId w:val="23"/>
        </w:numPr>
        <w:rPr>
          <w:rFonts w:ascii="Helvetica" w:hAnsi="Helvetica"/>
          <w:sz w:val="16"/>
        </w:rPr>
      </w:pPr>
      <w:r w:rsidRPr="006875AB">
        <w:rPr>
          <w:rFonts w:ascii="Helvetica" w:hAnsi="Helvetica"/>
          <w:sz w:val="16"/>
        </w:rPr>
        <w:t>May invite their fr</w:t>
      </w:r>
      <w:r w:rsidR="00A00EDE">
        <w:rPr>
          <w:rFonts w:ascii="Helvetica" w:hAnsi="Helvetica"/>
          <w:sz w:val="16"/>
        </w:rPr>
        <w:t>iends and families</w:t>
      </w:r>
      <w:r w:rsidR="003845E6">
        <w:rPr>
          <w:rFonts w:ascii="Helvetica" w:hAnsi="Helvetica"/>
          <w:sz w:val="16"/>
        </w:rPr>
        <w:t xml:space="preserve"> to enjoy </w:t>
      </w:r>
      <w:r w:rsidRPr="006875AB">
        <w:rPr>
          <w:rFonts w:ascii="Helvetica" w:hAnsi="Helvetica"/>
          <w:sz w:val="16"/>
        </w:rPr>
        <w:t xml:space="preserve">visitations in </w:t>
      </w:r>
      <w:r w:rsidR="003845E6">
        <w:rPr>
          <w:rFonts w:ascii="Helvetica" w:hAnsi="Helvetica"/>
          <w:sz w:val="16"/>
        </w:rPr>
        <w:t>their private homes</w:t>
      </w:r>
      <w:r w:rsidRPr="006875AB">
        <w:rPr>
          <w:rFonts w:ascii="Helvetica" w:hAnsi="Helvetica"/>
          <w:sz w:val="16"/>
        </w:rPr>
        <w:t xml:space="preserve">. </w:t>
      </w:r>
    </w:p>
    <w:p w:rsidR="00B02B05" w:rsidRPr="006875AB" w:rsidRDefault="00B02B05" w:rsidP="0098190D">
      <w:pPr>
        <w:pStyle w:val="ListParagraph"/>
        <w:numPr>
          <w:ilvl w:val="0"/>
          <w:numId w:val="23"/>
        </w:numPr>
        <w:rPr>
          <w:rFonts w:ascii="Helvetica" w:hAnsi="Helvetica"/>
          <w:sz w:val="16"/>
        </w:rPr>
      </w:pPr>
      <w:r w:rsidRPr="006875AB">
        <w:rPr>
          <w:rFonts w:ascii="Helvetica" w:hAnsi="Helvetica"/>
          <w:sz w:val="16"/>
        </w:rPr>
        <w:t>May live an inde</w:t>
      </w:r>
      <w:r w:rsidR="003552DB" w:rsidRPr="006875AB">
        <w:rPr>
          <w:rFonts w:ascii="Helvetica" w:hAnsi="Helvetica"/>
          <w:sz w:val="16"/>
        </w:rPr>
        <w:t>pendent and empowered existence, forging careers of their own choosing.</w:t>
      </w:r>
    </w:p>
    <w:p w:rsidR="00B02B05" w:rsidRPr="006875AB" w:rsidRDefault="00B02B05" w:rsidP="0098190D">
      <w:pPr>
        <w:pStyle w:val="ListParagraph"/>
        <w:numPr>
          <w:ilvl w:val="0"/>
          <w:numId w:val="23"/>
        </w:numPr>
        <w:rPr>
          <w:rFonts w:ascii="Helvetica" w:hAnsi="Helvetica"/>
          <w:sz w:val="16"/>
        </w:rPr>
      </w:pPr>
      <w:r w:rsidRPr="006875AB">
        <w:rPr>
          <w:rFonts w:ascii="Helvetica" w:hAnsi="Helvetica"/>
          <w:sz w:val="16"/>
        </w:rPr>
        <w:t xml:space="preserve">May manage </w:t>
      </w:r>
      <w:r w:rsidR="003552DB" w:rsidRPr="006875AB">
        <w:rPr>
          <w:rFonts w:ascii="Helvetica" w:hAnsi="Helvetica"/>
          <w:sz w:val="16"/>
        </w:rPr>
        <w:t xml:space="preserve">and specify </w:t>
      </w:r>
      <w:r w:rsidR="00431C21">
        <w:rPr>
          <w:rFonts w:ascii="Helvetica" w:hAnsi="Helvetica"/>
          <w:sz w:val="16"/>
        </w:rPr>
        <w:t>their care needs, inc</w:t>
      </w:r>
      <w:r w:rsidR="00D8329C">
        <w:rPr>
          <w:rFonts w:ascii="Helvetica" w:hAnsi="Helvetica"/>
          <w:sz w:val="16"/>
        </w:rPr>
        <w:t>luding the hiring and firing of personal carers</w:t>
      </w:r>
      <w:r w:rsidR="00431C21">
        <w:rPr>
          <w:rFonts w:ascii="Helvetica" w:hAnsi="Helvetica"/>
          <w:sz w:val="16"/>
        </w:rPr>
        <w:t>.</w:t>
      </w:r>
    </w:p>
    <w:p w:rsidR="00B02B05" w:rsidRPr="006875AB" w:rsidRDefault="00B02B05" w:rsidP="0098190D">
      <w:pPr>
        <w:pStyle w:val="ListParagraph"/>
        <w:numPr>
          <w:ilvl w:val="0"/>
          <w:numId w:val="23"/>
        </w:numPr>
        <w:rPr>
          <w:rFonts w:ascii="Helvetica" w:hAnsi="Helvetica"/>
          <w:sz w:val="16"/>
        </w:rPr>
      </w:pPr>
      <w:r w:rsidRPr="006875AB">
        <w:rPr>
          <w:rFonts w:ascii="Helvetica" w:hAnsi="Helvetica"/>
          <w:sz w:val="16"/>
        </w:rPr>
        <w:t>May resist relinquishment of their independence to an institutional provider.</w:t>
      </w:r>
    </w:p>
    <w:p w:rsidR="00B02B05" w:rsidRPr="006875AB" w:rsidRDefault="00B02B05" w:rsidP="0098190D">
      <w:pPr>
        <w:pStyle w:val="ListParagraph"/>
        <w:numPr>
          <w:ilvl w:val="0"/>
          <w:numId w:val="23"/>
        </w:numPr>
        <w:rPr>
          <w:rFonts w:ascii="Helvetica" w:hAnsi="Helvetica"/>
          <w:sz w:val="16"/>
        </w:rPr>
      </w:pPr>
      <w:r w:rsidRPr="006875AB">
        <w:rPr>
          <w:rFonts w:ascii="Helvetica" w:hAnsi="Helvetica"/>
          <w:sz w:val="16"/>
        </w:rPr>
        <w:t xml:space="preserve">May </w:t>
      </w:r>
      <w:r w:rsidR="0003541F" w:rsidRPr="006875AB">
        <w:rPr>
          <w:rFonts w:ascii="Helvetica" w:hAnsi="Helvetica"/>
          <w:sz w:val="16"/>
        </w:rPr>
        <w:t xml:space="preserve">choose to </w:t>
      </w:r>
      <w:r w:rsidRPr="006875AB">
        <w:rPr>
          <w:rFonts w:ascii="Helvetica" w:hAnsi="Helvetica"/>
          <w:sz w:val="16"/>
        </w:rPr>
        <w:t xml:space="preserve">share the cost of 24/7 care across 4 </w:t>
      </w:r>
      <w:r w:rsidR="00F341EF" w:rsidRPr="006875AB">
        <w:rPr>
          <w:rFonts w:ascii="Helvetica" w:hAnsi="Helvetica"/>
          <w:sz w:val="16"/>
        </w:rPr>
        <w:t xml:space="preserve">private </w:t>
      </w:r>
      <w:r w:rsidRPr="006875AB">
        <w:rPr>
          <w:rFonts w:ascii="Helvetica" w:hAnsi="Helvetica"/>
          <w:sz w:val="16"/>
        </w:rPr>
        <w:t>households, thereby mak</w:t>
      </w:r>
      <w:r w:rsidR="00BD4FDE" w:rsidRPr="006875AB">
        <w:rPr>
          <w:rFonts w:ascii="Helvetica" w:hAnsi="Helvetica"/>
          <w:sz w:val="16"/>
        </w:rPr>
        <w:t xml:space="preserve">ing care more efficient and </w:t>
      </w:r>
      <w:r w:rsidRPr="006875AB">
        <w:rPr>
          <w:rFonts w:ascii="Helvetica" w:hAnsi="Helvetica"/>
          <w:sz w:val="16"/>
        </w:rPr>
        <w:t>more affordable.</w:t>
      </w:r>
    </w:p>
    <w:p w:rsidR="00324176" w:rsidRDefault="00B02B05" w:rsidP="0098190D">
      <w:pPr>
        <w:pStyle w:val="ListParagraph"/>
        <w:numPr>
          <w:ilvl w:val="0"/>
          <w:numId w:val="23"/>
        </w:numPr>
        <w:rPr>
          <w:rFonts w:ascii="Helvetica" w:hAnsi="Helvetica"/>
          <w:sz w:val="16"/>
        </w:rPr>
      </w:pPr>
      <w:r w:rsidRPr="006875AB">
        <w:rPr>
          <w:rFonts w:ascii="Helvetica" w:hAnsi="Helvetica"/>
          <w:sz w:val="16"/>
        </w:rPr>
        <w:t>May be gainfully employed</w:t>
      </w:r>
      <w:r w:rsidR="003552DB" w:rsidRPr="006875AB">
        <w:rPr>
          <w:rFonts w:ascii="Helvetica" w:hAnsi="Helvetica"/>
          <w:sz w:val="16"/>
        </w:rPr>
        <w:t xml:space="preserve"> at home</w:t>
      </w:r>
      <w:r w:rsidRPr="006875AB">
        <w:rPr>
          <w:rFonts w:ascii="Helvetica" w:hAnsi="Helvetica"/>
          <w:sz w:val="16"/>
        </w:rPr>
        <w:t xml:space="preserve">, </w:t>
      </w:r>
      <w:r w:rsidR="00E33264" w:rsidRPr="006875AB">
        <w:rPr>
          <w:rFonts w:ascii="Helvetica" w:hAnsi="Helvetica"/>
          <w:sz w:val="16"/>
        </w:rPr>
        <w:t>or operate</w:t>
      </w:r>
      <w:r w:rsidRPr="006875AB">
        <w:rPr>
          <w:rFonts w:ascii="Helvetica" w:hAnsi="Helvetica"/>
          <w:sz w:val="16"/>
        </w:rPr>
        <w:t xml:space="preserve"> a business from home.</w:t>
      </w:r>
    </w:p>
    <w:p w:rsidR="00B02B05" w:rsidRPr="006875AB" w:rsidRDefault="00A00EDE" w:rsidP="0098190D">
      <w:pPr>
        <w:pStyle w:val="ListParagraph"/>
        <w:numPr>
          <w:ilvl w:val="0"/>
          <w:numId w:val="23"/>
        </w:numPr>
        <w:rPr>
          <w:rFonts w:ascii="Helvetica" w:hAnsi="Helvetica"/>
          <w:sz w:val="16"/>
        </w:rPr>
      </w:pPr>
      <w:r>
        <w:rPr>
          <w:rFonts w:ascii="Helvetica" w:hAnsi="Helvetica"/>
          <w:sz w:val="16"/>
        </w:rPr>
        <w:t>May remain in their own</w:t>
      </w:r>
      <w:r w:rsidR="00324176">
        <w:rPr>
          <w:rFonts w:ascii="Helvetica" w:hAnsi="Helvetica"/>
          <w:sz w:val="16"/>
        </w:rPr>
        <w:t xml:space="preserve"> home t</w:t>
      </w:r>
      <w:r w:rsidR="008B5C90">
        <w:rPr>
          <w:rFonts w:ascii="Helvetica" w:hAnsi="Helvetica"/>
          <w:sz w:val="16"/>
        </w:rPr>
        <w:t>hrough all phases of their life, and including the palliative phase.</w:t>
      </w:r>
    </w:p>
    <w:p w:rsidR="00AE73FC" w:rsidRPr="006875AB" w:rsidRDefault="00F908E2" w:rsidP="00EC1469">
      <w:pPr>
        <w:pStyle w:val="Heading1"/>
      </w:pPr>
      <w:bookmarkStart w:id="9" w:name="_Toc228628338"/>
      <w:r w:rsidRPr="006875AB">
        <w:t>Persons</w:t>
      </w:r>
      <w:r w:rsidR="00952ABA" w:rsidRPr="006875AB">
        <w:t xml:space="preserve"> </w:t>
      </w:r>
      <w:r w:rsidR="0077775A" w:rsidRPr="006875AB">
        <w:t xml:space="preserve">who may be </w:t>
      </w:r>
      <w:r w:rsidR="00F51F09" w:rsidRPr="006875AB">
        <w:t>c</w:t>
      </w:r>
      <w:r w:rsidR="003E2382" w:rsidRPr="006875AB">
        <w:t xml:space="preserve">ared for </w:t>
      </w:r>
      <w:r w:rsidR="00952ABA" w:rsidRPr="006875AB">
        <w:t>in Freedom Housing homes</w:t>
      </w:r>
      <w:bookmarkEnd w:id="9"/>
    </w:p>
    <w:p w:rsidR="00AE73FC" w:rsidRPr="006875AB" w:rsidRDefault="002B1C5B" w:rsidP="009460D7">
      <w:pPr>
        <w:spacing w:line="240" w:lineRule="auto"/>
        <w:contextualSpacing/>
        <w:rPr>
          <w:rFonts w:ascii="Helvetica" w:hAnsi="Helvetica"/>
          <w:b/>
          <w:sz w:val="16"/>
        </w:rPr>
      </w:pPr>
      <w:r w:rsidRPr="006875AB">
        <w:rPr>
          <w:rFonts w:ascii="Helvetica" w:hAnsi="Helvetica"/>
          <w:b/>
          <w:sz w:val="16"/>
        </w:rPr>
        <w:t>P</w:t>
      </w:r>
      <w:r w:rsidR="003E2382" w:rsidRPr="006875AB">
        <w:rPr>
          <w:rFonts w:ascii="Helvetica" w:hAnsi="Helvetica"/>
          <w:b/>
          <w:sz w:val="16"/>
        </w:rPr>
        <w:t>ersons with</w:t>
      </w:r>
      <w:r w:rsidR="00AE73FC" w:rsidRPr="006875AB">
        <w:rPr>
          <w:rFonts w:ascii="Helvetica" w:hAnsi="Helvetica"/>
          <w:b/>
          <w:sz w:val="16"/>
        </w:rPr>
        <w:t>:</w:t>
      </w:r>
    </w:p>
    <w:p w:rsidR="003E2382" w:rsidRPr="006875AB" w:rsidRDefault="003E2382" w:rsidP="003E2382">
      <w:pPr>
        <w:pStyle w:val="ListParagraph"/>
        <w:numPr>
          <w:ilvl w:val="0"/>
          <w:numId w:val="24"/>
        </w:numPr>
        <w:rPr>
          <w:rFonts w:ascii="Helvetica" w:hAnsi="Helvetica"/>
          <w:sz w:val="16"/>
        </w:rPr>
      </w:pPr>
      <w:r w:rsidRPr="006875AB">
        <w:rPr>
          <w:rFonts w:ascii="Helvetica" w:hAnsi="Helvetica"/>
          <w:sz w:val="16"/>
        </w:rPr>
        <w:t>Alzheimer’s</w:t>
      </w:r>
      <w:r w:rsidR="00EA3E50" w:rsidRPr="006875AB">
        <w:rPr>
          <w:rFonts w:ascii="Helvetica" w:hAnsi="Helvetica"/>
          <w:sz w:val="16"/>
        </w:rPr>
        <w:t xml:space="preserve"> </w:t>
      </w:r>
    </w:p>
    <w:p w:rsidR="003E2382" w:rsidRPr="006875AB" w:rsidRDefault="003E2382" w:rsidP="003E2382">
      <w:pPr>
        <w:pStyle w:val="ListParagraph"/>
        <w:numPr>
          <w:ilvl w:val="0"/>
          <w:numId w:val="24"/>
        </w:numPr>
        <w:rPr>
          <w:rFonts w:ascii="Helvetica" w:hAnsi="Helvetica"/>
          <w:sz w:val="16"/>
        </w:rPr>
      </w:pPr>
      <w:r w:rsidRPr="006875AB">
        <w:rPr>
          <w:rFonts w:ascii="Helvetica" w:hAnsi="Helvetica"/>
          <w:sz w:val="16"/>
        </w:rPr>
        <w:t>Autism</w:t>
      </w:r>
    </w:p>
    <w:p w:rsidR="003E2382" w:rsidRPr="006875AB" w:rsidRDefault="003E2382" w:rsidP="003E2382">
      <w:pPr>
        <w:pStyle w:val="ListParagraph"/>
        <w:numPr>
          <w:ilvl w:val="0"/>
          <w:numId w:val="24"/>
        </w:numPr>
        <w:rPr>
          <w:rFonts w:ascii="Helvetica" w:hAnsi="Helvetica"/>
          <w:sz w:val="16"/>
        </w:rPr>
      </w:pPr>
      <w:r w:rsidRPr="006875AB">
        <w:rPr>
          <w:rFonts w:ascii="Helvetica" w:hAnsi="Helvetica"/>
          <w:sz w:val="16"/>
        </w:rPr>
        <w:t>Chronic illness</w:t>
      </w:r>
    </w:p>
    <w:p w:rsidR="003E2382" w:rsidRPr="006875AB" w:rsidRDefault="003E2382" w:rsidP="003E2382">
      <w:pPr>
        <w:pStyle w:val="ListParagraph"/>
        <w:numPr>
          <w:ilvl w:val="0"/>
          <w:numId w:val="24"/>
        </w:numPr>
        <w:rPr>
          <w:rFonts w:ascii="Helvetica" w:hAnsi="Helvetica"/>
          <w:sz w:val="16"/>
        </w:rPr>
      </w:pPr>
      <w:r w:rsidRPr="006875AB">
        <w:rPr>
          <w:rFonts w:ascii="Helvetica" w:hAnsi="Helvetica"/>
          <w:sz w:val="16"/>
        </w:rPr>
        <w:t>Frailties</w:t>
      </w:r>
    </w:p>
    <w:p w:rsidR="003E2382" w:rsidRPr="006875AB" w:rsidRDefault="003E2382" w:rsidP="003E2382">
      <w:pPr>
        <w:pStyle w:val="ListParagraph"/>
        <w:numPr>
          <w:ilvl w:val="0"/>
          <w:numId w:val="24"/>
        </w:numPr>
        <w:rPr>
          <w:rFonts w:ascii="Helvetica" w:hAnsi="Helvetica"/>
          <w:sz w:val="16"/>
        </w:rPr>
      </w:pPr>
      <w:r w:rsidRPr="006875AB">
        <w:rPr>
          <w:rFonts w:ascii="Helvetica" w:hAnsi="Helvetica"/>
          <w:sz w:val="16"/>
        </w:rPr>
        <w:t>Intellectual disabilities</w:t>
      </w:r>
    </w:p>
    <w:p w:rsidR="003E2382" w:rsidRPr="006875AB" w:rsidRDefault="00DB0309" w:rsidP="003E2382">
      <w:pPr>
        <w:pStyle w:val="ListParagraph"/>
        <w:numPr>
          <w:ilvl w:val="0"/>
          <w:numId w:val="24"/>
        </w:numPr>
        <w:rPr>
          <w:rFonts w:ascii="Helvetica" w:hAnsi="Helvetica"/>
          <w:sz w:val="16"/>
        </w:rPr>
      </w:pPr>
      <w:r w:rsidRPr="006875AB">
        <w:rPr>
          <w:rFonts w:ascii="Helvetica" w:hAnsi="Helvetica"/>
          <w:sz w:val="16"/>
        </w:rPr>
        <w:t>Disabilities of o</w:t>
      </w:r>
      <w:r w:rsidR="003E2382" w:rsidRPr="006875AB">
        <w:rPr>
          <w:rFonts w:ascii="Helvetica" w:hAnsi="Helvetica"/>
          <w:sz w:val="16"/>
        </w:rPr>
        <w:t>ld age</w:t>
      </w:r>
    </w:p>
    <w:p w:rsidR="003E2382" w:rsidRPr="006875AB" w:rsidRDefault="003E2382" w:rsidP="003E2382">
      <w:pPr>
        <w:pStyle w:val="ListParagraph"/>
        <w:numPr>
          <w:ilvl w:val="0"/>
          <w:numId w:val="24"/>
        </w:numPr>
        <w:rPr>
          <w:rFonts w:ascii="Helvetica" w:hAnsi="Helvetica"/>
          <w:sz w:val="16"/>
        </w:rPr>
      </w:pPr>
      <w:r w:rsidRPr="006875AB">
        <w:rPr>
          <w:rFonts w:ascii="Helvetica" w:hAnsi="Helvetica"/>
          <w:sz w:val="16"/>
        </w:rPr>
        <w:t>Physical disabilities</w:t>
      </w:r>
    </w:p>
    <w:p w:rsidR="005B1173" w:rsidRPr="006875AB" w:rsidRDefault="003E2382" w:rsidP="009460D7">
      <w:pPr>
        <w:pStyle w:val="ListParagraph"/>
        <w:numPr>
          <w:ilvl w:val="0"/>
          <w:numId w:val="24"/>
        </w:numPr>
        <w:rPr>
          <w:rFonts w:ascii="Helvetica" w:hAnsi="Helvetica"/>
          <w:sz w:val="16"/>
        </w:rPr>
      </w:pPr>
      <w:r w:rsidRPr="006875AB">
        <w:rPr>
          <w:rFonts w:ascii="Helvetica" w:hAnsi="Helvetica"/>
          <w:sz w:val="16"/>
        </w:rPr>
        <w:t>Terminal illness</w:t>
      </w:r>
    </w:p>
    <w:p w:rsidR="005B1173" w:rsidRPr="006875AB" w:rsidRDefault="00F51F09" w:rsidP="00EC1469">
      <w:pPr>
        <w:pStyle w:val="Heading1"/>
      </w:pPr>
      <w:bookmarkStart w:id="10" w:name="_Toc228628339"/>
      <w:r w:rsidRPr="006875AB">
        <w:t>Versatile, low cost, and e</w:t>
      </w:r>
      <w:r w:rsidR="005B1173" w:rsidRPr="006875AB">
        <w:t>thical</w:t>
      </w:r>
      <w:bookmarkEnd w:id="10"/>
    </w:p>
    <w:p w:rsidR="00FB4CC5" w:rsidRPr="006875AB" w:rsidRDefault="00AE73FC" w:rsidP="009460D7">
      <w:pPr>
        <w:spacing w:line="240" w:lineRule="auto"/>
        <w:contextualSpacing/>
        <w:rPr>
          <w:rFonts w:ascii="Helvetica" w:hAnsi="Helvetica"/>
          <w:sz w:val="16"/>
        </w:rPr>
      </w:pPr>
      <w:r w:rsidRPr="006875AB">
        <w:rPr>
          <w:rFonts w:ascii="Helvetica" w:hAnsi="Helvetica"/>
          <w:sz w:val="16"/>
        </w:rPr>
        <w:t xml:space="preserve">The persons with disabilities are </w:t>
      </w:r>
      <w:r w:rsidR="00EF0CAE">
        <w:rPr>
          <w:rFonts w:ascii="Helvetica" w:hAnsi="Helvetica"/>
          <w:sz w:val="16"/>
        </w:rPr>
        <w:t xml:space="preserve">ultimately </w:t>
      </w:r>
      <w:r w:rsidRPr="006875AB">
        <w:rPr>
          <w:rFonts w:ascii="Helvetica" w:hAnsi="Helvetica"/>
          <w:sz w:val="16"/>
        </w:rPr>
        <w:t>able to choose with whom they live.</w:t>
      </w:r>
      <w:r w:rsidR="003E2382" w:rsidRPr="006875AB">
        <w:rPr>
          <w:rFonts w:ascii="Helvetica" w:hAnsi="Helvetica"/>
          <w:sz w:val="16"/>
        </w:rPr>
        <w:t xml:space="preserve"> </w:t>
      </w:r>
      <w:r w:rsidRPr="006875AB">
        <w:rPr>
          <w:rFonts w:ascii="Helvetica" w:hAnsi="Helvetica"/>
          <w:sz w:val="16"/>
        </w:rPr>
        <w:t>Household constitutions will impact on costs. In some homes there ma</w:t>
      </w:r>
      <w:r w:rsidR="008019F1" w:rsidRPr="006875AB">
        <w:rPr>
          <w:rFonts w:ascii="Helvetica" w:hAnsi="Helvetica"/>
          <w:sz w:val="16"/>
        </w:rPr>
        <w:t>y be two or more persons with disabilities</w:t>
      </w:r>
      <w:r w:rsidR="00952ABA" w:rsidRPr="006875AB">
        <w:rPr>
          <w:rFonts w:ascii="Helvetica" w:hAnsi="Helvetica"/>
          <w:sz w:val="16"/>
        </w:rPr>
        <w:t xml:space="preserve">. </w:t>
      </w:r>
      <w:r w:rsidR="00DF35C8">
        <w:rPr>
          <w:rFonts w:ascii="Helvetica" w:hAnsi="Helvetica"/>
          <w:sz w:val="16"/>
        </w:rPr>
        <w:t>Further s</w:t>
      </w:r>
      <w:r w:rsidRPr="006875AB">
        <w:rPr>
          <w:rFonts w:ascii="Helvetica" w:hAnsi="Helvetica"/>
          <w:sz w:val="16"/>
        </w:rPr>
        <w:t>ubstantial s</w:t>
      </w:r>
      <w:r w:rsidR="003E2382" w:rsidRPr="006875AB">
        <w:rPr>
          <w:rFonts w:ascii="Helvetica" w:hAnsi="Helvetica"/>
          <w:sz w:val="16"/>
        </w:rPr>
        <w:t xml:space="preserve">avings </w:t>
      </w:r>
      <w:r w:rsidR="00DF35C8">
        <w:rPr>
          <w:rFonts w:ascii="Helvetica" w:hAnsi="Helvetica"/>
          <w:sz w:val="16"/>
        </w:rPr>
        <w:t>in</w:t>
      </w:r>
      <w:r w:rsidR="00E63400" w:rsidRPr="006875AB">
        <w:rPr>
          <w:rFonts w:ascii="Helvetica" w:hAnsi="Helvetica"/>
          <w:sz w:val="16"/>
        </w:rPr>
        <w:t xml:space="preserve"> care </w:t>
      </w:r>
      <w:r w:rsidR="00DF35C8">
        <w:rPr>
          <w:rFonts w:ascii="Helvetica" w:hAnsi="Helvetica"/>
          <w:sz w:val="16"/>
        </w:rPr>
        <w:t xml:space="preserve">costs </w:t>
      </w:r>
      <w:r w:rsidR="00952ABA" w:rsidRPr="006875AB">
        <w:rPr>
          <w:rFonts w:ascii="Helvetica" w:hAnsi="Helvetica"/>
          <w:sz w:val="16"/>
        </w:rPr>
        <w:t xml:space="preserve">are realised </w:t>
      </w:r>
      <w:r w:rsidR="003E2382" w:rsidRPr="006875AB">
        <w:rPr>
          <w:rFonts w:ascii="Helvetica" w:hAnsi="Helvetica"/>
          <w:sz w:val="16"/>
        </w:rPr>
        <w:t xml:space="preserve">in such cases. </w:t>
      </w:r>
      <w:r w:rsidRPr="006875AB">
        <w:rPr>
          <w:rFonts w:ascii="Helvetica" w:hAnsi="Helvetica"/>
          <w:sz w:val="16"/>
        </w:rPr>
        <w:t xml:space="preserve">The Freedom Housing </w:t>
      </w:r>
      <w:r w:rsidR="008019F1" w:rsidRPr="006875AB">
        <w:rPr>
          <w:rFonts w:ascii="Helvetica" w:hAnsi="Helvetica"/>
          <w:sz w:val="16"/>
        </w:rPr>
        <w:t xml:space="preserve">household </w:t>
      </w:r>
      <w:r w:rsidR="00DF35C8">
        <w:rPr>
          <w:rFonts w:ascii="Helvetica" w:hAnsi="Helvetica"/>
          <w:sz w:val="16"/>
        </w:rPr>
        <w:t>scenario</w:t>
      </w:r>
      <w:r w:rsidR="00870B71" w:rsidRPr="006875AB">
        <w:rPr>
          <w:rFonts w:ascii="Helvetica" w:hAnsi="Helvetica"/>
          <w:sz w:val="16"/>
        </w:rPr>
        <w:t xml:space="preserve"> that appear</w:t>
      </w:r>
      <w:r w:rsidR="00DF35C8">
        <w:rPr>
          <w:rFonts w:ascii="Helvetica" w:hAnsi="Helvetica"/>
          <w:sz w:val="16"/>
        </w:rPr>
        <w:t>s</w:t>
      </w:r>
      <w:r w:rsidR="00870B71" w:rsidRPr="006875AB">
        <w:rPr>
          <w:rFonts w:ascii="Helvetica" w:hAnsi="Helvetica"/>
          <w:sz w:val="16"/>
        </w:rPr>
        <w:t xml:space="preserve"> later in</w:t>
      </w:r>
      <w:r w:rsidR="00E63400" w:rsidRPr="006875AB">
        <w:rPr>
          <w:rFonts w:ascii="Helvetica" w:hAnsi="Helvetica"/>
          <w:sz w:val="16"/>
        </w:rPr>
        <w:t xml:space="preserve"> this report,</w:t>
      </w:r>
      <w:r w:rsidR="00EA3E50" w:rsidRPr="006875AB">
        <w:rPr>
          <w:rFonts w:ascii="Helvetica" w:hAnsi="Helvetica"/>
          <w:sz w:val="16"/>
        </w:rPr>
        <w:t xml:space="preserve"> provid</w:t>
      </w:r>
      <w:r w:rsidR="00DF35C8">
        <w:rPr>
          <w:rFonts w:ascii="Helvetica" w:hAnsi="Helvetica"/>
          <w:sz w:val="16"/>
        </w:rPr>
        <w:t>es</w:t>
      </w:r>
      <w:r w:rsidRPr="006875AB">
        <w:rPr>
          <w:rFonts w:ascii="Helvetica" w:hAnsi="Helvetica"/>
          <w:sz w:val="16"/>
        </w:rPr>
        <w:t xml:space="preserve"> a snapshot of the powerful versatility and flexibility of the Freedom </w:t>
      </w:r>
      <w:r w:rsidR="00696C12" w:rsidRPr="006875AB">
        <w:rPr>
          <w:rFonts w:ascii="Helvetica" w:hAnsi="Helvetica"/>
          <w:sz w:val="16"/>
        </w:rPr>
        <w:t xml:space="preserve">Housing model. </w:t>
      </w:r>
    </w:p>
    <w:p w:rsidR="00FB4CC5" w:rsidRPr="006875AB" w:rsidRDefault="00FB4CC5" w:rsidP="009460D7">
      <w:pPr>
        <w:spacing w:line="240" w:lineRule="auto"/>
        <w:contextualSpacing/>
        <w:rPr>
          <w:rFonts w:ascii="Helvetica" w:hAnsi="Helvetica"/>
          <w:sz w:val="16"/>
        </w:rPr>
      </w:pPr>
    </w:p>
    <w:p w:rsidR="00FD2148" w:rsidRPr="006875AB" w:rsidRDefault="00696C12" w:rsidP="00B909A6">
      <w:pPr>
        <w:spacing w:line="240" w:lineRule="auto"/>
        <w:contextualSpacing/>
        <w:rPr>
          <w:rFonts w:ascii="Helvetica" w:hAnsi="Helvetica"/>
          <w:sz w:val="16"/>
        </w:rPr>
      </w:pPr>
      <w:r w:rsidRPr="006875AB">
        <w:rPr>
          <w:rFonts w:ascii="Helvetica" w:hAnsi="Helvetica"/>
          <w:sz w:val="16"/>
        </w:rPr>
        <w:t xml:space="preserve">Freedom Housing </w:t>
      </w:r>
      <w:r w:rsidR="00DF35C8">
        <w:rPr>
          <w:rFonts w:ascii="Helvetica" w:hAnsi="Helvetica"/>
          <w:sz w:val="16"/>
        </w:rPr>
        <w:t>places</w:t>
      </w:r>
      <w:r w:rsidR="00334595" w:rsidRPr="006875AB">
        <w:rPr>
          <w:rFonts w:ascii="Helvetica" w:hAnsi="Helvetica"/>
          <w:sz w:val="16"/>
        </w:rPr>
        <w:t xml:space="preserve"> ‘human </w:t>
      </w:r>
      <w:r w:rsidR="00AE73FC" w:rsidRPr="006875AB">
        <w:rPr>
          <w:rFonts w:ascii="Helvetica" w:hAnsi="Helvetica"/>
          <w:sz w:val="16"/>
        </w:rPr>
        <w:t xml:space="preserve">elements’ </w:t>
      </w:r>
      <w:r w:rsidR="008019F1" w:rsidRPr="006875AB">
        <w:rPr>
          <w:rFonts w:ascii="Helvetica" w:hAnsi="Helvetica"/>
          <w:sz w:val="16"/>
        </w:rPr>
        <w:t xml:space="preserve">together in </w:t>
      </w:r>
      <w:r w:rsidR="00F81F77">
        <w:rPr>
          <w:rFonts w:ascii="Helvetica" w:hAnsi="Helvetica"/>
          <w:sz w:val="16"/>
        </w:rPr>
        <w:t>complementary ways. The elements</w:t>
      </w:r>
      <w:r w:rsidRPr="006875AB">
        <w:rPr>
          <w:rFonts w:ascii="Helvetica" w:hAnsi="Helvetica"/>
          <w:sz w:val="16"/>
        </w:rPr>
        <w:t xml:space="preserve"> combine</w:t>
      </w:r>
      <w:r w:rsidR="008019F1" w:rsidRPr="006875AB">
        <w:rPr>
          <w:rFonts w:ascii="Helvetica" w:hAnsi="Helvetica"/>
          <w:sz w:val="16"/>
        </w:rPr>
        <w:t xml:space="preserve"> </w:t>
      </w:r>
      <w:r w:rsidRPr="006875AB">
        <w:rPr>
          <w:rFonts w:ascii="Helvetica" w:hAnsi="Helvetica"/>
          <w:sz w:val="16"/>
        </w:rPr>
        <w:t xml:space="preserve">dynamically </w:t>
      </w:r>
      <w:r w:rsidR="00F81F77">
        <w:rPr>
          <w:rFonts w:ascii="Helvetica" w:hAnsi="Helvetica"/>
          <w:sz w:val="16"/>
        </w:rPr>
        <w:t>and</w:t>
      </w:r>
      <w:r w:rsidR="008019F1" w:rsidRPr="006875AB">
        <w:rPr>
          <w:rFonts w:ascii="Helvetica" w:hAnsi="Helvetica"/>
          <w:sz w:val="16"/>
        </w:rPr>
        <w:t xml:space="preserve"> </w:t>
      </w:r>
      <w:r w:rsidR="00FB4CC5" w:rsidRPr="006875AB">
        <w:rPr>
          <w:rFonts w:ascii="Helvetica" w:hAnsi="Helvetica"/>
          <w:sz w:val="16"/>
        </w:rPr>
        <w:t xml:space="preserve">act as </w:t>
      </w:r>
      <w:r w:rsidR="00AE73FC" w:rsidRPr="006875AB">
        <w:rPr>
          <w:rFonts w:ascii="Helvetica" w:hAnsi="Helvetica"/>
          <w:sz w:val="16"/>
        </w:rPr>
        <w:t>h</w:t>
      </w:r>
      <w:r w:rsidR="00507042" w:rsidRPr="006875AB">
        <w:rPr>
          <w:rFonts w:ascii="Helvetica" w:hAnsi="Helvetica"/>
          <w:sz w:val="16"/>
        </w:rPr>
        <w:t>uman-</w:t>
      </w:r>
      <w:r w:rsidR="00AE73FC" w:rsidRPr="006875AB">
        <w:rPr>
          <w:rFonts w:ascii="Helvetica" w:hAnsi="Helvetica"/>
          <w:sz w:val="16"/>
        </w:rPr>
        <w:t>capital generator</w:t>
      </w:r>
      <w:r w:rsidR="00FB4CC5" w:rsidRPr="006875AB">
        <w:rPr>
          <w:rFonts w:ascii="Helvetica" w:hAnsi="Helvetica"/>
          <w:sz w:val="16"/>
        </w:rPr>
        <w:t>s</w:t>
      </w:r>
      <w:r w:rsidR="00AE73FC" w:rsidRPr="006875AB">
        <w:rPr>
          <w:rFonts w:ascii="Helvetica" w:hAnsi="Helvetica"/>
          <w:sz w:val="16"/>
        </w:rPr>
        <w:t>. The ‘responsive cohesion’</w:t>
      </w:r>
      <w:r w:rsidR="00AE73FC" w:rsidRPr="006875AB">
        <w:rPr>
          <w:rStyle w:val="FootnoteReference"/>
          <w:rFonts w:ascii="Helvetica" w:hAnsi="Helvetica"/>
          <w:sz w:val="16"/>
        </w:rPr>
        <w:footnoteReference w:id="2"/>
      </w:r>
      <w:r w:rsidR="00AE73FC" w:rsidRPr="006875AB">
        <w:rPr>
          <w:rFonts w:ascii="Helvetica" w:hAnsi="Helvetica"/>
          <w:sz w:val="16"/>
        </w:rPr>
        <w:t xml:space="preserve"> of this model</w:t>
      </w:r>
      <w:r w:rsidR="00A94EB5">
        <w:rPr>
          <w:rFonts w:ascii="Helvetica" w:hAnsi="Helvetica"/>
          <w:sz w:val="16"/>
        </w:rPr>
        <w:t xml:space="preserve"> makes it very ethical and </w:t>
      </w:r>
      <w:r w:rsidR="00AE73FC" w:rsidRPr="006875AB">
        <w:rPr>
          <w:rFonts w:ascii="Helvetica" w:hAnsi="Helvetica"/>
          <w:sz w:val="16"/>
        </w:rPr>
        <w:t>very</w:t>
      </w:r>
      <w:r w:rsidR="008019F1" w:rsidRPr="006875AB">
        <w:rPr>
          <w:rFonts w:ascii="Helvetica" w:hAnsi="Helvetica"/>
          <w:sz w:val="16"/>
        </w:rPr>
        <w:t xml:space="preserve"> desirable. It is also very</w:t>
      </w:r>
      <w:r w:rsidR="00AE73FC" w:rsidRPr="006875AB">
        <w:rPr>
          <w:rFonts w:ascii="Helvetica" w:hAnsi="Helvetica"/>
          <w:sz w:val="16"/>
        </w:rPr>
        <w:t xml:space="preserve"> cost effective.</w:t>
      </w:r>
      <w:r w:rsidR="00EF0CAE">
        <w:rPr>
          <w:rFonts w:ascii="Helvetica" w:hAnsi="Helvetica"/>
          <w:sz w:val="16"/>
        </w:rPr>
        <w:t xml:space="preserve"> The state </w:t>
      </w:r>
      <w:r w:rsidR="00F56E2D">
        <w:rPr>
          <w:rFonts w:ascii="Helvetica" w:hAnsi="Helvetica"/>
          <w:sz w:val="16"/>
        </w:rPr>
        <w:t xml:space="preserve">is responsible only for the personal care and equipment </w:t>
      </w:r>
      <w:r w:rsidR="00A65897">
        <w:rPr>
          <w:rFonts w:ascii="Helvetica" w:hAnsi="Helvetica"/>
          <w:sz w:val="16"/>
        </w:rPr>
        <w:t>through care-</w:t>
      </w:r>
      <w:r w:rsidR="00F56E2D">
        <w:rPr>
          <w:rFonts w:ascii="Helvetica" w:hAnsi="Helvetica"/>
          <w:sz w:val="16"/>
        </w:rPr>
        <w:t>package funding.</w:t>
      </w:r>
      <w:r w:rsidR="002450B9">
        <w:rPr>
          <w:rFonts w:ascii="Helvetica" w:hAnsi="Helvetica"/>
          <w:sz w:val="16"/>
        </w:rPr>
        <w:t xml:space="preserve"> Capital costs are met in the private sector by</w:t>
      </w:r>
      <w:r w:rsidR="00D21165">
        <w:rPr>
          <w:rFonts w:ascii="Helvetica" w:hAnsi="Helvetica"/>
          <w:sz w:val="16"/>
        </w:rPr>
        <w:t xml:space="preserve"> competitive free enterprise.</w:t>
      </w:r>
    </w:p>
    <w:p w:rsidR="00AE73FC" w:rsidRPr="006875AB" w:rsidRDefault="00050633" w:rsidP="00EC1469">
      <w:pPr>
        <w:pStyle w:val="Heading1"/>
      </w:pPr>
      <w:bookmarkStart w:id="11" w:name="_Toc228628340"/>
      <w:r w:rsidRPr="006875AB">
        <w:t>B</w:t>
      </w:r>
      <w:r w:rsidR="00AE73FC" w:rsidRPr="006875AB">
        <w:t>uild</w:t>
      </w:r>
      <w:r w:rsidR="00FB4CC5" w:rsidRPr="006875AB">
        <w:t>ers</w:t>
      </w:r>
      <w:r w:rsidR="00F51F09" w:rsidRPr="006875AB">
        <w:t xml:space="preserve"> and o</w:t>
      </w:r>
      <w:r w:rsidR="00AE73FC" w:rsidRPr="006875AB">
        <w:t>wn</w:t>
      </w:r>
      <w:r w:rsidR="00FB4CC5" w:rsidRPr="006875AB">
        <w:t>ers</w:t>
      </w:r>
      <w:r w:rsidR="00AE73FC" w:rsidRPr="006875AB">
        <w:t xml:space="preserve"> </w:t>
      </w:r>
      <w:r w:rsidR="00F51F09" w:rsidRPr="006875AB">
        <w:t>of Freedom Housing h</w:t>
      </w:r>
      <w:r w:rsidR="00FB4CC5" w:rsidRPr="006875AB">
        <w:t>omes</w:t>
      </w:r>
      <w:bookmarkEnd w:id="11"/>
    </w:p>
    <w:p w:rsidR="00D931DD" w:rsidRPr="006875AB" w:rsidRDefault="00AE73FC" w:rsidP="009460D7">
      <w:pPr>
        <w:spacing w:line="240" w:lineRule="auto"/>
        <w:contextualSpacing/>
        <w:rPr>
          <w:rFonts w:ascii="Helvetica" w:hAnsi="Helvetica"/>
          <w:sz w:val="16"/>
        </w:rPr>
      </w:pPr>
      <w:r w:rsidRPr="006875AB">
        <w:rPr>
          <w:rFonts w:ascii="Helvetica" w:hAnsi="Helvetica"/>
          <w:sz w:val="16"/>
        </w:rPr>
        <w:t xml:space="preserve">The houses may be owner-occupied or </w:t>
      </w:r>
      <w:r w:rsidR="001525E1" w:rsidRPr="006875AB">
        <w:rPr>
          <w:rFonts w:ascii="Helvetica" w:hAnsi="Helvetica"/>
          <w:sz w:val="16"/>
        </w:rPr>
        <w:t xml:space="preserve">they may be </w:t>
      </w:r>
      <w:r w:rsidRPr="006875AB">
        <w:rPr>
          <w:rFonts w:ascii="Helvetica" w:hAnsi="Helvetica"/>
          <w:sz w:val="16"/>
        </w:rPr>
        <w:t>tenanted. In the case of owner-occupiers, they will contract to</w:t>
      </w:r>
      <w:r w:rsidR="00213161" w:rsidRPr="006875AB">
        <w:rPr>
          <w:rFonts w:ascii="Helvetica" w:hAnsi="Helvetica"/>
          <w:sz w:val="16"/>
        </w:rPr>
        <w:t xml:space="preserve"> buy the house and </w:t>
      </w:r>
      <w:r w:rsidR="001525E1" w:rsidRPr="006875AB">
        <w:rPr>
          <w:rFonts w:ascii="Helvetica" w:hAnsi="Helvetica"/>
          <w:sz w:val="16"/>
        </w:rPr>
        <w:t xml:space="preserve">land </w:t>
      </w:r>
      <w:r w:rsidR="00A95CF6" w:rsidRPr="006875AB">
        <w:rPr>
          <w:rFonts w:ascii="Helvetica" w:hAnsi="Helvetica"/>
          <w:sz w:val="16"/>
        </w:rPr>
        <w:t>off the plan</w:t>
      </w:r>
      <w:r w:rsidRPr="006875AB">
        <w:rPr>
          <w:rFonts w:ascii="Helvetica" w:hAnsi="Helvetica"/>
          <w:sz w:val="16"/>
        </w:rPr>
        <w:t>. When four buyers have signed the contracts, the development wil</w:t>
      </w:r>
      <w:r w:rsidR="00592326">
        <w:rPr>
          <w:rFonts w:ascii="Helvetica" w:hAnsi="Helvetica"/>
          <w:sz w:val="16"/>
        </w:rPr>
        <w:t>l begin</w:t>
      </w:r>
      <w:r w:rsidRPr="006875AB">
        <w:rPr>
          <w:rFonts w:ascii="Helvetica" w:hAnsi="Helvetica"/>
          <w:sz w:val="16"/>
        </w:rPr>
        <w:t>.</w:t>
      </w:r>
    </w:p>
    <w:p w:rsidR="00D931DD" w:rsidRPr="006875AB" w:rsidRDefault="00D931DD" w:rsidP="009460D7">
      <w:pPr>
        <w:spacing w:line="240" w:lineRule="auto"/>
        <w:contextualSpacing/>
        <w:rPr>
          <w:rFonts w:ascii="Helvetica" w:hAnsi="Helvetica"/>
          <w:sz w:val="16"/>
        </w:rPr>
      </w:pPr>
    </w:p>
    <w:p w:rsidR="00BA71DE" w:rsidRDefault="00D931DD" w:rsidP="009460D7">
      <w:pPr>
        <w:spacing w:line="240" w:lineRule="auto"/>
        <w:contextualSpacing/>
        <w:rPr>
          <w:rFonts w:ascii="Helvetica" w:hAnsi="Helvetica"/>
          <w:sz w:val="16"/>
        </w:rPr>
      </w:pPr>
      <w:r w:rsidRPr="006875AB">
        <w:rPr>
          <w:rFonts w:ascii="Helvetica" w:hAnsi="Helvetica"/>
          <w:sz w:val="16"/>
        </w:rPr>
        <w:t>Tenants will pay rent to owners who are private property investors, or to owners who are N</w:t>
      </w:r>
      <w:r w:rsidR="00BA71DE">
        <w:rPr>
          <w:rFonts w:ascii="Helvetica" w:hAnsi="Helvetica"/>
          <w:sz w:val="16"/>
        </w:rPr>
        <w:t xml:space="preserve">on </w:t>
      </w:r>
      <w:r w:rsidR="00BA71DE" w:rsidRPr="006875AB">
        <w:rPr>
          <w:rFonts w:ascii="Helvetica" w:hAnsi="Helvetica"/>
          <w:sz w:val="16"/>
        </w:rPr>
        <w:t>G</w:t>
      </w:r>
      <w:r w:rsidR="00BA71DE">
        <w:rPr>
          <w:rFonts w:ascii="Helvetica" w:hAnsi="Helvetica"/>
          <w:sz w:val="16"/>
        </w:rPr>
        <w:t xml:space="preserve">overnment </w:t>
      </w:r>
      <w:r w:rsidRPr="006875AB">
        <w:rPr>
          <w:rFonts w:ascii="Helvetica" w:hAnsi="Helvetica"/>
          <w:sz w:val="16"/>
        </w:rPr>
        <w:t>O</w:t>
      </w:r>
      <w:r w:rsidR="00BA71DE">
        <w:rPr>
          <w:rFonts w:ascii="Helvetica" w:hAnsi="Helvetica"/>
          <w:sz w:val="16"/>
        </w:rPr>
        <w:t>rganisations</w:t>
      </w:r>
      <w:r w:rsidR="009E7484" w:rsidRPr="006875AB">
        <w:rPr>
          <w:rFonts w:ascii="Helvetica" w:hAnsi="Helvetica"/>
          <w:sz w:val="16"/>
        </w:rPr>
        <w:t>, registered providers</w:t>
      </w:r>
      <w:r w:rsidRPr="006875AB">
        <w:rPr>
          <w:rFonts w:ascii="Helvetica" w:hAnsi="Helvetica"/>
          <w:sz w:val="16"/>
        </w:rPr>
        <w:t xml:space="preserve">, local governments, or state government agencies. </w:t>
      </w:r>
    </w:p>
    <w:p w:rsidR="00BA71DE" w:rsidRDefault="00BA71DE" w:rsidP="009460D7">
      <w:pPr>
        <w:spacing w:line="240" w:lineRule="auto"/>
        <w:contextualSpacing/>
        <w:rPr>
          <w:rFonts w:ascii="Helvetica" w:hAnsi="Helvetica"/>
          <w:sz w:val="16"/>
        </w:rPr>
      </w:pPr>
    </w:p>
    <w:p w:rsidR="001525E1" w:rsidRPr="006875AB" w:rsidRDefault="00BA71DE" w:rsidP="009460D7">
      <w:pPr>
        <w:spacing w:line="240" w:lineRule="auto"/>
        <w:contextualSpacing/>
        <w:rPr>
          <w:rFonts w:ascii="Helvetica" w:hAnsi="Helvetica"/>
          <w:sz w:val="16"/>
        </w:rPr>
      </w:pPr>
      <w:r>
        <w:rPr>
          <w:rFonts w:ascii="Helvetica" w:hAnsi="Helvetica"/>
          <w:sz w:val="16"/>
        </w:rPr>
        <w:t>Freedom Housing may be retrofitted into existing apartment buildings, into an existing set of four houses, or in</w:t>
      </w:r>
      <w:r w:rsidR="00CB175F">
        <w:rPr>
          <w:rFonts w:ascii="Helvetica" w:hAnsi="Helvetica"/>
          <w:sz w:val="16"/>
        </w:rPr>
        <w:t>to</w:t>
      </w:r>
      <w:r w:rsidR="00A94EB5">
        <w:rPr>
          <w:rFonts w:ascii="Helvetica" w:hAnsi="Helvetica"/>
          <w:sz w:val="16"/>
        </w:rPr>
        <w:t xml:space="preserve"> green field</w:t>
      </w:r>
      <w:r>
        <w:rPr>
          <w:rFonts w:ascii="Helvetica" w:hAnsi="Helvetica"/>
          <w:sz w:val="16"/>
        </w:rPr>
        <w:t xml:space="preserve"> developments.</w:t>
      </w:r>
    </w:p>
    <w:p w:rsidR="00982A3A" w:rsidRPr="006875AB" w:rsidRDefault="006875AB" w:rsidP="00B909A6">
      <w:pPr>
        <w:pStyle w:val="Heading1"/>
      </w:pPr>
      <w:bookmarkStart w:id="12" w:name="_Toc228628341"/>
      <w:r w:rsidRPr="006875AB">
        <w:t>Building Freedom Housing h</w:t>
      </w:r>
      <w:r w:rsidR="00982A3A" w:rsidRPr="006875AB">
        <w:t>omes</w:t>
      </w:r>
      <w:bookmarkEnd w:id="12"/>
    </w:p>
    <w:p w:rsidR="00FD2148" w:rsidRPr="006875AB" w:rsidRDefault="00AE73FC" w:rsidP="009460D7">
      <w:pPr>
        <w:spacing w:line="240" w:lineRule="auto"/>
        <w:contextualSpacing/>
        <w:rPr>
          <w:rFonts w:ascii="Helvetica" w:hAnsi="Helvetica"/>
          <w:sz w:val="16"/>
        </w:rPr>
      </w:pPr>
      <w:r w:rsidRPr="006875AB">
        <w:rPr>
          <w:rFonts w:ascii="Helvetica" w:hAnsi="Helvetica"/>
          <w:sz w:val="16"/>
        </w:rPr>
        <w:t>Care organisations, government agencies, or privat</w:t>
      </w:r>
      <w:r w:rsidR="001525E1" w:rsidRPr="006875AB">
        <w:rPr>
          <w:rFonts w:ascii="Helvetica" w:hAnsi="Helvetica"/>
          <w:sz w:val="16"/>
        </w:rPr>
        <w:t>e developers may build Freedom Housing homes</w:t>
      </w:r>
      <w:r w:rsidR="00334595" w:rsidRPr="006875AB">
        <w:rPr>
          <w:rFonts w:ascii="Helvetica" w:hAnsi="Helvetica"/>
          <w:sz w:val="16"/>
        </w:rPr>
        <w:t xml:space="preserve"> under license from </w:t>
      </w:r>
      <w:r w:rsidR="00FD2148" w:rsidRPr="006875AB">
        <w:rPr>
          <w:rFonts w:ascii="Helvetica" w:hAnsi="Helvetica"/>
          <w:sz w:val="16"/>
        </w:rPr>
        <w:t>Freedom Key Pty</w:t>
      </w:r>
      <w:r w:rsidR="001628A3">
        <w:rPr>
          <w:rFonts w:ascii="Helvetica" w:hAnsi="Helvetica"/>
          <w:sz w:val="16"/>
        </w:rPr>
        <w:t xml:space="preserve"> Ltd </w:t>
      </w:r>
      <w:r w:rsidR="001628A3" w:rsidRPr="001628A3">
        <w:rPr>
          <w:rFonts w:ascii="Helvetica" w:hAnsi="Helvetica"/>
          <w:sz w:val="16"/>
        </w:rPr>
        <w:t>(</w:t>
      </w:r>
      <w:r w:rsidR="001628A3" w:rsidRPr="001628A3">
        <w:rPr>
          <w:rFonts w:ascii="Helvetica" w:hAnsi="Helvetica"/>
          <w:color w:val="548DD4" w:themeColor="text2" w:themeTint="99"/>
          <w:sz w:val="16"/>
        </w:rPr>
        <w:t>http://www.freedomkey.com</w:t>
      </w:r>
      <w:r w:rsidR="00086AFD">
        <w:rPr>
          <w:rFonts w:ascii="Helvetica" w:hAnsi="Helvetica"/>
          <w:color w:val="548DD4" w:themeColor="text2" w:themeTint="99"/>
          <w:sz w:val="16"/>
        </w:rPr>
        <w:t>.au</w:t>
      </w:r>
      <w:r w:rsidR="001628A3" w:rsidRPr="001628A3">
        <w:rPr>
          <w:rFonts w:ascii="Helvetica" w:hAnsi="Helvetica"/>
          <w:sz w:val="16"/>
        </w:rPr>
        <w:t>)</w:t>
      </w:r>
    </w:p>
    <w:p w:rsidR="00FD2148" w:rsidRPr="006875AB" w:rsidRDefault="00FD2148" w:rsidP="009460D7">
      <w:pPr>
        <w:spacing w:line="240" w:lineRule="auto"/>
        <w:contextualSpacing/>
        <w:rPr>
          <w:rFonts w:ascii="Helvetica" w:hAnsi="Helvetica"/>
          <w:sz w:val="16"/>
        </w:rPr>
      </w:pPr>
    </w:p>
    <w:p w:rsidR="00F74483" w:rsidRPr="006875AB" w:rsidRDefault="00FD2148" w:rsidP="009460D7">
      <w:pPr>
        <w:spacing w:line="240" w:lineRule="auto"/>
        <w:contextualSpacing/>
        <w:rPr>
          <w:rFonts w:ascii="Helvetica" w:hAnsi="Helvetica"/>
          <w:sz w:val="16"/>
        </w:rPr>
      </w:pPr>
      <w:r w:rsidRPr="006875AB">
        <w:rPr>
          <w:rFonts w:ascii="Helvetica" w:hAnsi="Helvetica"/>
          <w:sz w:val="16"/>
        </w:rPr>
        <w:t>Freedom Housing Pty Ltd (</w:t>
      </w:r>
      <w:r w:rsidRPr="001628A3">
        <w:rPr>
          <w:rFonts w:ascii="Helvetica" w:hAnsi="Helvetica"/>
          <w:color w:val="548DD4" w:themeColor="text2" w:themeTint="99"/>
          <w:sz w:val="16"/>
        </w:rPr>
        <w:t>http://www.freedomhousing.com.au</w:t>
      </w:r>
      <w:r w:rsidRPr="006875AB">
        <w:rPr>
          <w:rFonts w:ascii="Helvetica" w:hAnsi="Helvetica"/>
          <w:sz w:val="16"/>
        </w:rPr>
        <w:t xml:space="preserve">) </w:t>
      </w:r>
      <w:r w:rsidR="00D931DD" w:rsidRPr="006875AB">
        <w:rPr>
          <w:rFonts w:ascii="Helvetica" w:hAnsi="Helvetica"/>
          <w:sz w:val="16"/>
        </w:rPr>
        <w:t xml:space="preserve">is </w:t>
      </w:r>
      <w:r w:rsidR="001628A3">
        <w:rPr>
          <w:rFonts w:ascii="Helvetica" w:hAnsi="Helvetica"/>
          <w:sz w:val="16"/>
        </w:rPr>
        <w:t xml:space="preserve">licensed by Freedom Key Pty Ltd to develop </w:t>
      </w:r>
      <w:r w:rsidR="00D931DD" w:rsidRPr="006875AB">
        <w:rPr>
          <w:rFonts w:ascii="Helvetica" w:hAnsi="Helvetica"/>
          <w:sz w:val="16"/>
        </w:rPr>
        <w:t xml:space="preserve">Freedom Housing. Organisations </w:t>
      </w:r>
      <w:r w:rsidR="00F65A42" w:rsidRPr="006875AB">
        <w:rPr>
          <w:rFonts w:ascii="Helvetica" w:hAnsi="Helvetica"/>
          <w:sz w:val="16"/>
        </w:rPr>
        <w:t xml:space="preserve">and individuals </w:t>
      </w:r>
      <w:r w:rsidR="00D931DD" w:rsidRPr="006875AB">
        <w:rPr>
          <w:rFonts w:ascii="Helvetica" w:hAnsi="Helvetica"/>
          <w:sz w:val="16"/>
        </w:rPr>
        <w:t xml:space="preserve">may </w:t>
      </w:r>
      <w:r w:rsidR="007047B7" w:rsidRPr="006875AB">
        <w:rPr>
          <w:rFonts w:ascii="Helvetica" w:hAnsi="Helvetica"/>
          <w:sz w:val="16"/>
        </w:rPr>
        <w:t xml:space="preserve">wish to </w:t>
      </w:r>
      <w:r w:rsidR="00D931DD" w:rsidRPr="006875AB">
        <w:rPr>
          <w:rFonts w:ascii="Helvetica" w:hAnsi="Helvetica"/>
          <w:sz w:val="16"/>
        </w:rPr>
        <w:t>contract with this company to build their Freedom Housing homes.</w:t>
      </w:r>
    </w:p>
    <w:p w:rsidR="00AE73FC" w:rsidRPr="006875AB" w:rsidRDefault="00316F87" w:rsidP="00B909A6">
      <w:pPr>
        <w:pStyle w:val="Heading1"/>
      </w:pPr>
      <w:bookmarkStart w:id="13" w:name="_Toc228628342"/>
      <w:r>
        <w:t>Private h</w:t>
      </w:r>
      <w:r w:rsidR="005258CB" w:rsidRPr="006875AB">
        <w:t>omes</w:t>
      </w:r>
      <w:bookmarkEnd w:id="13"/>
    </w:p>
    <w:p w:rsidR="00AE73FC" w:rsidRPr="006875AB" w:rsidRDefault="00AE73FC" w:rsidP="009460D7">
      <w:pPr>
        <w:spacing w:line="240" w:lineRule="auto"/>
        <w:contextualSpacing/>
        <w:rPr>
          <w:rFonts w:ascii="Helvetica" w:hAnsi="Helvetica"/>
          <w:sz w:val="16"/>
        </w:rPr>
      </w:pPr>
      <w:r w:rsidRPr="006875AB">
        <w:rPr>
          <w:rFonts w:ascii="Helvetica" w:hAnsi="Helvetica"/>
          <w:sz w:val="16"/>
        </w:rPr>
        <w:t xml:space="preserve">The </w:t>
      </w:r>
      <w:r w:rsidR="00704F92">
        <w:rPr>
          <w:rFonts w:ascii="Helvetica" w:hAnsi="Helvetica"/>
          <w:sz w:val="16"/>
        </w:rPr>
        <w:t xml:space="preserve">persons with disabilities and the </w:t>
      </w:r>
      <w:r w:rsidRPr="006875AB">
        <w:rPr>
          <w:rFonts w:ascii="Helvetica" w:hAnsi="Helvetica"/>
          <w:sz w:val="16"/>
        </w:rPr>
        <w:t xml:space="preserve">able-bodied members of the </w:t>
      </w:r>
      <w:r w:rsidR="00A37D72" w:rsidRPr="006875AB">
        <w:rPr>
          <w:rFonts w:ascii="Helvetica" w:hAnsi="Helvetica"/>
          <w:sz w:val="16"/>
        </w:rPr>
        <w:t xml:space="preserve">private </w:t>
      </w:r>
      <w:r w:rsidR="007875C8" w:rsidRPr="006875AB">
        <w:rPr>
          <w:rFonts w:ascii="Helvetica" w:hAnsi="Helvetica"/>
          <w:sz w:val="16"/>
        </w:rPr>
        <w:t>households</w:t>
      </w:r>
      <w:r w:rsidRPr="006875AB">
        <w:rPr>
          <w:rFonts w:ascii="Helvetica" w:hAnsi="Helvetica"/>
          <w:sz w:val="16"/>
        </w:rPr>
        <w:t xml:space="preserve"> may choose to lead absolu</w:t>
      </w:r>
      <w:r w:rsidR="00417089">
        <w:rPr>
          <w:rFonts w:ascii="Helvetica" w:hAnsi="Helvetica"/>
          <w:sz w:val="16"/>
        </w:rPr>
        <w:t xml:space="preserve">tely private lives. They are not obliged </w:t>
      </w:r>
      <w:r w:rsidRPr="006875AB">
        <w:rPr>
          <w:rFonts w:ascii="Helvetica" w:hAnsi="Helvetica"/>
          <w:sz w:val="16"/>
        </w:rPr>
        <w:t>to int</w:t>
      </w:r>
      <w:r w:rsidR="00704F92">
        <w:rPr>
          <w:rFonts w:ascii="Helvetica" w:hAnsi="Helvetica"/>
          <w:sz w:val="16"/>
        </w:rPr>
        <w:t>eract</w:t>
      </w:r>
      <w:r w:rsidR="00417089">
        <w:rPr>
          <w:rFonts w:ascii="Helvetica" w:hAnsi="Helvetica"/>
          <w:sz w:val="16"/>
        </w:rPr>
        <w:t xml:space="preserve"> or socialise</w:t>
      </w:r>
      <w:r w:rsidR="00704F92">
        <w:rPr>
          <w:rFonts w:ascii="Helvetica" w:hAnsi="Helvetica"/>
          <w:sz w:val="16"/>
        </w:rPr>
        <w:t xml:space="preserve"> with occupants of the </w:t>
      </w:r>
      <w:r w:rsidR="00C25F7F">
        <w:rPr>
          <w:rFonts w:ascii="Helvetica" w:hAnsi="Helvetica"/>
          <w:sz w:val="16"/>
        </w:rPr>
        <w:t xml:space="preserve">three </w:t>
      </w:r>
      <w:r w:rsidR="00704F92">
        <w:rPr>
          <w:rFonts w:ascii="Helvetica" w:hAnsi="Helvetica"/>
          <w:sz w:val="16"/>
        </w:rPr>
        <w:t>other homes</w:t>
      </w:r>
      <w:r w:rsidR="00A3390F" w:rsidRPr="006875AB">
        <w:rPr>
          <w:rFonts w:ascii="Helvetica" w:hAnsi="Helvetica"/>
          <w:sz w:val="16"/>
        </w:rPr>
        <w:t xml:space="preserve"> </w:t>
      </w:r>
      <w:r w:rsidR="00F46465" w:rsidRPr="006875AB">
        <w:rPr>
          <w:rFonts w:ascii="Helvetica" w:hAnsi="Helvetica"/>
          <w:sz w:val="16"/>
        </w:rPr>
        <w:t>in the Freedom Housing complex</w:t>
      </w:r>
      <w:r w:rsidR="00704F92">
        <w:rPr>
          <w:rFonts w:ascii="Helvetica" w:hAnsi="Helvetica"/>
          <w:sz w:val="16"/>
        </w:rPr>
        <w:t>.</w:t>
      </w:r>
      <w:r w:rsidR="00F46465" w:rsidRPr="006875AB">
        <w:rPr>
          <w:rFonts w:ascii="Helvetica" w:hAnsi="Helvetica"/>
          <w:sz w:val="16"/>
        </w:rPr>
        <w:t xml:space="preserve"> </w:t>
      </w:r>
      <w:r w:rsidR="00417089">
        <w:rPr>
          <w:rFonts w:ascii="Helvetica" w:hAnsi="Helvetica"/>
          <w:sz w:val="16"/>
        </w:rPr>
        <w:lastRenderedPageBreak/>
        <w:t xml:space="preserve">They may wish to do so of course, but it is entirely their choice. </w:t>
      </w:r>
      <w:r w:rsidRPr="006875AB">
        <w:rPr>
          <w:rFonts w:ascii="Helvetica" w:hAnsi="Helvetica"/>
          <w:sz w:val="16"/>
        </w:rPr>
        <w:t xml:space="preserve">The only </w:t>
      </w:r>
      <w:r w:rsidR="007875C8">
        <w:rPr>
          <w:rFonts w:ascii="Helvetica" w:hAnsi="Helvetica"/>
          <w:sz w:val="16"/>
        </w:rPr>
        <w:t xml:space="preserve">necessary </w:t>
      </w:r>
      <w:r w:rsidRPr="006875AB">
        <w:rPr>
          <w:rFonts w:ascii="Helvetica" w:hAnsi="Helvetica"/>
          <w:sz w:val="16"/>
        </w:rPr>
        <w:t>intrusion</w:t>
      </w:r>
      <w:r w:rsidR="00A37D72" w:rsidRPr="006875AB">
        <w:rPr>
          <w:rFonts w:ascii="Helvetica" w:hAnsi="Helvetica"/>
          <w:sz w:val="16"/>
        </w:rPr>
        <w:t xml:space="preserve"> </w:t>
      </w:r>
      <w:r w:rsidR="00334595" w:rsidRPr="006875AB">
        <w:rPr>
          <w:rFonts w:ascii="Helvetica" w:hAnsi="Helvetica"/>
          <w:sz w:val="16"/>
        </w:rPr>
        <w:t xml:space="preserve">to private space </w:t>
      </w:r>
      <w:r w:rsidR="00704F92">
        <w:rPr>
          <w:rFonts w:ascii="Helvetica" w:hAnsi="Helvetica"/>
          <w:sz w:val="16"/>
        </w:rPr>
        <w:t>may</w:t>
      </w:r>
      <w:r w:rsidR="00A37D72" w:rsidRPr="006875AB">
        <w:rPr>
          <w:rFonts w:ascii="Helvetica" w:hAnsi="Helvetica"/>
          <w:sz w:val="16"/>
        </w:rPr>
        <w:t xml:space="preserve"> occur</w:t>
      </w:r>
      <w:r w:rsidR="00F46465" w:rsidRPr="006875AB">
        <w:rPr>
          <w:rFonts w:ascii="Helvetica" w:hAnsi="Helvetica"/>
          <w:sz w:val="16"/>
        </w:rPr>
        <w:t xml:space="preserve"> when a </w:t>
      </w:r>
      <w:r w:rsidR="00704F92">
        <w:rPr>
          <w:rFonts w:ascii="Helvetica" w:hAnsi="Helvetica"/>
          <w:sz w:val="16"/>
        </w:rPr>
        <w:t xml:space="preserve">personal </w:t>
      </w:r>
      <w:r w:rsidR="00F46465" w:rsidRPr="006875AB">
        <w:rPr>
          <w:rFonts w:ascii="Helvetica" w:hAnsi="Helvetica"/>
          <w:sz w:val="16"/>
        </w:rPr>
        <w:t xml:space="preserve">carer </w:t>
      </w:r>
      <w:r w:rsidR="00417089">
        <w:rPr>
          <w:rFonts w:ascii="Helvetica" w:hAnsi="Helvetica"/>
          <w:sz w:val="16"/>
        </w:rPr>
        <w:t xml:space="preserve">or medical professional </w:t>
      </w:r>
      <w:r w:rsidRPr="006875AB">
        <w:rPr>
          <w:rFonts w:ascii="Helvetica" w:hAnsi="Helvetica"/>
          <w:sz w:val="16"/>
        </w:rPr>
        <w:t>enter</w:t>
      </w:r>
      <w:r w:rsidR="00F46465" w:rsidRPr="006875AB">
        <w:rPr>
          <w:rFonts w:ascii="Helvetica" w:hAnsi="Helvetica"/>
          <w:sz w:val="16"/>
        </w:rPr>
        <w:t>s the home</w:t>
      </w:r>
      <w:r w:rsidRPr="006875AB">
        <w:rPr>
          <w:rFonts w:ascii="Helvetica" w:hAnsi="Helvetica"/>
          <w:sz w:val="16"/>
        </w:rPr>
        <w:t xml:space="preserve"> to attend to the person w</w:t>
      </w:r>
      <w:r w:rsidR="00334595" w:rsidRPr="006875AB">
        <w:rPr>
          <w:rFonts w:ascii="Helvetica" w:hAnsi="Helvetica"/>
          <w:sz w:val="16"/>
        </w:rPr>
        <w:t xml:space="preserve">ith </w:t>
      </w:r>
      <w:r w:rsidR="009301CA" w:rsidRPr="006875AB">
        <w:rPr>
          <w:rFonts w:ascii="Helvetica" w:hAnsi="Helvetica"/>
          <w:sz w:val="16"/>
        </w:rPr>
        <w:t>disabilit</w:t>
      </w:r>
      <w:r w:rsidR="00334595" w:rsidRPr="006875AB">
        <w:rPr>
          <w:rFonts w:ascii="Helvetica" w:hAnsi="Helvetica"/>
          <w:sz w:val="16"/>
        </w:rPr>
        <w:t>ies</w:t>
      </w:r>
      <w:r w:rsidR="009301CA" w:rsidRPr="006875AB">
        <w:rPr>
          <w:rFonts w:ascii="Helvetica" w:hAnsi="Helvetica"/>
          <w:sz w:val="16"/>
        </w:rPr>
        <w:t>. This is</w:t>
      </w:r>
      <w:r w:rsidR="00704F92">
        <w:rPr>
          <w:rFonts w:ascii="Helvetica" w:hAnsi="Helvetica"/>
          <w:sz w:val="16"/>
        </w:rPr>
        <w:t xml:space="preserve"> done from the Freedom Key </w:t>
      </w:r>
      <w:r w:rsidR="00334595" w:rsidRPr="006875AB">
        <w:rPr>
          <w:rFonts w:ascii="Helvetica" w:hAnsi="Helvetica"/>
          <w:sz w:val="16"/>
        </w:rPr>
        <w:t xml:space="preserve">entrance </w:t>
      </w:r>
      <w:r w:rsidR="00417089">
        <w:rPr>
          <w:rFonts w:ascii="Helvetica" w:hAnsi="Helvetica"/>
          <w:sz w:val="16"/>
        </w:rPr>
        <w:t>in</w:t>
      </w:r>
      <w:r w:rsidR="00704F92">
        <w:rPr>
          <w:rFonts w:ascii="Helvetica" w:hAnsi="Helvetica"/>
          <w:sz w:val="16"/>
        </w:rPr>
        <w:t xml:space="preserve">to </w:t>
      </w:r>
      <w:r w:rsidRPr="006875AB">
        <w:rPr>
          <w:rFonts w:ascii="Helvetica" w:hAnsi="Helvetica"/>
          <w:sz w:val="16"/>
        </w:rPr>
        <w:t>the hou</w:t>
      </w:r>
      <w:r w:rsidR="00417089">
        <w:rPr>
          <w:rFonts w:ascii="Helvetica" w:hAnsi="Helvetica"/>
          <w:sz w:val="16"/>
        </w:rPr>
        <w:t xml:space="preserve">se. The entry </w:t>
      </w:r>
      <w:r w:rsidR="009301CA" w:rsidRPr="006875AB">
        <w:rPr>
          <w:rFonts w:ascii="Helvetica" w:hAnsi="Helvetica"/>
          <w:sz w:val="16"/>
        </w:rPr>
        <w:t>is</w:t>
      </w:r>
      <w:r w:rsidR="00B07892" w:rsidRPr="006875AB">
        <w:rPr>
          <w:rFonts w:ascii="Helvetica" w:hAnsi="Helvetica"/>
          <w:sz w:val="16"/>
        </w:rPr>
        <w:t xml:space="preserve"> </w:t>
      </w:r>
      <w:r w:rsidR="00704F92">
        <w:rPr>
          <w:rFonts w:ascii="Helvetica" w:hAnsi="Helvetica"/>
          <w:sz w:val="16"/>
        </w:rPr>
        <w:t xml:space="preserve">very </w:t>
      </w:r>
      <w:r w:rsidR="00B07892" w:rsidRPr="006875AB">
        <w:rPr>
          <w:rFonts w:ascii="Helvetica" w:hAnsi="Helvetica"/>
          <w:sz w:val="16"/>
        </w:rPr>
        <w:t>discrete and follow</w:t>
      </w:r>
      <w:r w:rsidR="009301CA" w:rsidRPr="006875AB">
        <w:rPr>
          <w:rFonts w:ascii="Helvetica" w:hAnsi="Helvetica"/>
          <w:sz w:val="16"/>
        </w:rPr>
        <w:t>s</w:t>
      </w:r>
      <w:r w:rsidR="00B07892" w:rsidRPr="006875AB">
        <w:rPr>
          <w:rFonts w:ascii="Helvetica" w:hAnsi="Helvetica"/>
          <w:sz w:val="16"/>
        </w:rPr>
        <w:t xml:space="preserve"> strict protocols</w:t>
      </w:r>
      <w:r w:rsidR="00334595" w:rsidRPr="006875AB">
        <w:rPr>
          <w:rFonts w:ascii="Helvetica" w:hAnsi="Helvetica"/>
          <w:sz w:val="16"/>
        </w:rPr>
        <w:t xml:space="preserve"> of </w:t>
      </w:r>
      <w:r w:rsidR="00B6530E">
        <w:rPr>
          <w:rFonts w:ascii="Helvetica" w:hAnsi="Helvetica"/>
          <w:sz w:val="16"/>
        </w:rPr>
        <w:t>behaviour, including respect for</w:t>
      </w:r>
      <w:r w:rsidR="00B07892" w:rsidRPr="006875AB">
        <w:rPr>
          <w:rFonts w:ascii="Helvetica" w:hAnsi="Helvetica"/>
          <w:sz w:val="16"/>
        </w:rPr>
        <w:t xml:space="preserve"> privacy.</w:t>
      </w:r>
    </w:p>
    <w:p w:rsidR="00AE73FC" w:rsidRPr="006875AB" w:rsidRDefault="00316F87" w:rsidP="00B909A6">
      <w:pPr>
        <w:pStyle w:val="Heading1"/>
      </w:pPr>
      <w:bookmarkStart w:id="14" w:name="_Toc228628343"/>
      <w:r>
        <w:t xml:space="preserve">Owners </w:t>
      </w:r>
      <w:r w:rsidR="00F04E31">
        <w:t>c</w:t>
      </w:r>
      <w:r w:rsidR="00DF56AB">
        <w:t>orporation</w:t>
      </w:r>
      <w:bookmarkEnd w:id="14"/>
    </w:p>
    <w:p w:rsidR="00AE73FC" w:rsidRPr="006875AB" w:rsidRDefault="00AE73FC" w:rsidP="009460D7">
      <w:pPr>
        <w:spacing w:line="240" w:lineRule="auto"/>
        <w:contextualSpacing/>
        <w:rPr>
          <w:rFonts w:ascii="Helvetica" w:hAnsi="Helvetica"/>
          <w:sz w:val="16"/>
        </w:rPr>
      </w:pPr>
      <w:r w:rsidRPr="006875AB">
        <w:rPr>
          <w:rFonts w:ascii="Helvetica" w:hAnsi="Helvetica"/>
          <w:sz w:val="16"/>
        </w:rPr>
        <w:t xml:space="preserve">The Owners Corporation is responsible for the common </w:t>
      </w:r>
      <w:r w:rsidR="002C4226">
        <w:rPr>
          <w:rFonts w:ascii="Helvetica" w:hAnsi="Helvetica"/>
          <w:sz w:val="16"/>
        </w:rPr>
        <w:t>property, which</w:t>
      </w:r>
      <w:r w:rsidRPr="006875AB">
        <w:rPr>
          <w:rFonts w:ascii="Helvetica" w:hAnsi="Helvetica"/>
          <w:sz w:val="16"/>
        </w:rPr>
        <w:t xml:space="preserve"> is constituted by the Freedom Key section of</w:t>
      </w:r>
      <w:r w:rsidR="00A37D72" w:rsidRPr="006875AB">
        <w:rPr>
          <w:rFonts w:ascii="Helvetica" w:hAnsi="Helvetica"/>
          <w:sz w:val="16"/>
        </w:rPr>
        <w:t xml:space="preserve"> the building</w:t>
      </w:r>
      <w:r w:rsidR="00A3390F" w:rsidRPr="006875AB">
        <w:rPr>
          <w:rFonts w:ascii="Helvetica" w:hAnsi="Helvetica"/>
          <w:sz w:val="16"/>
        </w:rPr>
        <w:t>. The</w:t>
      </w:r>
      <w:r w:rsidRPr="006875AB">
        <w:rPr>
          <w:rFonts w:ascii="Helvetica" w:hAnsi="Helvetica"/>
          <w:sz w:val="16"/>
        </w:rPr>
        <w:t xml:space="preserve"> Owners Corporation fee </w:t>
      </w:r>
      <w:r w:rsidR="00A3390F" w:rsidRPr="006875AB">
        <w:rPr>
          <w:rFonts w:ascii="Helvetica" w:hAnsi="Helvetica"/>
          <w:sz w:val="16"/>
        </w:rPr>
        <w:t xml:space="preserve">is </w:t>
      </w:r>
      <w:r w:rsidRPr="006875AB">
        <w:rPr>
          <w:rFonts w:ascii="Helvetica" w:hAnsi="Helvetica"/>
          <w:sz w:val="16"/>
        </w:rPr>
        <w:t>determined by an estimate of the management and maintenance</w:t>
      </w:r>
      <w:r w:rsidR="00A3390F" w:rsidRPr="006875AB">
        <w:rPr>
          <w:rFonts w:ascii="Helvetica" w:hAnsi="Helvetica"/>
          <w:sz w:val="16"/>
        </w:rPr>
        <w:t xml:space="preserve"> costs</w:t>
      </w:r>
      <w:r w:rsidRPr="006875AB">
        <w:rPr>
          <w:rFonts w:ascii="Helvetica" w:hAnsi="Helvetica"/>
          <w:sz w:val="16"/>
        </w:rPr>
        <w:t xml:space="preserve">. The landlord or </w:t>
      </w:r>
      <w:r w:rsidR="00A3390F" w:rsidRPr="006875AB">
        <w:rPr>
          <w:rFonts w:ascii="Helvetica" w:hAnsi="Helvetica"/>
          <w:sz w:val="16"/>
        </w:rPr>
        <w:t>the owner-occupier pays this fee.</w:t>
      </w:r>
    </w:p>
    <w:p w:rsidR="00AE73FC" w:rsidRPr="006875AB" w:rsidRDefault="00316F87" w:rsidP="00B909A6">
      <w:pPr>
        <w:pStyle w:val="Heading1"/>
      </w:pPr>
      <w:bookmarkStart w:id="15" w:name="_Toc228628344"/>
      <w:r>
        <w:t>Cost of b</w:t>
      </w:r>
      <w:r w:rsidR="00A3390F" w:rsidRPr="006875AB">
        <w:t>uilding</w:t>
      </w:r>
      <w:bookmarkEnd w:id="15"/>
    </w:p>
    <w:p w:rsidR="00AE73FC" w:rsidRPr="006875AB" w:rsidRDefault="00A3390F" w:rsidP="009460D7">
      <w:pPr>
        <w:spacing w:line="240" w:lineRule="auto"/>
        <w:contextualSpacing/>
        <w:rPr>
          <w:rFonts w:ascii="Helvetica" w:hAnsi="Helvetica"/>
          <w:sz w:val="16"/>
        </w:rPr>
      </w:pPr>
      <w:r w:rsidRPr="006875AB">
        <w:rPr>
          <w:rFonts w:ascii="Helvetica" w:hAnsi="Helvetica"/>
          <w:sz w:val="16"/>
        </w:rPr>
        <w:t>The cost</w:t>
      </w:r>
      <w:r w:rsidR="00AE73FC" w:rsidRPr="006875AB">
        <w:rPr>
          <w:rFonts w:ascii="Helvetica" w:hAnsi="Helvetica"/>
          <w:sz w:val="16"/>
        </w:rPr>
        <w:t xml:space="preserve"> of the house and land will depend on the price of the land as well as the </w:t>
      </w:r>
      <w:r w:rsidRPr="006875AB">
        <w:rPr>
          <w:rFonts w:ascii="Helvetica" w:hAnsi="Helvetica"/>
          <w:sz w:val="16"/>
        </w:rPr>
        <w:t xml:space="preserve">particular </w:t>
      </w:r>
      <w:r w:rsidR="00AE73FC" w:rsidRPr="006875AB">
        <w:rPr>
          <w:rFonts w:ascii="Helvetica" w:hAnsi="Helvetica"/>
          <w:sz w:val="16"/>
        </w:rPr>
        <w:t xml:space="preserve">design and the features </w:t>
      </w:r>
      <w:r w:rsidR="00A37D72" w:rsidRPr="006875AB">
        <w:rPr>
          <w:rFonts w:ascii="Helvetica" w:hAnsi="Helvetica"/>
          <w:sz w:val="16"/>
        </w:rPr>
        <w:t xml:space="preserve">and fixtures </w:t>
      </w:r>
      <w:r w:rsidR="00AE73FC" w:rsidRPr="006875AB">
        <w:rPr>
          <w:rFonts w:ascii="Helvetica" w:hAnsi="Helvetica"/>
          <w:sz w:val="16"/>
        </w:rPr>
        <w:t>of the house. It will be comparable to the pric</w:t>
      </w:r>
      <w:r w:rsidR="00A37D72" w:rsidRPr="006875AB">
        <w:rPr>
          <w:rFonts w:ascii="Helvetica" w:hAnsi="Helvetica"/>
          <w:sz w:val="16"/>
        </w:rPr>
        <w:t xml:space="preserve">e of a standard house. </w:t>
      </w:r>
    </w:p>
    <w:p w:rsidR="00AE73FC" w:rsidRPr="006875AB" w:rsidRDefault="00316F87" w:rsidP="00B909A6">
      <w:pPr>
        <w:pStyle w:val="Heading1"/>
      </w:pPr>
      <w:bookmarkStart w:id="16" w:name="_Toc228628345"/>
      <w:r>
        <w:t>Operation of Freedom Housing h</w:t>
      </w:r>
      <w:r w:rsidR="00A3390F" w:rsidRPr="006875AB">
        <w:t>omes</w:t>
      </w:r>
      <w:bookmarkEnd w:id="16"/>
    </w:p>
    <w:p w:rsidR="00AE73FC" w:rsidRPr="006875AB" w:rsidRDefault="00A3390F" w:rsidP="009460D7">
      <w:pPr>
        <w:spacing w:line="240" w:lineRule="auto"/>
        <w:contextualSpacing/>
        <w:rPr>
          <w:rFonts w:ascii="Helvetica" w:hAnsi="Helvetica"/>
          <w:sz w:val="16"/>
        </w:rPr>
      </w:pPr>
      <w:r w:rsidRPr="006875AB">
        <w:rPr>
          <w:rFonts w:ascii="Helvetica" w:hAnsi="Helvetica"/>
          <w:sz w:val="16"/>
        </w:rPr>
        <w:t xml:space="preserve">The care coordination and </w:t>
      </w:r>
      <w:r w:rsidR="00AE73FC" w:rsidRPr="006875AB">
        <w:rPr>
          <w:rFonts w:ascii="Helvetica" w:hAnsi="Helvetica"/>
          <w:sz w:val="16"/>
        </w:rPr>
        <w:t>the advocacy requiremen</w:t>
      </w:r>
      <w:r w:rsidR="00FA0EB5" w:rsidRPr="006875AB">
        <w:rPr>
          <w:rFonts w:ascii="Helvetica" w:hAnsi="Helvetica"/>
          <w:sz w:val="16"/>
        </w:rPr>
        <w:t>ts may</w:t>
      </w:r>
      <w:r w:rsidRPr="006875AB">
        <w:rPr>
          <w:rFonts w:ascii="Helvetica" w:hAnsi="Helvetica"/>
          <w:sz w:val="16"/>
        </w:rPr>
        <w:t xml:space="preserve"> </w:t>
      </w:r>
      <w:r w:rsidR="00AE73FC" w:rsidRPr="006875AB">
        <w:rPr>
          <w:rFonts w:ascii="Helvetica" w:hAnsi="Helvetica"/>
          <w:sz w:val="16"/>
        </w:rPr>
        <w:t xml:space="preserve">be self-managed </w:t>
      </w:r>
      <w:r w:rsidR="00FA0EB5" w:rsidRPr="006875AB">
        <w:rPr>
          <w:rFonts w:ascii="Helvetica" w:hAnsi="Helvetica"/>
          <w:sz w:val="16"/>
        </w:rPr>
        <w:t xml:space="preserve">- </w:t>
      </w:r>
      <w:r w:rsidR="003D1AE7">
        <w:rPr>
          <w:rFonts w:ascii="Helvetica" w:hAnsi="Helvetica"/>
          <w:sz w:val="16"/>
        </w:rPr>
        <w:t>with</w:t>
      </w:r>
      <w:r w:rsidR="00AE73FC" w:rsidRPr="006875AB">
        <w:rPr>
          <w:rFonts w:ascii="Helvetica" w:hAnsi="Helvetica"/>
          <w:sz w:val="16"/>
        </w:rPr>
        <w:t xml:space="preserve"> the </w:t>
      </w:r>
      <w:r w:rsidR="00FA0EB5" w:rsidRPr="006875AB">
        <w:rPr>
          <w:rFonts w:ascii="Helvetica" w:hAnsi="Helvetica"/>
          <w:sz w:val="16"/>
        </w:rPr>
        <w:t xml:space="preserve">assent of the </w:t>
      </w:r>
      <w:r w:rsidR="00AE73FC" w:rsidRPr="006875AB">
        <w:rPr>
          <w:rFonts w:ascii="Helvetica" w:hAnsi="Helvetica"/>
          <w:sz w:val="16"/>
        </w:rPr>
        <w:t>Freedom Key Managem</w:t>
      </w:r>
      <w:r w:rsidRPr="006875AB">
        <w:rPr>
          <w:rFonts w:ascii="Helvetica" w:hAnsi="Helvetica"/>
          <w:sz w:val="16"/>
        </w:rPr>
        <w:t xml:space="preserve">ent Committee (FKMC) </w:t>
      </w:r>
      <w:r w:rsidR="00FA0EB5" w:rsidRPr="006875AB">
        <w:rPr>
          <w:rFonts w:ascii="Helvetica" w:hAnsi="Helvetica"/>
          <w:sz w:val="16"/>
        </w:rPr>
        <w:t xml:space="preserve">- </w:t>
      </w:r>
      <w:r w:rsidR="00AE73FC" w:rsidRPr="006875AB">
        <w:rPr>
          <w:rFonts w:ascii="Helvetica" w:hAnsi="Helvetica"/>
          <w:sz w:val="16"/>
        </w:rPr>
        <w:t xml:space="preserve">by an external provider. It is preferable </w:t>
      </w:r>
      <w:r w:rsidR="00BC754C">
        <w:rPr>
          <w:rFonts w:ascii="Helvetica" w:hAnsi="Helvetica"/>
          <w:sz w:val="16"/>
        </w:rPr>
        <w:t>-</w:t>
      </w:r>
      <w:r w:rsidR="00A95CF6" w:rsidRPr="006875AB">
        <w:rPr>
          <w:rFonts w:ascii="Helvetica" w:hAnsi="Helvetica"/>
          <w:sz w:val="16"/>
        </w:rPr>
        <w:t xml:space="preserve"> if possible - </w:t>
      </w:r>
      <w:r w:rsidR="00AE73FC" w:rsidRPr="006875AB">
        <w:rPr>
          <w:rFonts w:ascii="Helvetica" w:hAnsi="Helvetica"/>
          <w:sz w:val="16"/>
        </w:rPr>
        <w:t>that Freedom Hous</w:t>
      </w:r>
      <w:r w:rsidR="003D1AE7">
        <w:rPr>
          <w:rFonts w:ascii="Helvetica" w:hAnsi="Helvetica"/>
          <w:sz w:val="16"/>
        </w:rPr>
        <w:t>ing is</w:t>
      </w:r>
      <w:r w:rsidR="00AE73FC" w:rsidRPr="006875AB">
        <w:rPr>
          <w:rFonts w:ascii="Helvetica" w:hAnsi="Helvetica"/>
          <w:sz w:val="16"/>
        </w:rPr>
        <w:t xml:space="preserve"> self-managed. In the s</w:t>
      </w:r>
      <w:r w:rsidRPr="006875AB">
        <w:rPr>
          <w:rFonts w:ascii="Helvetica" w:hAnsi="Helvetica"/>
          <w:sz w:val="16"/>
        </w:rPr>
        <w:t>elf-managed model, the</w:t>
      </w:r>
      <w:r w:rsidR="003D1AE7">
        <w:rPr>
          <w:rFonts w:ascii="Helvetica" w:hAnsi="Helvetica"/>
          <w:sz w:val="16"/>
        </w:rPr>
        <w:t xml:space="preserve"> homes organise their support</w:t>
      </w:r>
      <w:r w:rsidR="00AE73FC" w:rsidRPr="006875AB">
        <w:rPr>
          <w:rFonts w:ascii="Helvetica" w:hAnsi="Helvetica"/>
          <w:sz w:val="16"/>
        </w:rPr>
        <w:t xml:space="preserve"> and care needs through the FKMC. The FKMC draws its members from amongst the Freedom Housing res</w:t>
      </w:r>
      <w:r w:rsidR="00041247" w:rsidRPr="006875AB">
        <w:rPr>
          <w:rFonts w:ascii="Helvetica" w:hAnsi="Helvetica"/>
          <w:sz w:val="16"/>
        </w:rPr>
        <w:t>idents</w:t>
      </w:r>
      <w:r w:rsidR="00AE73FC" w:rsidRPr="006875AB">
        <w:rPr>
          <w:rFonts w:ascii="Helvetica" w:hAnsi="Helvetica"/>
          <w:sz w:val="16"/>
        </w:rPr>
        <w:t>. Members may be t</w:t>
      </w:r>
      <w:r w:rsidR="006C6EE5" w:rsidRPr="006875AB">
        <w:rPr>
          <w:rFonts w:ascii="Helvetica" w:hAnsi="Helvetica"/>
          <w:sz w:val="16"/>
        </w:rPr>
        <w:t xml:space="preserve">he persons with disabilities, </w:t>
      </w:r>
      <w:r w:rsidR="00AE73FC" w:rsidRPr="006875AB">
        <w:rPr>
          <w:rFonts w:ascii="Helvetica" w:hAnsi="Helvetica"/>
          <w:sz w:val="16"/>
        </w:rPr>
        <w:t>family member</w:t>
      </w:r>
      <w:r w:rsidR="006C6EE5" w:rsidRPr="006875AB">
        <w:rPr>
          <w:rFonts w:ascii="Helvetica" w:hAnsi="Helvetica"/>
          <w:sz w:val="16"/>
        </w:rPr>
        <w:t>s</w:t>
      </w:r>
      <w:r w:rsidR="00AE73FC" w:rsidRPr="006875AB">
        <w:rPr>
          <w:rFonts w:ascii="Helvetica" w:hAnsi="Helvetica"/>
          <w:sz w:val="16"/>
        </w:rPr>
        <w:t>,</w:t>
      </w:r>
      <w:r w:rsidR="002C4226">
        <w:rPr>
          <w:rFonts w:ascii="Helvetica" w:hAnsi="Helvetica"/>
          <w:sz w:val="16"/>
        </w:rPr>
        <w:t xml:space="preserve"> or residents nominated</w:t>
      </w:r>
      <w:r w:rsidR="00AE73FC" w:rsidRPr="006875AB">
        <w:rPr>
          <w:rFonts w:ascii="Helvetica" w:hAnsi="Helvetica"/>
          <w:sz w:val="16"/>
        </w:rPr>
        <w:t xml:space="preserve"> by the </w:t>
      </w:r>
      <w:r w:rsidR="00AE09AF" w:rsidRPr="006875AB">
        <w:rPr>
          <w:rFonts w:ascii="Helvetica" w:hAnsi="Helvetica"/>
          <w:sz w:val="16"/>
        </w:rPr>
        <w:t xml:space="preserve">individual </w:t>
      </w:r>
      <w:r w:rsidR="00AE73FC" w:rsidRPr="006875AB">
        <w:rPr>
          <w:rFonts w:ascii="Helvetica" w:hAnsi="Helvetica"/>
          <w:sz w:val="16"/>
        </w:rPr>
        <w:t>households.</w:t>
      </w:r>
      <w:r w:rsidR="00AE73FC" w:rsidRPr="006875AB">
        <w:rPr>
          <w:rFonts w:ascii="Helvetica" w:hAnsi="Helvetica"/>
          <w:sz w:val="16"/>
        </w:rPr>
        <w:br/>
      </w:r>
      <w:r w:rsidR="00AE73FC" w:rsidRPr="006875AB">
        <w:rPr>
          <w:rFonts w:ascii="Helvetica" w:hAnsi="Helvetica"/>
          <w:sz w:val="16"/>
        </w:rPr>
        <w:br/>
        <w:t>Each household nominates the person with disabilities - or their represen</w:t>
      </w:r>
      <w:r w:rsidR="006C6EE5" w:rsidRPr="006875AB">
        <w:rPr>
          <w:rFonts w:ascii="Helvetica" w:hAnsi="Helvetica"/>
          <w:sz w:val="16"/>
        </w:rPr>
        <w:t xml:space="preserve">tative - to the </w:t>
      </w:r>
      <w:r w:rsidR="00AE09AF" w:rsidRPr="006875AB">
        <w:rPr>
          <w:rFonts w:ascii="Helvetica" w:hAnsi="Helvetica"/>
          <w:sz w:val="16"/>
        </w:rPr>
        <w:t xml:space="preserve">FKMC </w:t>
      </w:r>
      <w:r w:rsidR="006C6EE5" w:rsidRPr="006875AB">
        <w:rPr>
          <w:rFonts w:ascii="Helvetica" w:hAnsi="Helvetica"/>
          <w:sz w:val="16"/>
        </w:rPr>
        <w:t>Committee. The FKMC has</w:t>
      </w:r>
      <w:r w:rsidR="00AE73FC" w:rsidRPr="006875AB">
        <w:rPr>
          <w:rFonts w:ascii="Helvetica" w:hAnsi="Helvetica"/>
          <w:sz w:val="16"/>
        </w:rPr>
        <w:t xml:space="preserve"> four office bearers:</w:t>
      </w:r>
      <w:r w:rsidR="006C6EE5" w:rsidRPr="006875AB">
        <w:rPr>
          <w:rFonts w:ascii="Helvetica" w:hAnsi="Helvetica"/>
          <w:sz w:val="16"/>
        </w:rPr>
        <w:t xml:space="preserve"> Secretary; </w:t>
      </w:r>
      <w:r w:rsidR="00BA11E9" w:rsidRPr="006875AB">
        <w:rPr>
          <w:rFonts w:ascii="Helvetica" w:hAnsi="Helvetica"/>
          <w:sz w:val="16"/>
        </w:rPr>
        <w:t>Chair</w:t>
      </w:r>
      <w:r w:rsidR="006C6EE5" w:rsidRPr="006875AB">
        <w:rPr>
          <w:rFonts w:ascii="Helvetica" w:hAnsi="Helvetica"/>
          <w:sz w:val="16"/>
        </w:rPr>
        <w:t xml:space="preserve">; </w:t>
      </w:r>
      <w:r w:rsidR="00AE73FC" w:rsidRPr="006875AB">
        <w:rPr>
          <w:rFonts w:ascii="Helvetica" w:hAnsi="Helvetica"/>
          <w:sz w:val="16"/>
        </w:rPr>
        <w:t>Treasurer</w:t>
      </w:r>
      <w:r w:rsidR="00BA11E9" w:rsidRPr="006875AB">
        <w:rPr>
          <w:rFonts w:ascii="Helvetica" w:hAnsi="Helvetica"/>
          <w:sz w:val="16"/>
        </w:rPr>
        <w:t>,</w:t>
      </w:r>
      <w:r w:rsidR="006C6EE5" w:rsidRPr="006875AB">
        <w:rPr>
          <w:rFonts w:ascii="Helvetica" w:hAnsi="Helvetica"/>
          <w:sz w:val="16"/>
        </w:rPr>
        <w:t xml:space="preserve"> and </w:t>
      </w:r>
      <w:r w:rsidR="00BA11E9" w:rsidRPr="006875AB">
        <w:rPr>
          <w:rFonts w:ascii="Helvetica" w:hAnsi="Helvetica"/>
          <w:sz w:val="16"/>
        </w:rPr>
        <w:t xml:space="preserve">Care </w:t>
      </w:r>
      <w:r w:rsidR="006C6EE5" w:rsidRPr="006875AB">
        <w:rPr>
          <w:rFonts w:ascii="Helvetica" w:hAnsi="Helvetica"/>
          <w:sz w:val="16"/>
        </w:rPr>
        <w:t>Coordinator.</w:t>
      </w:r>
    </w:p>
    <w:p w:rsidR="00AE73FC" w:rsidRPr="006875AB" w:rsidRDefault="00AE73FC" w:rsidP="009460D7">
      <w:pPr>
        <w:spacing w:line="240" w:lineRule="auto"/>
        <w:contextualSpacing/>
        <w:rPr>
          <w:rFonts w:ascii="Helvetica" w:hAnsi="Helvetica"/>
          <w:sz w:val="16"/>
        </w:rPr>
      </w:pPr>
    </w:p>
    <w:p w:rsidR="00373D34" w:rsidRPr="006875AB" w:rsidRDefault="000D2BB0" w:rsidP="005258CB">
      <w:pPr>
        <w:spacing w:line="240" w:lineRule="auto"/>
        <w:contextualSpacing/>
        <w:rPr>
          <w:rFonts w:ascii="Helvetica" w:hAnsi="Helvetica"/>
          <w:sz w:val="16"/>
        </w:rPr>
      </w:pPr>
      <w:r w:rsidRPr="006875AB">
        <w:rPr>
          <w:rFonts w:ascii="Helvetica" w:hAnsi="Helvetica"/>
          <w:sz w:val="16"/>
        </w:rPr>
        <w:t xml:space="preserve">A FKMC </w:t>
      </w:r>
      <w:r w:rsidR="00AE73FC" w:rsidRPr="006875AB">
        <w:rPr>
          <w:rFonts w:ascii="Helvetica" w:hAnsi="Helvetica"/>
          <w:sz w:val="16"/>
        </w:rPr>
        <w:t>require</w:t>
      </w:r>
      <w:r w:rsidRPr="006875AB">
        <w:rPr>
          <w:rFonts w:ascii="Helvetica" w:hAnsi="Helvetica"/>
          <w:sz w:val="16"/>
        </w:rPr>
        <w:t>s</w:t>
      </w:r>
      <w:r w:rsidR="00AE73FC" w:rsidRPr="006875AB">
        <w:rPr>
          <w:rFonts w:ascii="Helvetica" w:hAnsi="Helvetica"/>
          <w:sz w:val="16"/>
        </w:rPr>
        <w:t xml:space="preserve"> specific supports, capabilities, and skill sets</w:t>
      </w:r>
      <w:r w:rsidR="00D44D9D">
        <w:rPr>
          <w:rFonts w:ascii="Helvetica" w:hAnsi="Helvetica"/>
          <w:sz w:val="16"/>
        </w:rPr>
        <w:t>,</w:t>
      </w:r>
      <w:r w:rsidR="00AE73FC" w:rsidRPr="006875AB">
        <w:rPr>
          <w:rFonts w:ascii="Helvetica" w:hAnsi="Helvetica"/>
          <w:sz w:val="16"/>
        </w:rPr>
        <w:t xml:space="preserve"> in order to effectively execute its functions. Over a period of </w:t>
      </w:r>
      <w:r w:rsidRPr="006875AB">
        <w:rPr>
          <w:rFonts w:ascii="Helvetica" w:hAnsi="Helvetica"/>
          <w:sz w:val="16"/>
        </w:rPr>
        <w:t>time, it is desirable that external assistance is</w:t>
      </w:r>
      <w:r w:rsidR="00D44D9D">
        <w:rPr>
          <w:rFonts w:ascii="Helvetica" w:hAnsi="Helvetica"/>
          <w:sz w:val="16"/>
        </w:rPr>
        <w:t xml:space="preserve"> incrementally</w:t>
      </w:r>
      <w:r w:rsidR="00A95CF6" w:rsidRPr="006875AB">
        <w:rPr>
          <w:rFonts w:ascii="Helvetica" w:hAnsi="Helvetica"/>
          <w:sz w:val="16"/>
        </w:rPr>
        <w:t xml:space="preserve"> </w:t>
      </w:r>
      <w:r w:rsidR="00D44D9D">
        <w:rPr>
          <w:rFonts w:ascii="Helvetica" w:hAnsi="Helvetica"/>
          <w:sz w:val="16"/>
        </w:rPr>
        <w:t xml:space="preserve">withdrawn </w:t>
      </w:r>
      <w:r w:rsidR="00A95CF6" w:rsidRPr="006875AB">
        <w:rPr>
          <w:rFonts w:ascii="Helvetica" w:hAnsi="Helvetica"/>
          <w:sz w:val="16"/>
        </w:rPr>
        <w:t xml:space="preserve">until the FKMC becomes confident and </w:t>
      </w:r>
      <w:r w:rsidR="00AE73FC" w:rsidRPr="006875AB">
        <w:rPr>
          <w:rFonts w:ascii="Helvetica" w:hAnsi="Helvetica"/>
          <w:sz w:val="16"/>
        </w:rPr>
        <w:t xml:space="preserve">capable of executing its functions </w:t>
      </w:r>
      <w:r w:rsidR="00367911">
        <w:rPr>
          <w:rFonts w:ascii="Helvetica" w:hAnsi="Helvetica"/>
          <w:sz w:val="16"/>
        </w:rPr>
        <w:t xml:space="preserve">independently. </w:t>
      </w:r>
      <w:r w:rsidRPr="006875AB">
        <w:rPr>
          <w:rFonts w:ascii="Helvetica" w:hAnsi="Helvetica"/>
          <w:sz w:val="16"/>
        </w:rPr>
        <w:t>The time over which this m</w:t>
      </w:r>
      <w:r w:rsidR="00A95CF6" w:rsidRPr="006875AB">
        <w:rPr>
          <w:rFonts w:ascii="Helvetica" w:hAnsi="Helvetica"/>
          <w:sz w:val="16"/>
        </w:rPr>
        <w:t>a</w:t>
      </w:r>
      <w:r w:rsidRPr="006875AB">
        <w:rPr>
          <w:rFonts w:ascii="Helvetica" w:hAnsi="Helvetica"/>
          <w:sz w:val="16"/>
        </w:rPr>
        <w:t>y</w:t>
      </w:r>
      <w:r w:rsidR="00367911">
        <w:rPr>
          <w:rFonts w:ascii="Helvetica" w:hAnsi="Helvetica"/>
          <w:sz w:val="16"/>
        </w:rPr>
        <w:t xml:space="preserve"> occur will </w:t>
      </w:r>
      <w:r w:rsidR="00AE73FC" w:rsidRPr="006875AB">
        <w:rPr>
          <w:rFonts w:ascii="Helvetica" w:hAnsi="Helvetica"/>
          <w:sz w:val="16"/>
        </w:rPr>
        <w:t xml:space="preserve">depend on the skills and </w:t>
      </w:r>
      <w:r w:rsidR="00367911">
        <w:rPr>
          <w:rFonts w:ascii="Helvetica" w:hAnsi="Helvetica"/>
          <w:sz w:val="16"/>
        </w:rPr>
        <w:t xml:space="preserve">the </w:t>
      </w:r>
      <w:r w:rsidR="00AE73FC" w:rsidRPr="006875AB">
        <w:rPr>
          <w:rFonts w:ascii="Helvetica" w:hAnsi="Helvetica"/>
          <w:sz w:val="16"/>
        </w:rPr>
        <w:t>capabilities of the FKMC members.</w:t>
      </w:r>
      <w:r w:rsidR="00A95CF6" w:rsidRPr="006875AB">
        <w:rPr>
          <w:rFonts w:ascii="Helvetica" w:hAnsi="Helvetica"/>
          <w:sz w:val="16"/>
        </w:rPr>
        <w:t xml:space="preserve"> External managemen</w:t>
      </w:r>
      <w:r w:rsidR="00C5158A">
        <w:rPr>
          <w:rFonts w:ascii="Helvetica" w:hAnsi="Helvetica"/>
          <w:sz w:val="16"/>
        </w:rPr>
        <w:t>t or</w:t>
      </w:r>
      <w:r w:rsidR="00BA11E9" w:rsidRPr="006875AB">
        <w:rPr>
          <w:rFonts w:ascii="Helvetica" w:hAnsi="Helvetica"/>
          <w:sz w:val="16"/>
        </w:rPr>
        <w:t xml:space="preserve"> facilitation is </w:t>
      </w:r>
      <w:r w:rsidR="00D44D9D">
        <w:rPr>
          <w:rFonts w:ascii="Helvetica" w:hAnsi="Helvetica"/>
          <w:sz w:val="16"/>
        </w:rPr>
        <w:t xml:space="preserve">always </w:t>
      </w:r>
      <w:r w:rsidR="00BA11E9" w:rsidRPr="006875AB">
        <w:rPr>
          <w:rFonts w:ascii="Helvetica" w:hAnsi="Helvetica"/>
          <w:sz w:val="16"/>
        </w:rPr>
        <w:t xml:space="preserve">available </w:t>
      </w:r>
      <w:r w:rsidR="002C2CB2">
        <w:rPr>
          <w:rFonts w:ascii="Helvetica" w:hAnsi="Helvetica"/>
          <w:sz w:val="16"/>
        </w:rPr>
        <w:t xml:space="preserve">as a back up </w:t>
      </w:r>
      <w:r w:rsidR="00BA11E9" w:rsidRPr="006875AB">
        <w:rPr>
          <w:rFonts w:ascii="Helvetica" w:hAnsi="Helvetica"/>
          <w:sz w:val="16"/>
        </w:rPr>
        <w:t xml:space="preserve">if the FKMC </w:t>
      </w:r>
      <w:r w:rsidR="00264B4A" w:rsidRPr="006875AB">
        <w:rPr>
          <w:rFonts w:ascii="Helvetica" w:hAnsi="Helvetica"/>
          <w:sz w:val="16"/>
        </w:rPr>
        <w:t>members require it.</w:t>
      </w:r>
    </w:p>
    <w:p w:rsidR="00282967" w:rsidRDefault="00316F87" w:rsidP="00282967">
      <w:pPr>
        <w:pStyle w:val="Heading1"/>
      </w:pPr>
      <w:bookmarkStart w:id="17" w:name="_Toc228628346"/>
      <w:r>
        <w:t>The s</w:t>
      </w:r>
      <w:r w:rsidR="00A95CF6" w:rsidRPr="006875AB">
        <w:t xml:space="preserve">ervices </w:t>
      </w:r>
      <w:r w:rsidR="00F45CBD" w:rsidRPr="006875AB">
        <w:t xml:space="preserve">that </w:t>
      </w:r>
      <w:r w:rsidR="00982A3A" w:rsidRPr="006875AB">
        <w:t>the</w:t>
      </w:r>
      <w:r>
        <w:t xml:space="preserve"> F</w:t>
      </w:r>
      <w:r w:rsidR="00511A61">
        <w:t xml:space="preserve">reedom </w:t>
      </w:r>
      <w:r>
        <w:t>K</w:t>
      </w:r>
      <w:r w:rsidR="00511A61">
        <w:t xml:space="preserve">ey </w:t>
      </w:r>
      <w:r>
        <w:t>M</w:t>
      </w:r>
      <w:r w:rsidR="00511A61">
        <w:t xml:space="preserve">anagement </w:t>
      </w:r>
      <w:r>
        <w:t>C</w:t>
      </w:r>
      <w:r w:rsidR="00511A61">
        <w:t>ommittee</w:t>
      </w:r>
      <w:r>
        <w:t xml:space="preserve"> may s</w:t>
      </w:r>
      <w:r w:rsidR="00A95CF6" w:rsidRPr="006875AB">
        <w:t>ource</w:t>
      </w:r>
      <w:bookmarkStart w:id="18" w:name="_Toc228628347"/>
      <w:bookmarkEnd w:id="17"/>
    </w:p>
    <w:p w:rsidR="00A95CF6" w:rsidRPr="00282967" w:rsidRDefault="00316F87" w:rsidP="00282967">
      <w:pPr>
        <w:pStyle w:val="Heading2"/>
        <w:ind w:left="720"/>
        <w:rPr>
          <w:sz w:val="18"/>
        </w:rPr>
      </w:pPr>
      <w:r w:rsidRPr="0012171C">
        <w:rPr>
          <w:sz w:val="18"/>
        </w:rPr>
        <w:t>Care s</w:t>
      </w:r>
      <w:r w:rsidR="00AE73FC" w:rsidRPr="0012171C">
        <w:rPr>
          <w:sz w:val="18"/>
        </w:rPr>
        <w:t>ervices</w:t>
      </w:r>
      <w:r w:rsidRPr="0012171C">
        <w:rPr>
          <w:sz w:val="18"/>
        </w:rPr>
        <w:t xml:space="preserve"> and </w:t>
      </w:r>
      <w:r w:rsidR="00B6530E">
        <w:rPr>
          <w:sz w:val="18"/>
        </w:rPr>
        <w:t xml:space="preserve">care </w:t>
      </w:r>
      <w:r w:rsidRPr="0012171C">
        <w:rPr>
          <w:sz w:val="18"/>
        </w:rPr>
        <w:t>c</w:t>
      </w:r>
      <w:r w:rsidR="00DD31F1" w:rsidRPr="0012171C">
        <w:rPr>
          <w:sz w:val="18"/>
        </w:rPr>
        <w:t>oordination</w:t>
      </w:r>
      <w:bookmarkEnd w:id="18"/>
    </w:p>
    <w:p w:rsidR="003B3E47" w:rsidRPr="006875AB" w:rsidRDefault="00AE73FC" w:rsidP="006875AB">
      <w:pPr>
        <w:spacing w:line="240" w:lineRule="auto"/>
        <w:ind w:left="720"/>
        <w:contextualSpacing/>
        <w:rPr>
          <w:rFonts w:ascii="Helvetica" w:hAnsi="Helvetica"/>
          <w:sz w:val="16"/>
        </w:rPr>
      </w:pPr>
      <w:r w:rsidRPr="006875AB">
        <w:rPr>
          <w:rFonts w:ascii="Helvetica" w:hAnsi="Helvetica"/>
          <w:sz w:val="16"/>
        </w:rPr>
        <w:t>The</w:t>
      </w:r>
      <w:r w:rsidR="00A95CF6" w:rsidRPr="006875AB">
        <w:rPr>
          <w:rFonts w:ascii="Helvetica" w:hAnsi="Helvetica"/>
          <w:sz w:val="16"/>
        </w:rPr>
        <w:t xml:space="preserve"> primary role of the FKMC is to source and </w:t>
      </w:r>
      <w:r w:rsidR="006B7CD4">
        <w:rPr>
          <w:rFonts w:ascii="Helvetica" w:hAnsi="Helvetica"/>
          <w:sz w:val="16"/>
        </w:rPr>
        <w:t xml:space="preserve">to </w:t>
      </w:r>
      <w:r w:rsidR="00A95CF6" w:rsidRPr="006875AB">
        <w:rPr>
          <w:rFonts w:ascii="Helvetica" w:hAnsi="Helvetica"/>
          <w:sz w:val="16"/>
        </w:rPr>
        <w:t xml:space="preserve">coordinate </w:t>
      </w:r>
      <w:r w:rsidR="006B7CD4">
        <w:rPr>
          <w:rFonts w:ascii="Helvetica" w:hAnsi="Helvetica"/>
          <w:sz w:val="16"/>
        </w:rPr>
        <w:t xml:space="preserve">the </w:t>
      </w:r>
      <w:r w:rsidRPr="006875AB">
        <w:rPr>
          <w:rFonts w:ascii="Helvetica" w:hAnsi="Helvetica"/>
          <w:sz w:val="16"/>
        </w:rPr>
        <w:t>care services. Eac</w:t>
      </w:r>
      <w:r w:rsidR="00D30232" w:rsidRPr="006875AB">
        <w:rPr>
          <w:rFonts w:ascii="Helvetica" w:hAnsi="Helvetica"/>
          <w:sz w:val="16"/>
        </w:rPr>
        <w:t>h person with disabilities</w:t>
      </w:r>
      <w:r w:rsidR="00A95CF6" w:rsidRPr="006875AB">
        <w:rPr>
          <w:rFonts w:ascii="Helvetica" w:hAnsi="Helvetica"/>
          <w:sz w:val="16"/>
        </w:rPr>
        <w:t xml:space="preserve"> </w:t>
      </w:r>
      <w:r w:rsidRPr="006875AB">
        <w:rPr>
          <w:rFonts w:ascii="Helvetica" w:hAnsi="Helvetica"/>
          <w:sz w:val="16"/>
        </w:rPr>
        <w:t>pay</w:t>
      </w:r>
      <w:r w:rsidR="00A95CF6" w:rsidRPr="006875AB">
        <w:rPr>
          <w:rFonts w:ascii="Helvetica" w:hAnsi="Helvetica"/>
          <w:sz w:val="16"/>
        </w:rPr>
        <w:t>s</w:t>
      </w:r>
      <w:r w:rsidRPr="006875AB">
        <w:rPr>
          <w:rFonts w:ascii="Helvetica" w:hAnsi="Helvetica"/>
          <w:sz w:val="16"/>
        </w:rPr>
        <w:t xml:space="preserve"> a basic c</w:t>
      </w:r>
      <w:r w:rsidR="00064551">
        <w:rPr>
          <w:rFonts w:ascii="Helvetica" w:hAnsi="Helvetica"/>
          <w:sz w:val="16"/>
        </w:rPr>
        <w:t>are fee</w:t>
      </w:r>
      <w:r w:rsidR="00A95CF6" w:rsidRPr="006875AB">
        <w:rPr>
          <w:rFonts w:ascii="Helvetica" w:hAnsi="Helvetica"/>
          <w:sz w:val="16"/>
        </w:rPr>
        <w:t xml:space="preserve">. This will provide </w:t>
      </w:r>
      <w:r w:rsidRPr="006875AB">
        <w:rPr>
          <w:rFonts w:ascii="Helvetica" w:hAnsi="Helvetica"/>
          <w:sz w:val="16"/>
        </w:rPr>
        <w:t>24/7 attendant low</w:t>
      </w:r>
      <w:r w:rsidR="00D30232" w:rsidRPr="006875AB">
        <w:rPr>
          <w:rFonts w:ascii="Helvetica" w:hAnsi="Helvetica"/>
          <w:sz w:val="16"/>
        </w:rPr>
        <w:t xml:space="preserve"> care. Higher care needs are</w:t>
      </w:r>
      <w:r w:rsidRPr="006875AB">
        <w:rPr>
          <w:rFonts w:ascii="Helvetica" w:hAnsi="Helvetica"/>
          <w:sz w:val="16"/>
        </w:rPr>
        <w:t xml:space="preserve"> assessed, and a</w:t>
      </w:r>
      <w:r w:rsidR="00A95CF6" w:rsidRPr="006875AB">
        <w:rPr>
          <w:rFonts w:ascii="Helvetica" w:hAnsi="Helvetica"/>
          <w:sz w:val="16"/>
        </w:rPr>
        <w:t>n extra fee is</w:t>
      </w:r>
      <w:r w:rsidRPr="006875AB">
        <w:rPr>
          <w:rFonts w:ascii="Helvetica" w:hAnsi="Helvetica"/>
          <w:sz w:val="16"/>
        </w:rPr>
        <w:t xml:space="preserve"> payable. </w:t>
      </w:r>
      <w:r w:rsidR="00F45CBD" w:rsidRPr="006875AB">
        <w:rPr>
          <w:rFonts w:ascii="Helvetica" w:hAnsi="Helvetica"/>
          <w:sz w:val="16"/>
        </w:rPr>
        <w:t xml:space="preserve">An experienced FKMC </w:t>
      </w:r>
      <w:r w:rsidR="00D30232" w:rsidRPr="006875AB">
        <w:rPr>
          <w:rFonts w:ascii="Helvetica" w:hAnsi="Helvetica"/>
          <w:sz w:val="16"/>
        </w:rPr>
        <w:t xml:space="preserve">may choose to be </w:t>
      </w:r>
      <w:r w:rsidR="00F45CBD" w:rsidRPr="006875AB">
        <w:rPr>
          <w:rFonts w:ascii="Helvetica" w:hAnsi="Helvetica"/>
          <w:sz w:val="16"/>
        </w:rPr>
        <w:t xml:space="preserve">wholly responsible for governance, advocacy, and management. </w:t>
      </w:r>
    </w:p>
    <w:p w:rsidR="00A95CF6" w:rsidRPr="0012171C" w:rsidRDefault="00AE73FC" w:rsidP="003F5D75">
      <w:pPr>
        <w:pStyle w:val="Heading2"/>
        <w:ind w:left="720"/>
        <w:rPr>
          <w:sz w:val="18"/>
        </w:rPr>
      </w:pPr>
      <w:bookmarkStart w:id="19" w:name="_Toc228628348"/>
      <w:r w:rsidRPr="0012171C">
        <w:rPr>
          <w:sz w:val="18"/>
        </w:rPr>
        <w:t>Governance</w:t>
      </w:r>
      <w:bookmarkEnd w:id="19"/>
    </w:p>
    <w:p w:rsidR="00AE73FC" w:rsidRPr="006875AB" w:rsidRDefault="00AE73FC" w:rsidP="006875AB">
      <w:pPr>
        <w:spacing w:line="240" w:lineRule="auto"/>
        <w:ind w:left="720"/>
        <w:contextualSpacing/>
        <w:rPr>
          <w:rFonts w:ascii="Helvetica" w:hAnsi="Helvetica"/>
          <w:sz w:val="16"/>
        </w:rPr>
      </w:pPr>
      <w:r w:rsidRPr="006875AB">
        <w:rPr>
          <w:rFonts w:ascii="Helvetica" w:hAnsi="Helvetica"/>
          <w:sz w:val="16"/>
        </w:rPr>
        <w:t>This service provides facilitation of democratic meetings of the persons with disabilities and/or their representatives, to ensure that:</w:t>
      </w:r>
    </w:p>
    <w:p w:rsidR="00AE73FC" w:rsidRPr="006875AB" w:rsidRDefault="00AE73FC" w:rsidP="00FD7578">
      <w:pPr>
        <w:pStyle w:val="ListParagraph"/>
        <w:numPr>
          <w:ilvl w:val="0"/>
          <w:numId w:val="25"/>
        </w:numPr>
        <w:ind w:left="1440"/>
        <w:rPr>
          <w:rFonts w:ascii="Helvetica" w:hAnsi="Helvetica"/>
          <w:sz w:val="16"/>
        </w:rPr>
      </w:pPr>
      <w:r w:rsidRPr="006875AB">
        <w:rPr>
          <w:rFonts w:ascii="Helvetica" w:hAnsi="Helvetica"/>
          <w:sz w:val="16"/>
        </w:rPr>
        <w:t xml:space="preserve">Persons with disabilities are being cared for adequately and according to their wishes. </w:t>
      </w:r>
    </w:p>
    <w:p w:rsidR="00AE73FC" w:rsidRPr="006875AB" w:rsidRDefault="00AE73FC" w:rsidP="00FD7578">
      <w:pPr>
        <w:pStyle w:val="ListParagraph"/>
        <w:numPr>
          <w:ilvl w:val="0"/>
          <w:numId w:val="25"/>
        </w:numPr>
        <w:ind w:left="1440"/>
        <w:rPr>
          <w:rFonts w:ascii="Helvetica" w:hAnsi="Helvetica"/>
          <w:sz w:val="16"/>
        </w:rPr>
      </w:pPr>
      <w:r w:rsidRPr="006875AB">
        <w:rPr>
          <w:rFonts w:ascii="Helvetica" w:hAnsi="Helvetica"/>
          <w:sz w:val="16"/>
        </w:rPr>
        <w:t>The Freedom Key is functioning efficiently.</w:t>
      </w:r>
    </w:p>
    <w:p w:rsidR="003B3E47" w:rsidRPr="006875AB" w:rsidRDefault="00A95CF6" w:rsidP="00FD7578">
      <w:pPr>
        <w:pStyle w:val="ListParagraph"/>
        <w:numPr>
          <w:ilvl w:val="0"/>
          <w:numId w:val="25"/>
        </w:numPr>
        <w:ind w:left="1440"/>
        <w:rPr>
          <w:rFonts w:ascii="Helvetica" w:hAnsi="Helvetica"/>
          <w:sz w:val="16"/>
        </w:rPr>
      </w:pPr>
      <w:r w:rsidRPr="006875AB">
        <w:rPr>
          <w:rFonts w:ascii="Helvetica" w:hAnsi="Helvetica"/>
          <w:sz w:val="16"/>
        </w:rPr>
        <w:t>A</w:t>
      </w:r>
      <w:r w:rsidR="00AE73FC" w:rsidRPr="006875AB">
        <w:rPr>
          <w:rFonts w:ascii="Helvetica" w:hAnsi="Helvetica"/>
          <w:sz w:val="16"/>
        </w:rPr>
        <w:t>ll issues are addressed fairly and expeditiously.</w:t>
      </w:r>
    </w:p>
    <w:p w:rsidR="00AE73FC" w:rsidRPr="006875AB" w:rsidRDefault="003B3E47" w:rsidP="005258CB">
      <w:pPr>
        <w:pStyle w:val="ListParagraph"/>
        <w:numPr>
          <w:ilvl w:val="0"/>
          <w:numId w:val="25"/>
        </w:numPr>
        <w:ind w:left="1440"/>
        <w:rPr>
          <w:rFonts w:ascii="Helvetica" w:hAnsi="Helvetica"/>
          <w:sz w:val="16"/>
        </w:rPr>
      </w:pPr>
      <w:r w:rsidRPr="006875AB">
        <w:rPr>
          <w:rFonts w:ascii="Helvetica" w:hAnsi="Helvetica"/>
          <w:sz w:val="16"/>
        </w:rPr>
        <w:t>The coordinat</w:t>
      </w:r>
      <w:r w:rsidR="00C90789" w:rsidRPr="006875AB">
        <w:rPr>
          <w:rFonts w:ascii="Helvetica" w:hAnsi="Helvetica"/>
          <w:sz w:val="16"/>
        </w:rPr>
        <w:t>ion of care services is satisfactory</w:t>
      </w:r>
      <w:r w:rsidRPr="006875AB">
        <w:rPr>
          <w:rFonts w:ascii="Helvetica" w:hAnsi="Helvetica"/>
          <w:sz w:val="16"/>
        </w:rPr>
        <w:t>.</w:t>
      </w:r>
    </w:p>
    <w:p w:rsidR="00DD31F1" w:rsidRPr="0012171C" w:rsidRDefault="00AE73FC" w:rsidP="003F5D75">
      <w:pPr>
        <w:pStyle w:val="Heading2"/>
        <w:ind w:left="720"/>
        <w:rPr>
          <w:sz w:val="18"/>
        </w:rPr>
      </w:pPr>
      <w:bookmarkStart w:id="20" w:name="_Toc228628349"/>
      <w:r w:rsidRPr="0012171C">
        <w:rPr>
          <w:sz w:val="18"/>
        </w:rPr>
        <w:t>Advocacy</w:t>
      </w:r>
      <w:bookmarkEnd w:id="20"/>
    </w:p>
    <w:p w:rsidR="00AE73FC" w:rsidRPr="006875AB" w:rsidRDefault="00DD31F1" w:rsidP="006875AB">
      <w:pPr>
        <w:spacing w:line="240" w:lineRule="auto"/>
        <w:ind w:left="720"/>
        <w:contextualSpacing/>
        <w:rPr>
          <w:rFonts w:ascii="Helvetica" w:hAnsi="Helvetica"/>
          <w:sz w:val="16"/>
        </w:rPr>
      </w:pPr>
      <w:r w:rsidRPr="006875AB">
        <w:rPr>
          <w:rFonts w:ascii="Helvetica" w:hAnsi="Helvetica"/>
          <w:sz w:val="16"/>
        </w:rPr>
        <w:t>The</w:t>
      </w:r>
      <w:r w:rsidR="00AE73FC" w:rsidRPr="006875AB">
        <w:rPr>
          <w:rFonts w:ascii="Helvetica" w:hAnsi="Helvetica"/>
          <w:sz w:val="16"/>
        </w:rPr>
        <w:t xml:space="preserve"> pro</w:t>
      </w:r>
      <w:r w:rsidR="006B7CD4">
        <w:rPr>
          <w:rFonts w:ascii="Helvetica" w:hAnsi="Helvetica"/>
          <w:sz w:val="16"/>
        </w:rPr>
        <w:t xml:space="preserve">vider of advocacy services </w:t>
      </w:r>
      <w:r w:rsidR="00AE73FC" w:rsidRPr="006875AB">
        <w:rPr>
          <w:rFonts w:ascii="Helvetica" w:hAnsi="Helvetica"/>
          <w:sz w:val="16"/>
        </w:rPr>
        <w:t>ensure</w:t>
      </w:r>
      <w:r w:rsidR="006B7CD4">
        <w:rPr>
          <w:rFonts w:ascii="Helvetica" w:hAnsi="Helvetica"/>
          <w:sz w:val="16"/>
        </w:rPr>
        <w:t>s</w:t>
      </w:r>
      <w:r w:rsidR="00AE73FC" w:rsidRPr="006875AB">
        <w:rPr>
          <w:rFonts w:ascii="Helvetica" w:hAnsi="Helvetica"/>
          <w:sz w:val="16"/>
        </w:rPr>
        <w:t xml:space="preserve"> that persons with disabilities:</w:t>
      </w:r>
    </w:p>
    <w:p w:rsidR="00AE73FC" w:rsidRPr="006875AB" w:rsidRDefault="00AE73FC" w:rsidP="00FD7578">
      <w:pPr>
        <w:pStyle w:val="ListParagraph"/>
        <w:numPr>
          <w:ilvl w:val="0"/>
          <w:numId w:val="26"/>
        </w:numPr>
        <w:ind w:left="1440"/>
        <w:rPr>
          <w:rFonts w:ascii="Helvetica" w:hAnsi="Helvetica"/>
          <w:sz w:val="16"/>
        </w:rPr>
      </w:pPr>
      <w:r w:rsidRPr="006875AB">
        <w:rPr>
          <w:rFonts w:ascii="Helvetica" w:hAnsi="Helvetica"/>
          <w:sz w:val="16"/>
        </w:rPr>
        <w:t>Are receiving all of their entitlements.</w:t>
      </w:r>
    </w:p>
    <w:p w:rsidR="00AE73FC" w:rsidRPr="006875AB" w:rsidRDefault="00AE73FC" w:rsidP="00FD7578">
      <w:pPr>
        <w:pStyle w:val="ListParagraph"/>
        <w:numPr>
          <w:ilvl w:val="0"/>
          <w:numId w:val="26"/>
        </w:numPr>
        <w:ind w:left="1440"/>
        <w:rPr>
          <w:rFonts w:ascii="Helvetica" w:hAnsi="Helvetica"/>
          <w:sz w:val="16"/>
        </w:rPr>
      </w:pPr>
      <w:r w:rsidRPr="006875AB">
        <w:rPr>
          <w:rFonts w:ascii="Helvetica" w:hAnsi="Helvetica"/>
          <w:sz w:val="16"/>
        </w:rPr>
        <w:t>Are aware of all their rights.</w:t>
      </w:r>
    </w:p>
    <w:p w:rsidR="00AE73FC" w:rsidRPr="006875AB" w:rsidRDefault="00AE73FC" w:rsidP="00FD7578">
      <w:pPr>
        <w:pStyle w:val="ListParagraph"/>
        <w:numPr>
          <w:ilvl w:val="0"/>
          <w:numId w:val="26"/>
        </w:numPr>
        <w:ind w:left="1440"/>
        <w:rPr>
          <w:rFonts w:ascii="Helvetica" w:hAnsi="Helvetica"/>
          <w:sz w:val="16"/>
        </w:rPr>
      </w:pPr>
      <w:r w:rsidRPr="006875AB">
        <w:rPr>
          <w:rFonts w:ascii="Helvetica" w:hAnsi="Helvetica"/>
          <w:sz w:val="16"/>
        </w:rPr>
        <w:t>Are able to access all of the required health services.</w:t>
      </w:r>
    </w:p>
    <w:p w:rsidR="00AE73FC" w:rsidRPr="006875AB" w:rsidRDefault="00AE73FC" w:rsidP="00FD7578">
      <w:pPr>
        <w:pStyle w:val="ListParagraph"/>
        <w:numPr>
          <w:ilvl w:val="0"/>
          <w:numId w:val="26"/>
        </w:numPr>
        <w:ind w:left="1440"/>
        <w:rPr>
          <w:rFonts w:ascii="Helvetica" w:hAnsi="Helvetica"/>
          <w:sz w:val="16"/>
        </w:rPr>
      </w:pPr>
      <w:r w:rsidRPr="006875AB">
        <w:rPr>
          <w:rFonts w:ascii="Helvetica" w:hAnsi="Helvetica"/>
          <w:sz w:val="16"/>
        </w:rPr>
        <w:t>Are assisted in their life-style choices.</w:t>
      </w:r>
    </w:p>
    <w:p w:rsidR="00AE73FC" w:rsidRPr="006875AB" w:rsidRDefault="00AE73FC" w:rsidP="006875AB">
      <w:pPr>
        <w:pStyle w:val="ListParagraph"/>
        <w:numPr>
          <w:ilvl w:val="0"/>
          <w:numId w:val="26"/>
        </w:numPr>
        <w:ind w:left="1440"/>
        <w:rPr>
          <w:rFonts w:ascii="Helvetica" w:hAnsi="Helvetica"/>
          <w:sz w:val="16"/>
        </w:rPr>
      </w:pPr>
      <w:r w:rsidRPr="006875AB">
        <w:rPr>
          <w:rFonts w:ascii="Helvetica" w:hAnsi="Helvetica"/>
          <w:sz w:val="16"/>
        </w:rPr>
        <w:t>Have a way for their voic</w:t>
      </w:r>
      <w:r w:rsidR="006B7CD4">
        <w:rPr>
          <w:rFonts w:ascii="Helvetica" w:hAnsi="Helvetica"/>
          <w:sz w:val="16"/>
        </w:rPr>
        <w:t xml:space="preserve">e to be heard, and their wishes </w:t>
      </w:r>
      <w:r w:rsidR="00634258">
        <w:rPr>
          <w:rFonts w:ascii="Helvetica" w:hAnsi="Helvetica"/>
          <w:sz w:val="16"/>
        </w:rPr>
        <w:t>respected</w:t>
      </w:r>
      <w:r w:rsidR="0009733E">
        <w:rPr>
          <w:rFonts w:ascii="Helvetica" w:hAnsi="Helvetica"/>
          <w:sz w:val="16"/>
        </w:rPr>
        <w:t xml:space="preserve"> </w:t>
      </w:r>
      <w:r w:rsidR="00634258">
        <w:rPr>
          <w:rFonts w:ascii="Helvetica" w:hAnsi="Helvetica"/>
          <w:sz w:val="16"/>
        </w:rPr>
        <w:t xml:space="preserve">and </w:t>
      </w:r>
      <w:r w:rsidR="006B7CD4">
        <w:rPr>
          <w:rFonts w:ascii="Helvetica" w:hAnsi="Helvetica"/>
          <w:sz w:val="16"/>
        </w:rPr>
        <w:t xml:space="preserve">promptly </w:t>
      </w:r>
      <w:r w:rsidRPr="006875AB">
        <w:rPr>
          <w:rFonts w:ascii="Helvetica" w:hAnsi="Helvetica"/>
          <w:sz w:val="16"/>
        </w:rPr>
        <w:t>honoured.</w:t>
      </w:r>
    </w:p>
    <w:p w:rsidR="00DD31F1" w:rsidRPr="0012171C" w:rsidRDefault="003B3E47" w:rsidP="003F5D75">
      <w:pPr>
        <w:pStyle w:val="Heading2"/>
        <w:ind w:left="720"/>
        <w:rPr>
          <w:sz w:val="18"/>
        </w:rPr>
      </w:pPr>
      <w:bookmarkStart w:id="21" w:name="_Toc228628350"/>
      <w:r w:rsidRPr="0012171C">
        <w:rPr>
          <w:sz w:val="18"/>
        </w:rPr>
        <w:t>Facilitation</w:t>
      </w:r>
      <w:bookmarkEnd w:id="21"/>
    </w:p>
    <w:p w:rsidR="00AE73FC" w:rsidRPr="006875AB" w:rsidRDefault="00AE73FC" w:rsidP="006875AB">
      <w:pPr>
        <w:spacing w:line="240" w:lineRule="auto"/>
        <w:ind w:left="720"/>
        <w:contextualSpacing/>
        <w:rPr>
          <w:rFonts w:ascii="Helvetica" w:hAnsi="Helvetica"/>
          <w:sz w:val="16"/>
        </w:rPr>
      </w:pPr>
      <w:r w:rsidRPr="006875AB">
        <w:rPr>
          <w:rFonts w:ascii="Helvetica" w:hAnsi="Helvetica"/>
          <w:sz w:val="16"/>
        </w:rPr>
        <w:t>Under instru</w:t>
      </w:r>
      <w:r w:rsidR="00DD31F1" w:rsidRPr="006875AB">
        <w:rPr>
          <w:rFonts w:ascii="Helvetica" w:hAnsi="Helvetica"/>
          <w:sz w:val="16"/>
        </w:rPr>
        <w:t>ction from the FKMC, a facilitator</w:t>
      </w:r>
      <w:r w:rsidR="008846C7" w:rsidRPr="006875AB">
        <w:rPr>
          <w:rFonts w:ascii="Helvetica" w:hAnsi="Helvetica"/>
          <w:sz w:val="16"/>
        </w:rPr>
        <w:t xml:space="preserve"> of care services may</w:t>
      </w:r>
      <w:r w:rsidRPr="006875AB">
        <w:rPr>
          <w:rFonts w:ascii="Helvetica" w:hAnsi="Helvetica"/>
          <w:sz w:val="16"/>
        </w:rPr>
        <w:t xml:space="preserve"> be employed to source carers, nurses, physiotherapists, doctors, specialists, etc. This may be through specialist care organisations and/or with sole traders to ensure</w:t>
      </w:r>
      <w:r w:rsidR="0009733E">
        <w:rPr>
          <w:rFonts w:ascii="Helvetica" w:hAnsi="Helvetica"/>
          <w:sz w:val="16"/>
        </w:rPr>
        <w:t xml:space="preserve"> that</w:t>
      </w:r>
      <w:r w:rsidRPr="006875AB">
        <w:rPr>
          <w:rFonts w:ascii="Helvetica" w:hAnsi="Helvetica"/>
          <w:sz w:val="16"/>
        </w:rPr>
        <w:t>:</w:t>
      </w:r>
    </w:p>
    <w:p w:rsidR="00AE73FC" w:rsidRPr="006875AB" w:rsidRDefault="0009733E" w:rsidP="00FD7578">
      <w:pPr>
        <w:pStyle w:val="ListParagraph"/>
        <w:numPr>
          <w:ilvl w:val="0"/>
          <w:numId w:val="27"/>
        </w:numPr>
        <w:ind w:left="1440"/>
        <w:rPr>
          <w:rFonts w:ascii="Helvetica" w:hAnsi="Helvetica"/>
          <w:sz w:val="16"/>
        </w:rPr>
      </w:pPr>
      <w:r>
        <w:rPr>
          <w:rFonts w:ascii="Helvetica" w:hAnsi="Helvetica"/>
          <w:sz w:val="16"/>
        </w:rPr>
        <w:t>Excellent value for money is achieved.</w:t>
      </w:r>
    </w:p>
    <w:p w:rsidR="00AE73FC" w:rsidRPr="006875AB" w:rsidRDefault="008846C7" w:rsidP="00FD7578">
      <w:pPr>
        <w:pStyle w:val="ListParagraph"/>
        <w:numPr>
          <w:ilvl w:val="0"/>
          <w:numId w:val="27"/>
        </w:numPr>
        <w:ind w:left="1440"/>
        <w:rPr>
          <w:rFonts w:ascii="Helvetica" w:hAnsi="Helvetica"/>
          <w:sz w:val="16"/>
        </w:rPr>
      </w:pPr>
      <w:r w:rsidRPr="006875AB">
        <w:rPr>
          <w:rFonts w:ascii="Helvetica" w:hAnsi="Helvetica"/>
          <w:sz w:val="16"/>
        </w:rPr>
        <w:t>C</w:t>
      </w:r>
      <w:r w:rsidR="00AE73FC" w:rsidRPr="006875AB">
        <w:rPr>
          <w:rFonts w:ascii="Helvetica" w:hAnsi="Helvetica"/>
          <w:sz w:val="16"/>
        </w:rPr>
        <w:t>are quality is monitored and constantly improved.</w:t>
      </w:r>
    </w:p>
    <w:p w:rsidR="00AE73FC" w:rsidRPr="006875AB" w:rsidRDefault="008846C7" w:rsidP="00FD7578">
      <w:pPr>
        <w:pStyle w:val="ListParagraph"/>
        <w:numPr>
          <w:ilvl w:val="0"/>
          <w:numId w:val="27"/>
        </w:numPr>
        <w:ind w:left="1440"/>
        <w:rPr>
          <w:rFonts w:ascii="Helvetica" w:hAnsi="Helvetica"/>
          <w:sz w:val="16"/>
        </w:rPr>
      </w:pPr>
      <w:r w:rsidRPr="006875AB">
        <w:rPr>
          <w:rFonts w:ascii="Helvetica" w:hAnsi="Helvetica"/>
          <w:sz w:val="16"/>
        </w:rPr>
        <w:t>A</w:t>
      </w:r>
      <w:r w:rsidR="00AE73FC" w:rsidRPr="006875AB">
        <w:rPr>
          <w:rFonts w:ascii="Helvetica" w:hAnsi="Helvetica"/>
          <w:sz w:val="16"/>
        </w:rPr>
        <w:t>ppropriate nursing and medical care is accessed.</w:t>
      </w:r>
    </w:p>
    <w:p w:rsidR="00AE73FC" w:rsidRPr="006875AB" w:rsidRDefault="008846C7" w:rsidP="00FD7578">
      <w:pPr>
        <w:pStyle w:val="ListParagraph"/>
        <w:numPr>
          <w:ilvl w:val="0"/>
          <w:numId w:val="27"/>
        </w:numPr>
        <w:ind w:left="1440"/>
        <w:rPr>
          <w:rFonts w:ascii="Helvetica" w:hAnsi="Helvetica"/>
          <w:sz w:val="16"/>
        </w:rPr>
      </w:pPr>
      <w:r w:rsidRPr="006875AB">
        <w:rPr>
          <w:rFonts w:ascii="Helvetica" w:hAnsi="Helvetica"/>
          <w:sz w:val="16"/>
        </w:rPr>
        <w:t>T</w:t>
      </w:r>
      <w:r w:rsidR="00AE73FC" w:rsidRPr="006875AB">
        <w:rPr>
          <w:rFonts w:ascii="Helvetica" w:hAnsi="Helvetica"/>
          <w:sz w:val="16"/>
        </w:rPr>
        <w:t>he latest treatments are provided.</w:t>
      </w:r>
    </w:p>
    <w:p w:rsidR="003B3E47" w:rsidRPr="006875AB" w:rsidRDefault="008846C7" w:rsidP="00FD7578">
      <w:pPr>
        <w:pStyle w:val="ListParagraph"/>
        <w:numPr>
          <w:ilvl w:val="0"/>
          <w:numId w:val="27"/>
        </w:numPr>
        <w:ind w:left="1440"/>
        <w:rPr>
          <w:rFonts w:ascii="Helvetica" w:hAnsi="Helvetica"/>
          <w:sz w:val="16"/>
        </w:rPr>
      </w:pPr>
      <w:r w:rsidRPr="006875AB">
        <w:rPr>
          <w:rFonts w:ascii="Helvetica" w:hAnsi="Helvetica"/>
          <w:sz w:val="16"/>
        </w:rPr>
        <w:t>A</w:t>
      </w:r>
      <w:r w:rsidR="00AE73FC" w:rsidRPr="006875AB">
        <w:rPr>
          <w:rFonts w:ascii="Helvetica" w:hAnsi="Helvetica"/>
          <w:sz w:val="16"/>
        </w:rPr>
        <w:t>ll relevant care entitlements are accessed.</w:t>
      </w:r>
    </w:p>
    <w:p w:rsidR="00AE73FC" w:rsidRPr="006875AB" w:rsidRDefault="0009733E" w:rsidP="005258CB">
      <w:pPr>
        <w:pStyle w:val="ListParagraph"/>
        <w:numPr>
          <w:ilvl w:val="0"/>
          <w:numId w:val="27"/>
        </w:numPr>
        <w:ind w:left="1440"/>
        <w:rPr>
          <w:rFonts w:ascii="Helvetica" w:hAnsi="Helvetica"/>
          <w:sz w:val="16"/>
        </w:rPr>
      </w:pPr>
      <w:r>
        <w:rPr>
          <w:rFonts w:ascii="Helvetica" w:hAnsi="Helvetica"/>
          <w:sz w:val="16"/>
        </w:rPr>
        <w:t>C</w:t>
      </w:r>
      <w:r w:rsidR="003B3E47" w:rsidRPr="006875AB">
        <w:rPr>
          <w:rFonts w:ascii="Helvetica" w:hAnsi="Helvetica"/>
          <w:sz w:val="16"/>
        </w:rPr>
        <w:t>are service provis</w:t>
      </w:r>
      <w:r w:rsidR="007B60F7" w:rsidRPr="006875AB">
        <w:rPr>
          <w:rFonts w:ascii="Helvetica" w:hAnsi="Helvetica"/>
          <w:sz w:val="16"/>
        </w:rPr>
        <w:t>ion and coordination is satisfactory</w:t>
      </w:r>
      <w:r w:rsidR="003B3E47" w:rsidRPr="006875AB">
        <w:rPr>
          <w:rFonts w:ascii="Helvetica" w:hAnsi="Helvetica"/>
          <w:sz w:val="16"/>
        </w:rPr>
        <w:t>.</w:t>
      </w:r>
    </w:p>
    <w:p w:rsidR="00D92CB8" w:rsidRPr="0012171C" w:rsidRDefault="00316F87" w:rsidP="003F5D75">
      <w:pPr>
        <w:pStyle w:val="Heading2"/>
        <w:ind w:left="720"/>
        <w:rPr>
          <w:sz w:val="18"/>
        </w:rPr>
      </w:pPr>
      <w:bookmarkStart w:id="22" w:name="_Toc228628351"/>
      <w:r w:rsidRPr="0012171C">
        <w:rPr>
          <w:sz w:val="18"/>
        </w:rPr>
        <w:lastRenderedPageBreak/>
        <w:t>Coaching and t</w:t>
      </w:r>
      <w:r w:rsidR="00AE73FC" w:rsidRPr="0012171C">
        <w:rPr>
          <w:sz w:val="18"/>
        </w:rPr>
        <w:t>raining</w:t>
      </w:r>
      <w:bookmarkEnd w:id="22"/>
    </w:p>
    <w:p w:rsidR="00BD7891" w:rsidRPr="006875AB" w:rsidRDefault="00AE73FC" w:rsidP="006875AB">
      <w:pPr>
        <w:ind w:left="720"/>
        <w:rPr>
          <w:rFonts w:ascii="Helvetica" w:hAnsi="Helvetica"/>
          <w:sz w:val="16"/>
        </w:rPr>
      </w:pPr>
      <w:r w:rsidRPr="006875AB">
        <w:rPr>
          <w:rFonts w:ascii="Helvetica" w:eastAsiaTheme="minorHAnsi" w:hAnsi="Helvetica" w:cstheme="minorBidi"/>
          <w:sz w:val="16"/>
        </w:rPr>
        <w:t xml:space="preserve">Particularly in </w:t>
      </w:r>
      <w:r w:rsidR="00F74483" w:rsidRPr="006875AB">
        <w:rPr>
          <w:rFonts w:ascii="Helvetica" w:eastAsiaTheme="minorHAnsi" w:hAnsi="Helvetica" w:cstheme="minorBidi"/>
          <w:sz w:val="16"/>
        </w:rPr>
        <w:t xml:space="preserve">the </w:t>
      </w:r>
      <w:r w:rsidRPr="006875AB">
        <w:rPr>
          <w:rFonts w:ascii="Helvetica" w:eastAsiaTheme="minorHAnsi" w:hAnsi="Helvetica" w:cstheme="minorBidi"/>
          <w:sz w:val="16"/>
        </w:rPr>
        <w:t>early stages, the FK</w:t>
      </w:r>
      <w:r w:rsidR="003B3E47" w:rsidRPr="006875AB">
        <w:rPr>
          <w:rFonts w:ascii="Helvetica" w:eastAsiaTheme="minorHAnsi" w:hAnsi="Helvetica" w:cstheme="minorBidi"/>
          <w:sz w:val="16"/>
        </w:rPr>
        <w:t xml:space="preserve">MC members </w:t>
      </w:r>
      <w:r w:rsidR="00A55FEE">
        <w:rPr>
          <w:rFonts w:ascii="Helvetica" w:eastAsiaTheme="minorHAnsi" w:hAnsi="Helvetica" w:cstheme="minorBidi"/>
          <w:sz w:val="16"/>
        </w:rPr>
        <w:t>may</w:t>
      </w:r>
      <w:r w:rsidR="009017FE">
        <w:rPr>
          <w:rFonts w:ascii="Helvetica" w:eastAsiaTheme="minorHAnsi" w:hAnsi="Helvetica" w:cstheme="minorBidi"/>
          <w:sz w:val="16"/>
        </w:rPr>
        <w:t xml:space="preserve"> </w:t>
      </w:r>
      <w:r w:rsidRPr="006875AB">
        <w:rPr>
          <w:rFonts w:ascii="Helvetica" w:eastAsiaTheme="minorHAnsi" w:hAnsi="Helvetica" w:cstheme="minorBidi"/>
          <w:sz w:val="16"/>
        </w:rPr>
        <w:t>require coaching and</w:t>
      </w:r>
      <w:r w:rsidR="006B7CD4">
        <w:rPr>
          <w:rFonts w:ascii="Helvetica" w:eastAsiaTheme="minorHAnsi" w:hAnsi="Helvetica" w:cstheme="minorBidi"/>
          <w:sz w:val="16"/>
        </w:rPr>
        <w:t>/</w:t>
      </w:r>
      <w:r w:rsidRPr="006875AB">
        <w:rPr>
          <w:rFonts w:ascii="Helvetica" w:eastAsiaTheme="minorHAnsi" w:hAnsi="Helvetica" w:cstheme="minorBidi"/>
          <w:sz w:val="16"/>
        </w:rPr>
        <w:t xml:space="preserve">or training services </w:t>
      </w:r>
      <w:r w:rsidR="00BD7891" w:rsidRPr="006875AB">
        <w:rPr>
          <w:rFonts w:ascii="Helvetica" w:eastAsiaTheme="minorHAnsi" w:hAnsi="Helvetica" w:cstheme="minorBidi"/>
          <w:sz w:val="16"/>
        </w:rPr>
        <w:t xml:space="preserve">in order </w:t>
      </w:r>
      <w:r w:rsidRPr="006875AB">
        <w:rPr>
          <w:rFonts w:ascii="Helvetica" w:eastAsiaTheme="minorHAnsi" w:hAnsi="Helvetica" w:cstheme="minorBidi"/>
          <w:sz w:val="16"/>
        </w:rPr>
        <w:t xml:space="preserve">to develop the skills and capabilities required to </w:t>
      </w:r>
      <w:r w:rsidR="006B7CD4">
        <w:rPr>
          <w:rFonts w:ascii="Helvetica" w:eastAsiaTheme="minorHAnsi" w:hAnsi="Helvetica" w:cstheme="minorBidi"/>
          <w:sz w:val="16"/>
        </w:rPr>
        <w:t xml:space="preserve">effectively </w:t>
      </w:r>
      <w:r w:rsidRPr="006875AB">
        <w:rPr>
          <w:rFonts w:ascii="Helvetica" w:eastAsiaTheme="minorHAnsi" w:hAnsi="Helvetica" w:cstheme="minorBidi"/>
          <w:sz w:val="16"/>
        </w:rPr>
        <w:t xml:space="preserve">organise their support and care needs, </w:t>
      </w:r>
      <w:r w:rsidR="00BD7891" w:rsidRPr="006875AB">
        <w:rPr>
          <w:rFonts w:ascii="Helvetica" w:eastAsiaTheme="minorHAnsi" w:hAnsi="Helvetica" w:cstheme="minorBidi"/>
          <w:sz w:val="16"/>
        </w:rPr>
        <w:t xml:space="preserve">and </w:t>
      </w:r>
      <w:r w:rsidRPr="006875AB">
        <w:rPr>
          <w:rFonts w:ascii="Helvetica" w:eastAsiaTheme="minorHAnsi" w:hAnsi="Helvetica" w:cstheme="minorBidi"/>
          <w:sz w:val="16"/>
        </w:rPr>
        <w:t>in</w:t>
      </w:r>
      <w:r w:rsidR="00371826">
        <w:rPr>
          <w:rFonts w:ascii="Helvetica" w:eastAsiaTheme="minorHAnsi" w:hAnsi="Helvetica" w:cstheme="minorBidi"/>
          <w:sz w:val="16"/>
        </w:rPr>
        <w:t xml:space="preserve"> order to operate</w:t>
      </w:r>
      <w:r w:rsidR="006B7CD4">
        <w:rPr>
          <w:rFonts w:ascii="Helvetica" w:eastAsiaTheme="minorHAnsi" w:hAnsi="Helvetica" w:cstheme="minorBidi"/>
          <w:sz w:val="16"/>
        </w:rPr>
        <w:t xml:space="preserve"> the </w:t>
      </w:r>
      <w:r w:rsidR="00371826">
        <w:rPr>
          <w:rFonts w:ascii="Helvetica" w:eastAsiaTheme="minorHAnsi" w:hAnsi="Helvetica" w:cstheme="minorBidi"/>
          <w:sz w:val="16"/>
        </w:rPr>
        <w:t xml:space="preserve">Freedom Key Management </w:t>
      </w:r>
      <w:r w:rsidR="006B7CD4">
        <w:rPr>
          <w:rFonts w:ascii="Helvetica" w:eastAsiaTheme="minorHAnsi" w:hAnsi="Helvetica" w:cstheme="minorBidi"/>
          <w:sz w:val="16"/>
        </w:rPr>
        <w:t>C</w:t>
      </w:r>
      <w:r w:rsidR="00BD7891" w:rsidRPr="006875AB">
        <w:rPr>
          <w:rFonts w:ascii="Helvetica" w:eastAsiaTheme="minorHAnsi" w:hAnsi="Helvetica" w:cstheme="minorBidi"/>
          <w:sz w:val="16"/>
        </w:rPr>
        <w:t>ommittee</w:t>
      </w:r>
      <w:r w:rsidR="00371826">
        <w:rPr>
          <w:rFonts w:ascii="Helvetica" w:eastAsiaTheme="minorHAnsi" w:hAnsi="Helvetica" w:cstheme="minorBidi"/>
          <w:sz w:val="16"/>
        </w:rPr>
        <w:t>,</w:t>
      </w:r>
      <w:r w:rsidR="00BD7891" w:rsidRPr="006875AB">
        <w:rPr>
          <w:rFonts w:ascii="Helvetica" w:eastAsiaTheme="minorHAnsi" w:hAnsi="Helvetica" w:cstheme="minorBidi"/>
          <w:sz w:val="16"/>
        </w:rPr>
        <w:t xml:space="preserve"> </w:t>
      </w:r>
      <w:r w:rsidRPr="006875AB">
        <w:rPr>
          <w:rFonts w:ascii="Helvetica" w:eastAsiaTheme="minorHAnsi" w:hAnsi="Helvetica" w:cstheme="minorBidi"/>
          <w:sz w:val="16"/>
        </w:rPr>
        <w:t xml:space="preserve">and </w:t>
      </w:r>
      <w:r w:rsidR="00A55FEE">
        <w:rPr>
          <w:rFonts w:ascii="Helvetica" w:eastAsiaTheme="minorHAnsi" w:hAnsi="Helvetica" w:cstheme="minorBidi"/>
          <w:sz w:val="16"/>
        </w:rPr>
        <w:t xml:space="preserve">also </w:t>
      </w:r>
      <w:r w:rsidR="006B7CD4">
        <w:rPr>
          <w:rFonts w:ascii="Helvetica" w:eastAsiaTheme="minorHAnsi" w:hAnsi="Helvetica" w:cstheme="minorBidi"/>
          <w:sz w:val="16"/>
        </w:rPr>
        <w:t xml:space="preserve">to liaise </w:t>
      </w:r>
      <w:r w:rsidR="00371826">
        <w:rPr>
          <w:rFonts w:ascii="Helvetica" w:eastAsiaTheme="minorHAnsi" w:hAnsi="Helvetica" w:cstheme="minorBidi"/>
          <w:sz w:val="16"/>
        </w:rPr>
        <w:t xml:space="preserve">effectively </w:t>
      </w:r>
      <w:r w:rsidR="006B7CD4">
        <w:rPr>
          <w:rFonts w:ascii="Helvetica" w:eastAsiaTheme="minorHAnsi" w:hAnsi="Helvetica" w:cstheme="minorBidi"/>
          <w:sz w:val="16"/>
        </w:rPr>
        <w:t xml:space="preserve">with </w:t>
      </w:r>
      <w:r w:rsidR="009017FE">
        <w:rPr>
          <w:rFonts w:ascii="Helvetica" w:eastAsiaTheme="minorHAnsi" w:hAnsi="Helvetica" w:cstheme="minorBidi"/>
          <w:sz w:val="16"/>
        </w:rPr>
        <w:t>DisabilityCare</w:t>
      </w:r>
      <w:r w:rsidRPr="006875AB">
        <w:rPr>
          <w:rFonts w:ascii="Helvetica" w:eastAsiaTheme="minorHAnsi" w:hAnsi="Helvetica" w:cstheme="minorBidi"/>
          <w:sz w:val="16"/>
        </w:rPr>
        <w:t>.</w:t>
      </w:r>
    </w:p>
    <w:p w:rsidR="003B3E47" w:rsidRPr="006875AB" w:rsidRDefault="00316F87" w:rsidP="00D92CB8">
      <w:pPr>
        <w:pStyle w:val="Heading1"/>
      </w:pPr>
      <w:bookmarkStart w:id="23" w:name="_Toc228628352"/>
      <w:r>
        <w:t>Externally s</w:t>
      </w:r>
      <w:r w:rsidR="003B3E47" w:rsidRPr="006875AB">
        <w:t>ource</w:t>
      </w:r>
      <w:r>
        <w:t>d m</w:t>
      </w:r>
      <w:r w:rsidR="00AE73FC" w:rsidRPr="006875AB">
        <w:t>anagement of a Freedom Key</w:t>
      </w:r>
      <w:bookmarkEnd w:id="23"/>
    </w:p>
    <w:p w:rsidR="00D27D36" w:rsidRPr="006875AB" w:rsidRDefault="00AE73FC" w:rsidP="00282967">
      <w:pPr>
        <w:spacing w:line="240" w:lineRule="auto"/>
        <w:contextualSpacing/>
        <w:rPr>
          <w:rFonts w:ascii="Helvetica" w:hAnsi="Helvetica"/>
          <w:sz w:val="16"/>
        </w:rPr>
      </w:pPr>
      <w:r w:rsidRPr="006875AB">
        <w:rPr>
          <w:rFonts w:ascii="Helvetica" w:hAnsi="Helvetica"/>
          <w:sz w:val="16"/>
        </w:rPr>
        <w:t>An externally</w:t>
      </w:r>
      <w:r w:rsidR="00D27D36" w:rsidRPr="006875AB">
        <w:rPr>
          <w:rFonts w:ascii="Helvetica" w:hAnsi="Helvetica"/>
          <w:sz w:val="16"/>
        </w:rPr>
        <w:t xml:space="preserve"> sourced manager of the F</w:t>
      </w:r>
      <w:r w:rsidR="00B5775F" w:rsidRPr="006875AB">
        <w:rPr>
          <w:rFonts w:ascii="Helvetica" w:hAnsi="Helvetica"/>
          <w:sz w:val="16"/>
        </w:rPr>
        <w:t xml:space="preserve">reedom </w:t>
      </w:r>
      <w:r w:rsidR="00D27D36" w:rsidRPr="006875AB">
        <w:rPr>
          <w:rFonts w:ascii="Helvetica" w:hAnsi="Helvetica"/>
          <w:sz w:val="16"/>
        </w:rPr>
        <w:t>K</w:t>
      </w:r>
      <w:r w:rsidR="00B5775F" w:rsidRPr="006875AB">
        <w:rPr>
          <w:rFonts w:ascii="Helvetica" w:hAnsi="Helvetica"/>
          <w:sz w:val="16"/>
        </w:rPr>
        <w:t>ey</w:t>
      </w:r>
      <w:r w:rsidR="00D27D36" w:rsidRPr="006875AB">
        <w:rPr>
          <w:rFonts w:ascii="Helvetica" w:hAnsi="Helvetica"/>
          <w:sz w:val="16"/>
        </w:rPr>
        <w:t xml:space="preserve"> carries</w:t>
      </w:r>
      <w:r w:rsidRPr="006875AB">
        <w:rPr>
          <w:rFonts w:ascii="Helvetica" w:hAnsi="Helvetica"/>
          <w:sz w:val="16"/>
        </w:rPr>
        <w:t xml:space="preserve"> out all the functi</w:t>
      </w:r>
      <w:r w:rsidR="00D27D36" w:rsidRPr="006875AB">
        <w:rPr>
          <w:rFonts w:ascii="Helvetica" w:hAnsi="Helvetica"/>
          <w:sz w:val="16"/>
        </w:rPr>
        <w:t xml:space="preserve">ons of a FKMC. The manager </w:t>
      </w:r>
      <w:r w:rsidRPr="006875AB">
        <w:rPr>
          <w:rFonts w:ascii="Helvetica" w:hAnsi="Helvetica"/>
          <w:sz w:val="16"/>
        </w:rPr>
        <w:t>organise</w:t>
      </w:r>
      <w:r w:rsidR="00D27D36" w:rsidRPr="006875AB">
        <w:rPr>
          <w:rFonts w:ascii="Helvetica" w:hAnsi="Helvetica"/>
          <w:sz w:val="16"/>
        </w:rPr>
        <w:t>s</w:t>
      </w:r>
      <w:r w:rsidRPr="006875AB">
        <w:rPr>
          <w:rFonts w:ascii="Helvetica" w:hAnsi="Helvetica"/>
          <w:sz w:val="16"/>
        </w:rPr>
        <w:t xml:space="preserve"> the care, and provide</w:t>
      </w:r>
      <w:r w:rsidR="00D27D36" w:rsidRPr="006875AB">
        <w:rPr>
          <w:rFonts w:ascii="Helvetica" w:hAnsi="Helvetica"/>
          <w:sz w:val="16"/>
        </w:rPr>
        <w:t xml:space="preserve">s </w:t>
      </w:r>
      <w:r w:rsidR="006574CD" w:rsidRPr="006875AB">
        <w:rPr>
          <w:rFonts w:ascii="Helvetica" w:hAnsi="Helvetica"/>
          <w:sz w:val="16"/>
        </w:rPr>
        <w:t xml:space="preserve">governance training and facilitates </w:t>
      </w:r>
      <w:r w:rsidR="00D27D36" w:rsidRPr="006875AB">
        <w:rPr>
          <w:rFonts w:ascii="Helvetica" w:hAnsi="Helvetica"/>
          <w:sz w:val="16"/>
        </w:rPr>
        <w:t>advocacy</w:t>
      </w:r>
      <w:r w:rsidRPr="006875AB">
        <w:rPr>
          <w:rFonts w:ascii="Helvetica" w:hAnsi="Helvetica"/>
          <w:sz w:val="16"/>
        </w:rPr>
        <w:t>. An externally sourced manager may be appr</w:t>
      </w:r>
      <w:r w:rsidR="00851244" w:rsidRPr="006875AB">
        <w:rPr>
          <w:rFonts w:ascii="Helvetica" w:hAnsi="Helvetica"/>
          <w:sz w:val="16"/>
        </w:rPr>
        <w:t>opriate in the early stages during which</w:t>
      </w:r>
      <w:r w:rsidRPr="006875AB">
        <w:rPr>
          <w:rFonts w:ascii="Helvetica" w:hAnsi="Helvetica"/>
          <w:sz w:val="16"/>
        </w:rPr>
        <w:t xml:space="preserve"> the new F</w:t>
      </w:r>
      <w:r w:rsidR="009017FE">
        <w:rPr>
          <w:rFonts w:ascii="Helvetica" w:hAnsi="Helvetica"/>
          <w:sz w:val="16"/>
        </w:rPr>
        <w:t xml:space="preserve">reedom </w:t>
      </w:r>
      <w:r w:rsidRPr="006875AB">
        <w:rPr>
          <w:rFonts w:ascii="Helvetica" w:hAnsi="Helvetica"/>
          <w:sz w:val="16"/>
        </w:rPr>
        <w:t>H</w:t>
      </w:r>
      <w:r w:rsidR="009017FE">
        <w:rPr>
          <w:rFonts w:ascii="Helvetica" w:hAnsi="Helvetica"/>
          <w:sz w:val="16"/>
        </w:rPr>
        <w:t>ousing</w:t>
      </w:r>
      <w:r w:rsidRPr="006875AB">
        <w:rPr>
          <w:rFonts w:ascii="Helvetica" w:hAnsi="Helvetica"/>
          <w:sz w:val="16"/>
        </w:rPr>
        <w:t xml:space="preserve"> residents are developing the skills and capabilities required to effectively manage their o</w:t>
      </w:r>
      <w:r w:rsidR="00851244" w:rsidRPr="006875AB">
        <w:rPr>
          <w:rFonts w:ascii="Helvetica" w:hAnsi="Helvetica"/>
          <w:sz w:val="16"/>
        </w:rPr>
        <w:t>wn affairs:</w:t>
      </w:r>
      <w:r w:rsidRPr="006875AB">
        <w:rPr>
          <w:rFonts w:ascii="Helvetica" w:hAnsi="Helvetica"/>
          <w:sz w:val="16"/>
        </w:rPr>
        <w:t xml:space="preserve"> or in the case where the persons with disabilities </w:t>
      </w:r>
      <w:r w:rsidR="003B1D12">
        <w:rPr>
          <w:rFonts w:ascii="Helvetica" w:hAnsi="Helvetica"/>
          <w:sz w:val="16"/>
        </w:rPr>
        <w:t>- and</w:t>
      </w:r>
      <w:r w:rsidR="009017FE">
        <w:rPr>
          <w:rFonts w:ascii="Helvetica" w:hAnsi="Helvetica"/>
          <w:sz w:val="16"/>
        </w:rPr>
        <w:t xml:space="preserve"> their loved ones - are</w:t>
      </w:r>
      <w:r w:rsidR="00851244" w:rsidRPr="006875AB">
        <w:rPr>
          <w:rFonts w:ascii="Helvetica" w:hAnsi="Helvetica"/>
          <w:sz w:val="16"/>
        </w:rPr>
        <w:t xml:space="preserve"> </w:t>
      </w:r>
      <w:r w:rsidR="009017FE">
        <w:rPr>
          <w:rFonts w:ascii="Helvetica" w:hAnsi="Helvetica"/>
          <w:sz w:val="16"/>
        </w:rPr>
        <w:t>un</w:t>
      </w:r>
      <w:r w:rsidRPr="006875AB">
        <w:rPr>
          <w:rFonts w:ascii="Helvetica" w:hAnsi="Helvetica"/>
          <w:sz w:val="16"/>
        </w:rPr>
        <w:t>able to manage their own affairs.</w:t>
      </w:r>
    </w:p>
    <w:p w:rsidR="00D27D36" w:rsidRPr="006875AB" w:rsidRDefault="00AE73FC" w:rsidP="00B909A6">
      <w:pPr>
        <w:pStyle w:val="Heading1"/>
      </w:pPr>
      <w:bookmarkStart w:id="24" w:name="_Toc228628353"/>
      <w:r w:rsidRPr="006875AB">
        <w:t>Separation b</w:t>
      </w:r>
      <w:r w:rsidR="00316F87">
        <w:t>etween landlord and care provider</w:t>
      </w:r>
      <w:bookmarkEnd w:id="24"/>
    </w:p>
    <w:p w:rsidR="00AE73FC" w:rsidRPr="006875AB" w:rsidRDefault="008D5488" w:rsidP="009460D7">
      <w:pPr>
        <w:spacing w:line="240" w:lineRule="auto"/>
        <w:contextualSpacing/>
        <w:rPr>
          <w:rFonts w:ascii="Helvetica" w:hAnsi="Helvetica"/>
          <w:sz w:val="16"/>
        </w:rPr>
      </w:pPr>
      <w:r w:rsidRPr="006875AB">
        <w:rPr>
          <w:rFonts w:ascii="Helvetica" w:hAnsi="Helvetica"/>
          <w:sz w:val="16"/>
        </w:rPr>
        <w:t>It is undesirable</w:t>
      </w:r>
      <w:r w:rsidR="00AE73FC" w:rsidRPr="006875AB">
        <w:rPr>
          <w:rFonts w:ascii="Helvetica" w:hAnsi="Helvetica"/>
          <w:sz w:val="16"/>
        </w:rPr>
        <w:t xml:space="preserve"> for the landlord of Freedom Ho</w:t>
      </w:r>
      <w:r w:rsidR="00316F87">
        <w:rPr>
          <w:rFonts w:ascii="Helvetica" w:hAnsi="Helvetica"/>
          <w:sz w:val="16"/>
        </w:rPr>
        <w:t>using to also provide care</w:t>
      </w:r>
      <w:r w:rsidR="00AE73FC" w:rsidRPr="006875AB">
        <w:rPr>
          <w:rFonts w:ascii="Helvetica" w:hAnsi="Helvetica"/>
          <w:sz w:val="16"/>
        </w:rPr>
        <w:t xml:space="preserve"> services</w:t>
      </w:r>
      <w:r w:rsidRPr="006875AB">
        <w:rPr>
          <w:rFonts w:ascii="Helvetica" w:hAnsi="Helvetica"/>
          <w:sz w:val="16"/>
        </w:rPr>
        <w:t xml:space="preserve"> to the Freedom Key. If this </w:t>
      </w:r>
      <w:r w:rsidR="00DE53AA" w:rsidRPr="006875AB">
        <w:rPr>
          <w:rFonts w:ascii="Helvetica" w:hAnsi="Helvetica"/>
          <w:sz w:val="16"/>
        </w:rPr>
        <w:t>happen</w:t>
      </w:r>
      <w:r w:rsidRPr="006875AB">
        <w:rPr>
          <w:rFonts w:ascii="Helvetica" w:hAnsi="Helvetica"/>
          <w:sz w:val="16"/>
        </w:rPr>
        <w:t xml:space="preserve">s, Freedom Housing </w:t>
      </w:r>
      <w:r w:rsidR="00AE73FC" w:rsidRPr="006875AB">
        <w:rPr>
          <w:rFonts w:ascii="Helvetica" w:hAnsi="Helvetica"/>
          <w:sz w:val="16"/>
        </w:rPr>
        <w:t>collapse</w:t>
      </w:r>
      <w:r w:rsidRPr="006875AB">
        <w:rPr>
          <w:rFonts w:ascii="Helvetica" w:hAnsi="Helvetica"/>
          <w:sz w:val="16"/>
        </w:rPr>
        <w:t>s</w:t>
      </w:r>
      <w:r w:rsidR="00AE73FC" w:rsidRPr="006875AB">
        <w:rPr>
          <w:rFonts w:ascii="Helvetica" w:hAnsi="Helvetica"/>
          <w:sz w:val="16"/>
        </w:rPr>
        <w:t xml:space="preserve"> into the mould of institutional care models. This is to be </w:t>
      </w:r>
      <w:r w:rsidR="00F379A6" w:rsidRPr="006875AB">
        <w:rPr>
          <w:rFonts w:ascii="Helvetica" w:hAnsi="Helvetica"/>
          <w:sz w:val="16"/>
        </w:rPr>
        <w:t>strictly avoided. A</w:t>
      </w:r>
      <w:r w:rsidR="00B02C30">
        <w:rPr>
          <w:rFonts w:ascii="Helvetica" w:hAnsi="Helvetica"/>
          <w:sz w:val="16"/>
        </w:rPr>
        <w:t>n</w:t>
      </w:r>
      <w:r w:rsidR="00F379A6" w:rsidRPr="006875AB">
        <w:rPr>
          <w:rFonts w:ascii="Helvetica" w:hAnsi="Helvetica"/>
          <w:sz w:val="16"/>
        </w:rPr>
        <w:t xml:space="preserve"> </w:t>
      </w:r>
      <w:r w:rsidR="00F06BD8">
        <w:rPr>
          <w:rFonts w:ascii="Helvetica" w:hAnsi="Helvetica"/>
          <w:sz w:val="16"/>
        </w:rPr>
        <w:t xml:space="preserve">absolute </w:t>
      </w:r>
      <w:r w:rsidR="00AE73FC" w:rsidRPr="006875AB">
        <w:rPr>
          <w:rFonts w:ascii="Helvetica" w:hAnsi="Helvetica"/>
          <w:sz w:val="16"/>
        </w:rPr>
        <w:t xml:space="preserve">separation between </w:t>
      </w:r>
      <w:r w:rsidR="00FD7578" w:rsidRPr="006875AB">
        <w:rPr>
          <w:rFonts w:ascii="Helvetica" w:hAnsi="Helvetica"/>
          <w:sz w:val="16"/>
        </w:rPr>
        <w:t xml:space="preserve">the </w:t>
      </w:r>
      <w:r w:rsidR="00AE73FC" w:rsidRPr="006875AB">
        <w:rPr>
          <w:rFonts w:ascii="Helvetica" w:hAnsi="Helvetica"/>
          <w:sz w:val="16"/>
        </w:rPr>
        <w:t xml:space="preserve">landlord and </w:t>
      </w:r>
      <w:r w:rsidR="00DE53AA" w:rsidRPr="006875AB">
        <w:rPr>
          <w:rFonts w:ascii="Helvetica" w:hAnsi="Helvetica"/>
          <w:sz w:val="16"/>
        </w:rPr>
        <w:t xml:space="preserve">the </w:t>
      </w:r>
      <w:r w:rsidR="00316F87">
        <w:rPr>
          <w:rFonts w:ascii="Helvetica" w:hAnsi="Helvetica"/>
          <w:sz w:val="16"/>
        </w:rPr>
        <w:t>care provider</w:t>
      </w:r>
      <w:r w:rsidR="00F379A6" w:rsidRPr="006875AB">
        <w:rPr>
          <w:rFonts w:ascii="Helvetica" w:hAnsi="Helvetica"/>
          <w:sz w:val="16"/>
        </w:rPr>
        <w:t xml:space="preserve"> must </w:t>
      </w:r>
      <w:r w:rsidR="00BB4BEC">
        <w:rPr>
          <w:rFonts w:ascii="Helvetica" w:hAnsi="Helvetica"/>
          <w:sz w:val="16"/>
        </w:rPr>
        <w:t>be assured</w:t>
      </w:r>
      <w:r w:rsidR="00F379A6" w:rsidRPr="006875AB">
        <w:rPr>
          <w:rFonts w:ascii="Helvetica" w:hAnsi="Helvetica"/>
          <w:sz w:val="16"/>
        </w:rPr>
        <w:t>.</w:t>
      </w:r>
    </w:p>
    <w:p w:rsidR="00FD7578" w:rsidRPr="006875AB" w:rsidRDefault="00FD7578" w:rsidP="009460D7">
      <w:pPr>
        <w:spacing w:line="240" w:lineRule="auto"/>
        <w:contextualSpacing/>
        <w:rPr>
          <w:rFonts w:ascii="Helvetica" w:hAnsi="Helvetica"/>
          <w:sz w:val="16"/>
        </w:rPr>
      </w:pPr>
    </w:p>
    <w:p w:rsidR="00AE73FC" w:rsidRPr="006875AB" w:rsidRDefault="00AE73FC" w:rsidP="009460D7">
      <w:pPr>
        <w:spacing w:line="240" w:lineRule="auto"/>
        <w:contextualSpacing/>
        <w:rPr>
          <w:rFonts w:ascii="Helvetica" w:hAnsi="Helvetica"/>
          <w:sz w:val="16"/>
        </w:rPr>
      </w:pPr>
      <w:r w:rsidRPr="006875AB">
        <w:rPr>
          <w:rFonts w:ascii="Helvetica" w:hAnsi="Helvetica"/>
          <w:sz w:val="16"/>
        </w:rPr>
        <w:t>The Freedom Housing concept, as a model of empowerment and self-directed care, i</w:t>
      </w:r>
      <w:r w:rsidR="00BB4BEC">
        <w:rPr>
          <w:rFonts w:ascii="Helvetica" w:hAnsi="Helvetica"/>
          <w:sz w:val="16"/>
        </w:rPr>
        <w:t>s compatible with the philosophy</w:t>
      </w:r>
      <w:r w:rsidRPr="006875AB">
        <w:rPr>
          <w:rFonts w:ascii="Helvetica" w:hAnsi="Helvetica"/>
          <w:sz w:val="16"/>
        </w:rPr>
        <w:t xml:space="preserve"> of self-directed care, and constitutes </w:t>
      </w:r>
      <w:r w:rsidR="00B02C30">
        <w:rPr>
          <w:rFonts w:ascii="Helvetica" w:hAnsi="Helvetica"/>
          <w:sz w:val="16"/>
        </w:rPr>
        <w:t xml:space="preserve">a </w:t>
      </w:r>
      <w:r w:rsidR="00BB4BEC">
        <w:rPr>
          <w:rFonts w:ascii="Helvetica" w:hAnsi="Helvetica"/>
          <w:sz w:val="16"/>
        </w:rPr>
        <w:t xml:space="preserve">radical </w:t>
      </w:r>
      <w:r w:rsidR="00B02C30">
        <w:rPr>
          <w:rFonts w:ascii="Helvetica" w:hAnsi="Helvetica"/>
          <w:sz w:val="16"/>
        </w:rPr>
        <w:t>shift away from t</w:t>
      </w:r>
      <w:r w:rsidR="00BB4BEC">
        <w:rPr>
          <w:rFonts w:ascii="Helvetica" w:hAnsi="Helvetica"/>
          <w:sz w:val="16"/>
        </w:rPr>
        <w:t xml:space="preserve">he </w:t>
      </w:r>
      <w:r w:rsidR="00B02C30">
        <w:rPr>
          <w:rFonts w:ascii="Helvetica" w:hAnsi="Helvetica"/>
          <w:sz w:val="16"/>
        </w:rPr>
        <w:t>traditional paradigm</w:t>
      </w:r>
      <w:r w:rsidR="002D071C">
        <w:rPr>
          <w:rFonts w:ascii="Helvetica" w:hAnsi="Helvetica"/>
          <w:sz w:val="16"/>
        </w:rPr>
        <w:t>s</w:t>
      </w:r>
      <w:r w:rsidR="00B02C30">
        <w:rPr>
          <w:rFonts w:ascii="Helvetica" w:hAnsi="Helvetica"/>
          <w:sz w:val="16"/>
        </w:rPr>
        <w:t xml:space="preserve"> </w:t>
      </w:r>
      <w:r w:rsidRPr="006875AB">
        <w:rPr>
          <w:rFonts w:ascii="Helvetica" w:hAnsi="Helvetica"/>
          <w:sz w:val="16"/>
        </w:rPr>
        <w:t>of institutional care models</w:t>
      </w:r>
      <w:r w:rsidR="00F379A6" w:rsidRPr="006875AB">
        <w:rPr>
          <w:rFonts w:ascii="Helvetica" w:hAnsi="Helvetica"/>
          <w:sz w:val="16"/>
        </w:rPr>
        <w:t>,</w:t>
      </w:r>
      <w:r w:rsidR="00BB4BEC">
        <w:rPr>
          <w:rFonts w:ascii="Helvetica" w:hAnsi="Helvetica"/>
          <w:sz w:val="16"/>
        </w:rPr>
        <w:t xml:space="preserve"> or costly and inadequate live-at-home solutions. T</w:t>
      </w:r>
      <w:r w:rsidRPr="006875AB">
        <w:rPr>
          <w:rFonts w:ascii="Helvetica" w:hAnsi="Helvetica"/>
          <w:sz w:val="16"/>
        </w:rPr>
        <w:t xml:space="preserve">he service needs </w:t>
      </w:r>
      <w:r w:rsidR="007D5E9C">
        <w:rPr>
          <w:rFonts w:ascii="Helvetica" w:hAnsi="Helvetica"/>
          <w:sz w:val="16"/>
        </w:rPr>
        <w:t xml:space="preserve">and culture </w:t>
      </w:r>
      <w:r w:rsidRPr="006875AB">
        <w:rPr>
          <w:rFonts w:ascii="Helvetica" w:hAnsi="Helvetica"/>
          <w:sz w:val="16"/>
        </w:rPr>
        <w:t>of F</w:t>
      </w:r>
      <w:r w:rsidR="00DE53AA" w:rsidRPr="006875AB">
        <w:rPr>
          <w:rFonts w:ascii="Helvetica" w:hAnsi="Helvetica"/>
          <w:sz w:val="16"/>
        </w:rPr>
        <w:t xml:space="preserve">reedom Housing </w:t>
      </w:r>
      <w:r w:rsidR="00807945">
        <w:rPr>
          <w:rFonts w:ascii="Helvetica" w:hAnsi="Helvetica"/>
          <w:sz w:val="16"/>
        </w:rPr>
        <w:t xml:space="preserve">is </w:t>
      </w:r>
      <w:r w:rsidR="00BB4BEC">
        <w:rPr>
          <w:rFonts w:ascii="Helvetica" w:hAnsi="Helvetica"/>
          <w:sz w:val="16"/>
        </w:rPr>
        <w:t xml:space="preserve">radically </w:t>
      </w:r>
      <w:r w:rsidR="00DE53AA" w:rsidRPr="006875AB">
        <w:rPr>
          <w:rFonts w:ascii="Helvetica" w:hAnsi="Helvetica"/>
          <w:sz w:val="16"/>
        </w:rPr>
        <w:t>differ</w:t>
      </w:r>
      <w:r w:rsidR="00807945">
        <w:rPr>
          <w:rFonts w:ascii="Helvetica" w:hAnsi="Helvetica"/>
          <w:sz w:val="16"/>
        </w:rPr>
        <w:t>ent</w:t>
      </w:r>
      <w:r w:rsidR="00662AAD" w:rsidRPr="006875AB">
        <w:rPr>
          <w:rFonts w:ascii="Helvetica" w:hAnsi="Helvetica"/>
          <w:sz w:val="16"/>
        </w:rPr>
        <w:t xml:space="preserve"> from traditional</w:t>
      </w:r>
      <w:r w:rsidR="00326FA5" w:rsidRPr="006875AB">
        <w:rPr>
          <w:rFonts w:ascii="Helvetica" w:hAnsi="Helvetica"/>
          <w:sz w:val="16"/>
        </w:rPr>
        <w:t xml:space="preserve"> models</w:t>
      </w:r>
      <w:r w:rsidRPr="006875AB">
        <w:rPr>
          <w:rFonts w:ascii="Helvetica" w:hAnsi="Helvetica"/>
          <w:sz w:val="16"/>
        </w:rPr>
        <w:t xml:space="preserve">. </w:t>
      </w:r>
    </w:p>
    <w:p w:rsidR="00F92F5E" w:rsidRPr="006875AB" w:rsidRDefault="007B2C38" w:rsidP="00B909A6">
      <w:pPr>
        <w:pStyle w:val="Heading1"/>
      </w:pPr>
      <w:bookmarkStart w:id="25" w:name="_Toc228628354"/>
      <w:r>
        <w:t>Existing p</w:t>
      </w:r>
      <w:r w:rsidR="00AE73FC" w:rsidRPr="006875AB">
        <w:t>roviders</w:t>
      </w:r>
      <w:bookmarkEnd w:id="25"/>
    </w:p>
    <w:p w:rsidR="00AE73FC" w:rsidRPr="006875AB" w:rsidRDefault="00DE53AA" w:rsidP="006875AB">
      <w:pPr>
        <w:rPr>
          <w:rFonts w:ascii="Helvetica" w:hAnsi="Helvetica"/>
          <w:sz w:val="16"/>
        </w:rPr>
      </w:pPr>
      <w:r w:rsidRPr="006875AB">
        <w:rPr>
          <w:rFonts w:ascii="Helvetica" w:hAnsi="Helvetica"/>
          <w:sz w:val="16"/>
        </w:rPr>
        <w:t xml:space="preserve">Existing providers </w:t>
      </w:r>
      <w:r w:rsidR="00F92F5E" w:rsidRPr="006875AB">
        <w:rPr>
          <w:rFonts w:ascii="Helvetica" w:hAnsi="Helvetica"/>
          <w:sz w:val="16"/>
        </w:rPr>
        <w:t xml:space="preserve">of traditional models of care and accommodation </w:t>
      </w:r>
      <w:r w:rsidR="00AE73FC" w:rsidRPr="006875AB">
        <w:rPr>
          <w:rFonts w:ascii="Helvetica" w:hAnsi="Helvetica"/>
          <w:sz w:val="16"/>
        </w:rPr>
        <w:t>have oppor</w:t>
      </w:r>
      <w:r w:rsidRPr="006875AB">
        <w:rPr>
          <w:rFonts w:ascii="Helvetica" w:hAnsi="Helvetica"/>
          <w:sz w:val="16"/>
        </w:rPr>
        <w:t>tunities to retain a role in providing</w:t>
      </w:r>
      <w:r w:rsidR="00AE73FC" w:rsidRPr="006875AB">
        <w:rPr>
          <w:rFonts w:ascii="Helvetica" w:hAnsi="Helvetica"/>
          <w:sz w:val="16"/>
        </w:rPr>
        <w:t xml:space="preserve"> </w:t>
      </w:r>
      <w:r w:rsidRPr="006875AB">
        <w:rPr>
          <w:rFonts w:ascii="Helvetica" w:hAnsi="Helvetica"/>
          <w:sz w:val="16"/>
        </w:rPr>
        <w:t>accommodation</w:t>
      </w:r>
      <w:r w:rsidR="00970009">
        <w:rPr>
          <w:rFonts w:ascii="Helvetica" w:hAnsi="Helvetica"/>
          <w:sz w:val="16"/>
        </w:rPr>
        <w:t xml:space="preserve"> or </w:t>
      </w:r>
      <w:r w:rsidR="00AE73FC" w:rsidRPr="006875AB">
        <w:rPr>
          <w:rFonts w:ascii="Helvetica" w:hAnsi="Helvetica"/>
          <w:sz w:val="16"/>
        </w:rPr>
        <w:t>care</w:t>
      </w:r>
      <w:r w:rsidRPr="006875AB">
        <w:rPr>
          <w:rFonts w:ascii="Helvetica" w:hAnsi="Helvetica"/>
          <w:sz w:val="16"/>
        </w:rPr>
        <w:t xml:space="preserve"> </w:t>
      </w:r>
      <w:r w:rsidR="00970009">
        <w:rPr>
          <w:rFonts w:ascii="Helvetica" w:hAnsi="Helvetica"/>
          <w:sz w:val="16"/>
        </w:rPr>
        <w:t>in the Freedom Housin</w:t>
      </w:r>
      <w:r w:rsidR="002D071C">
        <w:rPr>
          <w:rFonts w:ascii="Helvetica" w:hAnsi="Helvetica"/>
          <w:sz w:val="16"/>
        </w:rPr>
        <w:t xml:space="preserve">g model: </w:t>
      </w:r>
      <w:r w:rsidRPr="006875AB">
        <w:rPr>
          <w:rFonts w:ascii="Helvetica" w:hAnsi="Helvetica"/>
          <w:sz w:val="16"/>
        </w:rPr>
        <w:t>but not both at th</w:t>
      </w:r>
      <w:r w:rsidR="00F92F5E" w:rsidRPr="006875AB">
        <w:rPr>
          <w:rFonts w:ascii="Helvetica" w:hAnsi="Helvetica"/>
          <w:sz w:val="16"/>
        </w:rPr>
        <w:t xml:space="preserve">e same </w:t>
      </w:r>
      <w:r w:rsidR="00970009">
        <w:rPr>
          <w:rFonts w:ascii="Helvetica" w:hAnsi="Helvetica"/>
          <w:sz w:val="16"/>
        </w:rPr>
        <w:t>site</w:t>
      </w:r>
      <w:r w:rsidRPr="006875AB">
        <w:rPr>
          <w:rFonts w:ascii="Helvetica" w:hAnsi="Helvetica"/>
          <w:sz w:val="16"/>
        </w:rPr>
        <w:t>. They may:</w:t>
      </w:r>
    </w:p>
    <w:p w:rsidR="00AE73FC" w:rsidRPr="006875AB" w:rsidRDefault="00DE53AA" w:rsidP="00DE53AA">
      <w:pPr>
        <w:pStyle w:val="ListParagraph"/>
        <w:numPr>
          <w:ilvl w:val="0"/>
          <w:numId w:val="28"/>
        </w:numPr>
        <w:rPr>
          <w:rFonts w:ascii="Helvetica" w:hAnsi="Helvetica"/>
          <w:sz w:val="16"/>
        </w:rPr>
      </w:pPr>
      <w:r w:rsidRPr="006875AB">
        <w:rPr>
          <w:rFonts w:ascii="Helvetica" w:hAnsi="Helvetica"/>
          <w:sz w:val="16"/>
        </w:rPr>
        <w:t>Build and lease</w:t>
      </w:r>
      <w:r w:rsidR="00AE73FC" w:rsidRPr="006875AB">
        <w:rPr>
          <w:rFonts w:ascii="Helvetica" w:hAnsi="Helvetica"/>
          <w:sz w:val="16"/>
        </w:rPr>
        <w:t xml:space="preserve"> Freedom Housing</w:t>
      </w:r>
    </w:p>
    <w:p w:rsidR="00AE73FC" w:rsidRPr="006875AB" w:rsidRDefault="002A1BA1" w:rsidP="00DE53AA">
      <w:pPr>
        <w:pStyle w:val="ListParagraph"/>
        <w:numPr>
          <w:ilvl w:val="0"/>
          <w:numId w:val="28"/>
        </w:numPr>
        <w:rPr>
          <w:rFonts w:ascii="Helvetica" w:hAnsi="Helvetica"/>
          <w:sz w:val="16"/>
        </w:rPr>
      </w:pPr>
      <w:r>
        <w:rPr>
          <w:rFonts w:ascii="Helvetica" w:hAnsi="Helvetica"/>
          <w:sz w:val="16"/>
        </w:rPr>
        <w:t>Provide</w:t>
      </w:r>
      <w:r w:rsidR="00AE73FC" w:rsidRPr="006875AB">
        <w:rPr>
          <w:rFonts w:ascii="Helvetica" w:hAnsi="Helvetica"/>
          <w:sz w:val="16"/>
        </w:rPr>
        <w:t xml:space="preserve"> agency care services</w:t>
      </w:r>
    </w:p>
    <w:p w:rsidR="00AE73FC" w:rsidRPr="006875AB" w:rsidRDefault="00DE53AA" w:rsidP="00DE53AA">
      <w:pPr>
        <w:pStyle w:val="ListParagraph"/>
        <w:numPr>
          <w:ilvl w:val="0"/>
          <w:numId w:val="28"/>
        </w:numPr>
        <w:rPr>
          <w:rFonts w:ascii="Helvetica" w:hAnsi="Helvetica"/>
          <w:sz w:val="16"/>
        </w:rPr>
      </w:pPr>
      <w:r w:rsidRPr="006875AB">
        <w:rPr>
          <w:rFonts w:ascii="Helvetica" w:hAnsi="Helvetica"/>
          <w:sz w:val="16"/>
        </w:rPr>
        <w:t>Manage</w:t>
      </w:r>
      <w:r w:rsidR="00AE73FC" w:rsidRPr="006875AB">
        <w:rPr>
          <w:rFonts w:ascii="Helvetica" w:hAnsi="Helvetica"/>
          <w:sz w:val="16"/>
        </w:rPr>
        <w:t xml:space="preserve"> Freedom Keys</w:t>
      </w:r>
    </w:p>
    <w:p w:rsidR="00773CC1" w:rsidRPr="006875AB" w:rsidRDefault="00DE53AA" w:rsidP="00EA7E29">
      <w:pPr>
        <w:pStyle w:val="ListParagraph"/>
        <w:numPr>
          <w:ilvl w:val="0"/>
          <w:numId w:val="28"/>
        </w:numPr>
        <w:rPr>
          <w:rFonts w:ascii="Helvetica" w:hAnsi="Helvetica"/>
          <w:sz w:val="16"/>
        </w:rPr>
      </w:pPr>
      <w:r w:rsidRPr="006875AB">
        <w:rPr>
          <w:rFonts w:ascii="Helvetica" w:hAnsi="Helvetica"/>
          <w:sz w:val="16"/>
        </w:rPr>
        <w:t>Provide</w:t>
      </w:r>
      <w:r w:rsidR="0041160C" w:rsidRPr="006875AB">
        <w:rPr>
          <w:rFonts w:ascii="Helvetica" w:hAnsi="Helvetica"/>
          <w:sz w:val="16"/>
        </w:rPr>
        <w:t xml:space="preserve"> coaching, training, </w:t>
      </w:r>
      <w:r w:rsidR="002E2D78">
        <w:rPr>
          <w:rFonts w:ascii="Helvetica" w:hAnsi="Helvetica"/>
          <w:sz w:val="16"/>
        </w:rPr>
        <w:t xml:space="preserve">governance, </w:t>
      </w:r>
      <w:r w:rsidR="0041160C" w:rsidRPr="006875AB">
        <w:rPr>
          <w:rFonts w:ascii="Helvetica" w:hAnsi="Helvetica"/>
          <w:sz w:val="16"/>
        </w:rPr>
        <w:t>and advocacy services to F</w:t>
      </w:r>
      <w:r w:rsidR="002E2D78">
        <w:rPr>
          <w:rFonts w:ascii="Helvetica" w:hAnsi="Helvetica"/>
          <w:sz w:val="16"/>
        </w:rPr>
        <w:t xml:space="preserve">reedom Key Management Committees. </w:t>
      </w:r>
    </w:p>
    <w:p w:rsidR="00AE73FC" w:rsidRPr="006875AB" w:rsidRDefault="007B2C38" w:rsidP="00B909A6">
      <w:pPr>
        <w:pStyle w:val="Heading1"/>
      </w:pPr>
      <w:bookmarkStart w:id="26" w:name="_Toc228628355"/>
      <w:r>
        <w:t>New p</w:t>
      </w:r>
      <w:r w:rsidR="00AE73FC" w:rsidRPr="006875AB">
        <w:t>roviders</w:t>
      </w:r>
      <w:bookmarkEnd w:id="26"/>
    </w:p>
    <w:p w:rsidR="00F74483" w:rsidRPr="006875AB" w:rsidRDefault="00AE73FC" w:rsidP="009460D7">
      <w:pPr>
        <w:spacing w:line="240" w:lineRule="auto"/>
        <w:contextualSpacing/>
        <w:rPr>
          <w:rFonts w:ascii="Helvetica" w:hAnsi="Helvetica"/>
          <w:sz w:val="16"/>
        </w:rPr>
      </w:pPr>
      <w:r w:rsidRPr="006875AB">
        <w:rPr>
          <w:rFonts w:ascii="Helvetica" w:hAnsi="Helvetica"/>
          <w:sz w:val="16"/>
        </w:rPr>
        <w:t>New providers like Freedom Key Pty Ltd will offer governance, facil</w:t>
      </w:r>
      <w:r w:rsidR="00DE53AA" w:rsidRPr="006875AB">
        <w:rPr>
          <w:rFonts w:ascii="Helvetica" w:hAnsi="Helvetica"/>
          <w:sz w:val="16"/>
        </w:rPr>
        <w:t>itation, advocacy, and management services to F</w:t>
      </w:r>
      <w:r w:rsidR="00B5775F" w:rsidRPr="006875AB">
        <w:rPr>
          <w:rFonts w:ascii="Helvetica" w:hAnsi="Helvetica"/>
          <w:sz w:val="16"/>
        </w:rPr>
        <w:t xml:space="preserve">reedom </w:t>
      </w:r>
      <w:r w:rsidR="00DE53AA" w:rsidRPr="006875AB">
        <w:rPr>
          <w:rFonts w:ascii="Helvetica" w:hAnsi="Helvetica"/>
          <w:sz w:val="16"/>
        </w:rPr>
        <w:t>H</w:t>
      </w:r>
      <w:r w:rsidR="00B5775F" w:rsidRPr="006875AB">
        <w:rPr>
          <w:rFonts w:ascii="Helvetica" w:hAnsi="Helvetica"/>
          <w:sz w:val="16"/>
        </w:rPr>
        <w:t>ousing</w:t>
      </w:r>
      <w:r w:rsidR="00DE53AA" w:rsidRPr="006875AB">
        <w:rPr>
          <w:rFonts w:ascii="Helvetica" w:hAnsi="Helvetica"/>
          <w:sz w:val="16"/>
        </w:rPr>
        <w:t xml:space="preserve"> clients. It is anticipated that </w:t>
      </w:r>
      <w:r w:rsidRPr="006875AB">
        <w:rPr>
          <w:rFonts w:ascii="Helvetica" w:hAnsi="Helvetica"/>
          <w:sz w:val="16"/>
        </w:rPr>
        <w:t xml:space="preserve">existing </w:t>
      </w:r>
      <w:r w:rsidR="00B5775F" w:rsidRPr="006875AB">
        <w:rPr>
          <w:rFonts w:ascii="Helvetica" w:hAnsi="Helvetica"/>
          <w:sz w:val="16"/>
        </w:rPr>
        <w:t xml:space="preserve">providers and new entrants will </w:t>
      </w:r>
      <w:r w:rsidR="002E2D78">
        <w:rPr>
          <w:rFonts w:ascii="Helvetica" w:hAnsi="Helvetica"/>
          <w:sz w:val="16"/>
        </w:rPr>
        <w:t xml:space="preserve">also offer </w:t>
      </w:r>
      <w:r w:rsidRPr="006875AB">
        <w:rPr>
          <w:rFonts w:ascii="Helvetica" w:hAnsi="Helvetica"/>
          <w:sz w:val="16"/>
        </w:rPr>
        <w:t>these services.</w:t>
      </w:r>
      <w:r w:rsidR="00B5775F" w:rsidRPr="006875AB">
        <w:rPr>
          <w:rFonts w:ascii="Helvetica" w:hAnsi="Helvetica"/>
          <w:sz w:val="16"/>
        </w:rPr>
        <w:t xml:space="preserve"> </w:t>
      </w:r>
      <w:r w:rsidR="00DE53AA" w:rsidRPr="006875AB">
        <w:rPr>
          <w:rFonts w:ascii="Helvetica" w:hAnsi="Helvetica"/>
          <w:sz w:val="16"/>
        </w:rPr>
        <w:t xml:space="preserve">Freedom Key Pty Ltd offers </w:t>
      </w:r>
      <w:r w:rsidRPr="006875AB">
        <w:rPr>
          <w:rFonts w:ascii="Helvetica" w:hAnsi="Helvetica"/>
          <w:sz w:val="16"/>
        </w:rPr>
        <w:t>training, facilitation, and manage</w:t>
      </w:r>
      <w:r w:rsidR="00DE53AA" w:rsidRPr="006875AB">
        <w:rPr>
          <w:rFonts w:ascii="Helvetica" w:hAnsi="Helvetica"/>
          <w:sz w:val="16"/>
        </w:rPr>
        <w:t>ment services</w:t>
      </w:r>
      <w:r w:rsidR="00B5775F" w:rsidRPr="006875AB">
        <w:rPr>
          <w:rFonts w:ascii="Helvetica" w:hAnsi="Helvetica"/>
          <w:sz w:val="16"/>
        </w:rPr>
        <w:t xml:space="preserve"> to F</w:t>
      </w:r>
      <w:r w:rsidR="002E2D78">
        <w:rPr>
          <w:rFonts w:ascii="Helvetica" w:hAnsi="Helvetica"/>
          <w:sz w:val="16"/>
        </w:rPr>
        <w:t xml:space="preserve">reedom </w:t>
      </w:r>
      <w:r w:rsidR="00B5775F" w:rsidRPr="006875AB">
        <w:rPr>
          <w:rFonts w:ascii="Helvetica" w:hAnsi="Helvetica"/>
          <w:sz w:val="16"/>
        </w:rPr>
        <w:t>K</w:t>
      </w:r>
      <w:r w:rsidR="002E2D78">
        <w:rPr>
          <w:rFonts w:ascii="Helvetica" w:hAnsi="Helvetica"/>
          <w:sz w:val="16"/>
        </w:rPr>
        <w:t xml:space="preserve">ey </w:t>
      </w:r>
      <w:r w:rsidR="00B5775F" w:rsidRPr="006875AB">
        <w:rPr>
          <w:rFonts w:ascii="Helvetica" w:hAnsi="Helvetica"/>
          <w:sz w:val="16"/>
        </w:rPr>
        <w:t>M</w:t>
      </w:r>
      <w:r w:rsidR="002E2D78">
        <w:rPr>
          <w:rFonts w:ascii="Helvetica" w:hAnsi="Helvetica"/>
          <w:sz w:val="16"/>
        </w:rPr>
        <w:t xml:space="preserve">anagement </w:t>
      </w:r>
      <w:r w:rsidR="00B5775F" w:rsidRPr="006875AB">
        <w:rPr>
          <w:rFonts w:ascii="Helvetica" w:hAnsi="Helvetica"/>
          <w:sz w:val="16"/>
        </w:rPr>
        <w:t>C</w:t>
      </w:r>
      <w:r w:rsidR="002E2D78">
        <w:rPr>
          <w:rFonts w:ascii="Helvetica" w:hAnsi="Helvetica"/>
          <w:sz w:val="16"/>
        </w:rPr>
        <w:t>ommittees</w:t>
      </w:r>
      <w:r w:rsidR="00B5775F" w:rsidRPr="006875AB">
        <w:rPr>
          <w:rFonts w:ascii="Helvetica" w:hAnsi="Helvetica"/>
          <w:sz w:val="16"/>
        </w:rPr>
        <w:t>.</w:t>
      </w:r>
    </w:p>
    <w:p w:rsidR="00AE73FC" w:rsidRPr="006875AB" w:rsidRDefault="002B56F4" w:rsidP="00B909A6">
      <w:pPr>
        <w:pStyle w:val="Heading1"/>
      </w:pPr>
      <w:bookmarkStart w:id="27" w:name="_Toc228628356"/>
      <w:r>
        <w:t>Freedom Key f</w:t>
      </w:r>
      <w:r w:rsidR="00AE73FC" w:rsidRPr="006875AB">
        <w:t>acilitators</w:t>
      </w:r>
      <w:bookmarkEnd w:id="27"/>
    </w:p>
    <w:p w:rsidR="002F538F" w:rsidRPr="006875AB" w:rsidRDefault="00AE73FC" w:rsidP="0045075D">
      <w:pPr>
        <w:spacing w:line="240" w:lineRule="auto"/>
        <w:contextualSpacing/>
        <w:rPr>
          <w:rFonts w:ascii="Helvetica" w:hAnsi="Helvetica"/>
          <w:sz w:val="16"/>
        </w:rPr>
      </w:pPr>
      <w:r w:rsidRPr="006875AB">
        <w:rPr>
          <w:rFonts w:ascii="Helvetica" w:hAnsi="Helvetica"/>
          <w:sz w:val="16"/>
        </w:rPr>
        <w:t>The services provided by the F</w:t>
      </w:r>
      <w:r w:rsidR="009D3382" w:rsidRPr="006875AB">
        <w:rPr>
          <w:rFonts w:ascii="Helvetica" w:hAnsi="Helvetica"/>
          <w:sz w:val="16"/>
        </w:rPr>
        <w:t xml:space="preserve">reedom </w:t>
      </w:r>
      <w:r w:rsidRPr="006875AB">
        <w:rPr>
          <w:rFonts w:ascii="Helvetica" w:hAnsi="Helvetica"/>
          <w:sz w:val="16"/>
        </w:rPr>
        <w:t>K</w:t>
      </w:r>
      <w:r w:rsidR="009D3382" w:rsidRPr="006875AB">
        <w:rPr>
          <w:rFonts w:ascii="Helvetica" w:hAnsi="Helvetica"/>
          <w:sz w:val="16"/>
        </w:rPr>
        <w:t>ey</w:t>
      </w:r>
      <w:r w:rsidR="00DF2906">
        <w:rPr>
          <w:rFonts w:ascii="Helvetica" w:hAnsi="Helvetica"/>
          <w:sz w:val="16"/>
        </w:rPr>
        <w:t xml:space="preserve"> facilitator </w:t>
      </w:r>
      <w:r w:rsidRPr="006875AB">
        <w:rPr>
          <w:rFonts w:ascii="Helvetica" w:hAnsi="Helvetica"/>
          <w:sz w:val="16"/>
        </w:rPr>
        <w:t>empower, and build capacity in the members of the Freedom Key Management Com</w:t>
      </w:r>
      <w:r w:rsidR="000A4602" w:rsidRPr="006875AB">
        <w:rPr>
          <w:rFonts w:ascii="Helvetica" w:hAnsi="Helvetica"/>
          <w:sz w:val="16"/>
        </w:rPr>
        <w:t xml:space="preserve">mittee </w:t>
      </w:r>
      <w:r w:rsidRPr="006875AB">
        <w:rPr>
          <w:rFonts w:ascii="Helvetica" w:hAnsi="Helvetica"/>
          <w:sz w:val="16"/>
        </w:rPr>
        <w:t>so that they are able to self-manage the FK effectively. This includes capacity in self-advocacy and self-governance.</w:t>
      </w:r>
    </w:p>
    <w:p w:rsidR="007826D3" w:rsidRPr="006875AB" w:rsidRDefault="002B56F4" w:rsidP="00B909A6">
      <w:pPr>
        <w:pStyle w:val="Heading1"/>
      </w:pPr>
      <w:bookmarkStart w:id="28" w:name="_Toc228628357"/>
      <w:r>
        <w:t>Comparative a</w:t>
      </w:r>
      <w:r w:rsidR="00AE73FC" w:rsidRPr="006875AB">
        <w:t>nalysis</w:t>
      </w:r>
      <w:bookmarkEnd w:id="28"/>
      <w:r w:rsidR="00AE73FC" w:rsidRPr="006875AB">
        <w:t xml:space="preserve"> </w:t>
      </w:r>
    </w:p>
    <w:p w:rsidR="007826D3" w:rsidRPr="006875AB" w:rsidRDefault="002E2D78" w:rsidP="009460D7">
      <w:pPr>
        <w:spacing w:line="240" w:lineRule="auto"/>
        <w:contextualSpacing/>
        <w:rPr>
          <w:rFonts w:ascii="Helvetica" w:hAnsi="Helvetica"/>
          <w:sz w:val="16"/>
        </w:rPr>
      </w:pPr>
      <w:r>
        <w:rPr>
          <w:rFonts w:ascii="Helvetica" w:hAnsi="Helvetica"/>
          <w:sz w:val="16"/>
        </w:rPr>
        <w:t>This report</w:t>
      </w:r>
      <w:r w:rsidR="00AE73FC" w:rsidRPr="006875AB">
        <w:rPr>
          <w:rFonts w:ascii="Helvetica" w:hAnsi="Helvetica"/>
          <w:sz w:val="16"/>
        </w:rPr>
        <w:t xml:space="preserve"> provides a comparative analysis </w:t>
      </w:r>
      <w:r>
        <w:rPr>
          <w:rFonts w:ascii="Helvetica" w:hAnsi="Helvetica"/>
          <w:sz w:val="16"/>
        </w:rPr>
        <w:t xml:space="preserve">in terms </w:t>
      </w:r>
      <w:r w:rsidR="00AE73FC" w:rsidRPr="006875AB">
        <w:rPr>
          <w:rFonts w:ascii="Helvetica" w:hAnsi="Helvetica"/>
          <w:sz w:val="16"/>
        </w:rPr>
        <w:t xml:space="preserve">of </w:t>
      </w:r>
      <w:r w:rsidR="002A1BA1">
        <w:rPr>
          <w:rFonts w:ascii="Helvetica" w:hAnsi="Helvetica"/>
          <w:sz w:val="16"/>
        </w:rPr>
        <w:t>compatibility with</w:t>
      </w:r>
      <w:r>
        <w:rPr>
          <w:rFonts w:ascii="Helvetica" w:hAnsi="Helvetica"/>
          <w:sz w:val="16"/>
        </w:rPr>
        <w:t xml:space="preserve"> the </w:t>
      </w:r>
      <w:r w:rsidR="007171A7">
        <w:rPr>
          <w:rFonts w:ascii="Helvetica" w:hAnsi="Helvetica"/>
          <w:sz w:val="16"/>
        </w:rPr>
        <w:t xml:space="preserve">relevant </w:t>
      </w:r>
      <w:r>
        <w:rPr>
          <w:rFonts w:ascii="Helvetica" w:hAnsi="Helvetica"/>
          <w:sz w:val="16"/>
        </w:rPr>
        <w:t xml:space="preserve">objects and principles of the NDIS Act. </w:t>
      </w:r>
      <w:r w:rsidR="00AE73FC" w:rsidRPr="006875AB">
        <w:rPr>
          <w:rFonts w:ascii="Helvetica" w:hAnsi="Helvetica"/>
          <w:sz w:val="16"/>
        </w:rPr>
        <w:t xml:space="preserve">Freedom Housing and </w:t>
      </w:r>
      <w:r w:rsidR="00A4353C" w:rsidRPr="006875AB">
        <w:rPr>
          <w:rFonts w:ascii="Helvetica" w:hAnsi="Helvetica"/>
          <w:sz w:val="16"/>
        </w:rPr>
        <w:t xml:space="preserve">traditional accommodation and care models such as </w:t>
      </w:r>
      <w:r w:rsidR="00AE73FC" w:rsidRPr="006875AB">
        <w:rPr>
          <w:rFonts w:ascii="Helvetica" w:hAnsi="Helvetica"/>
          <w:sz w:val="16"/>
        </w:rPr>
        <w:t>nursing homes, supported accommodation</w:t>
      </w:r>
      <w:r>
        <w:rPr>
          <w:rFonts w:ascii="Helvetica" w:hAnsi="Helvetica"/>
          <w:sz w:val="16"/>
        </w:rPr>
        <w:t>, and group accommodation</w:t>
      </w:r>
      <w:r w:rsidR="002A1BA1">
        <w:rPr>
          <w:rFonts w:ascii="Helvetica" w:hAnsi="Helvetica"/>
          <w:sz w:val="16"/>
        </w:rPr>
        <w:t>,</w:t>
      </w:r>
      <w:r>
        <w:rPr>
          <w:rFonts w:ascii="Helvetica" w:hAnsi="Helvetica"/>
          <w:sz w:val="16"/>
        </w:rPr>
        <w:t xml:space="preserve"> are considered in terms of whether they </w:t>
      </w:r>
      <w:r w:rsidR="002A1BA1">
        <w:rPr>
          <w:rFonts w:ascii="Helvetica" w:hAnsi="Helvetica"/>
          <w:sz w:val="16"/>
        </w:rPr>
        <w:t xml:space="preserve">prevent, frustrate, permit, support, or satisfy </w:t>
      </w:r>
      <w:r w:rsidR="00AE73FC" w:rsidRPr="006875AB">
        <w:rPr>
          <w:rFonts w:ascii="Helvetica" w:hAnsi="Helvetica"/>
          <w:sz w:val="16"/>
        </w:rPr>
        <w:t xml:space="preserve">the </w:t>
      </w:r>
      <w:r w:rsidR="007171A7">
        <w:rPr>
          <w:rFonts w:ascii="Helvetica" w:hAnsi="Helvetica"/>
          <w:sz w:val="16"/>
        </w:rPr>
        <w:t xml:space="preserve">relevant </w:t>
      </w:r>
      <w:r w:rsidR="00AE73FC" w:rsidRPr="006875AB">
        <w:rPr>
          <w:rFonts w:ascii="Helvetica" w:hAnsi="Helvetica"/>
          <w:sz w:val="16"/>
        </w:rPr>
        <w:t>objects and general</w:t>
      </w:r>
      <w:r>
        <w:rPr>
          <w:rFonts w:ascii="Helvetica" w:hAnsi="Helvetica"/>
          <w:sz w:val="16"/>
        </w:rPr>
        <w:t xml:space="preserve"> principles of the NDIS Act</w:t>
      </w:r>
      <w:r w:rsidR="00AE73FC" w:rsidRPr="006875AB">
        <w:rPr>
          <w:rFonts w:ascii="Helvetica" w:hAnsi="Helvetica"/>
          <w:sz w:val="16"/>
        </w:rPr>
        <w:t>.</w:t>
      </w:r>
    </w:p>
    <w:p w:rsidR="00AE73FC" w:rsidRPr="006875AB" w:rsidRDefault="00AE73FC" w:rsidP="009460D7">
      <w:pPr>
        <w:spacing w:line="240" w:lineRule="auto"/>
        <w:contextualSpacing/>
        <w:rPr>
          <w:rFonts w:ascii="Helvetica" w:hAnsi="Helvetica"/>
          <w:sz w:val="16"/>
        </w:rPr>
      </w:pPr>
    </w:p>
    <w:p w:rsidR="007826D3" w:rsidRPr="006875AB" w:rsidRDefault="002A1BA1" w:rsidP="009460D7">
      <w:pPr>
        <w:spacing w:line="240" w:lineRule="auto"/>
        <w:contextualSpacing/>
        <w:rPr>
          <w:rFonts w:ascii="Helvetica" w:hAnsi="Helvetica"/>
          <w:sz w:val="16"/>
        </w:rPr>
      </w:pPr>
      <w:r>
        <w:rPr>
          <w:rFonts w:ascii="Helvetica" w:hAnsi="Helvetica"/>
          <w:sz w:val="16"/>
        </w:rPr>
        <w:t xml:space="preserve">The </w:t>
      </w:r>
      <w:r w:rsidR="00AE73FC" w:rsidRPr="006875AB">
        <w:rPr>
          <w:rFonts w:ascii="Helvetica" w:hAnsi="Helvetica"/>
          <w:sz w:val="16"/>
        </w:rPr>
        <w:t>care and accommodation models consid</w:t>
      </w:r>
      <w:r w:rsidR="008B6577">
        <w:rPr>
          <w:rFonts w:ascii="Helvetica" w:hAnsi="Helvetica"/>
          <w:sz w:val="16"/>
        </w:rPr>
        <w:t>ered here are characterised in T</w:t>
      </w:r>
      <w:r w:rsidR="00AE73FC" w:rsidRPr="006875AB">
        <w:rPr>
          <w:rFonts w:ascii="Helvetica" w:hAnsi="Helvetica"/>
          <w:sz w:val="16"/>
        </w:rPr>
        <w:t xml:space="preserve">able </w:t>
      </w:r>
      <w:r w:rsidR="008B6577">
        <w:rPr>
          <w:rFonts w:ascii="Helvetica" w:hAnsi="Helvetica"/>
          <w:sz w:val="16"/>
        </w:rPr>
        <w:t xml:space="preserve">1. These characterisations inform </w:t>
      </w:r>
      <w:r w:rsidR="00AE73FC" w:rsidRPr="006875AB">
        <w:rPr>
          <w:rFonts w:ascii="Helvetica" w:hAnsi="Helvetica"/>
          <w:sz w:val="16"/>
        </w:rPr>
        <w:t xml:space="preserve">the analysis. </w:t>
      </w:r>
    </w:p>
    <w:p w:rsidR="00AE73FC" w:rsidRPr="00AB38E8" w:rsidRDefault="005258CB" w:rsidP="00AB38E8">
      <w:pPr>
        <w:pStyle w:val="Heading1"/>
      </w:pPr>
      <w:bookmarkStart w:id="29" w:name="_Toc228628358"/>
      <w:r w:rsidRPr="006875AB">
        <w:t>Table 1: Freedom Housing</w:t>
      </w:r>
      <w:r w:rsidR="00AE73FC" w:rsidRPr="006875AB">
        <w:t xml:space="preserve"> and </w:t>
      </w:r>
      <w:r w:rsidRPr="006875AB">
        <w:t>traditional care and accommodation m</w:t>
      </w:r>
      <w:r w:rsidR="00AE73FC" w:rsidRPr="006875AB">
        <w:t>odels</w:t>
      </w:r>
      <w:bookmarkEnd w:id="29"/>
      <w:r w:rsidR="00AE73FC" w:rsidRPr="006875AB">
        <w:t xml:space="preserve"> </w:t>
      </w:r>
    </w:p>
    <w:tbl>
      <w:tblPr>
        <w:tblpPr w:leftFromText="180" w:rightFromText="180" w:vertAnchor="text" w:horzAnchor="margin" w:tblpY="226"/>
        <w:tblW w:w="9180"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1668"/>
        <w:gridCol w:w="7512"/>
      </w:tblGrid>
      <w:tr w:rsidR="00AE73FC" w:rsidRPr="006875AB">
        <w:tc>
          <w:tcPr>
            <w:tcW w:w="1668" w:type="dxa"/>
          </w:tcPr>
          <w:p w:rsidR="00AE73FC" w:rsidRPr="006875AB" w:rsidRDefault="005258CB" w:rsidP="004D3350">
            <w:pPr>
              <w:spacing w:line="240" w:lineRule="auto"/>
              <w:contextualSpacing/>
              <w:jc w:val="center"/>
              <w:rPr>
                <w:rFonts w:ascii="Helvetica" w:eastAsiaTheme="minorHAnsi" w:hAnsi="Helvetica" w:cstheme="minorBidi"/>
                <w:b/>
                <w:sz w:val="16"/>
              </w:rPr>
            </w:pPr>
            <w:r w:rsidRPr="006875AB">
              <w:rPr>
                <w:rFonts w:ascii="Helvetica" w:eastAsiaTheme="minorHAnsi" w:hAnsi="Helvetica" w:cstheme="minorBidi"/>
                <w:b/>
                <w:sz w:val="16"/>
              </w:rPr>
              <w:t>Mode</w:t>
            </w:r>
          </w:p>
        </w:tc>
        <w:tc>
          <w:tcPr>
            <w:tcW w:w="7512" w:type="dxa"/>
          </w:tcPr>
          <w:p w:rsidR="00AE73FC" w:rsidRPr="006875AB" w:rsidRDefault="00AE73FC" w:rsidP="006E0678">
            <w:pPr>
              <w:spacing w:line="240" w:lineRule="auto"/>
              <w:contextualSpacing/>
              <w:jc w:val="center"/>
              <w:rPr>
                <w:rFonts w:ascii="Helvetica" w:eastAsiaTheme="minorHAnsi" w:hAnsi="Helvetica" w:cstheme="minorBidi"/>
                <w:b/>
                <w:sz w:val="16"/>
              </w:rPr>
            </w:pPr>
            <w:r w:rsidRPr="006875AB">
              <w:rPr>
                <w:rFonts w:ascii="Helvetica" w:eastAsiaTheme="minorHAnsi" w:hAnsi="Helvetica" w:cstheme="minorBidi"/>
                <w:b/>
                <w:sz w:val="16"/>
              </w:rPr>
              <w:t>Description</w:t>
            </w:r>
          </w:p>
        </w:tc>
      </w:tr>
      <w:tr w:rsidR="00AE73FC" w:rsidRPr="006875AB">
        <w:tc>
          <w:tcPr>
            <w:tcW w:w="1668" w:type="dxa"/>
          </w:tcPr>
          <w:p w:rsidR="004D3350" w:rsidRPr="006875AB" w:rsidRDefault="00AE73FC" w:rsidP="006003F5">
            <w:pPr>
              <w:spacing w:line="240" w:lineRule="auto"/>
              <w:contextualSpacing/>
              <w:rPr>
                <w:rFonts w:ascii="Helvetica" w:eastAsiaTheme="minorHAnsi" w:hAnsi="Helvetica" w:cstheme="minorBidi"/>
                <w:b/>
                <w:sz w:val="16"/>
              </w:rPr>
            </w:pPr>
            <w:r w:rsidRPr="006875AB">
              <w:rPr>
                <w:rFonts w:ascii="Helvetica" w:eastAsiaTheme="minorHAnsi" w:hAnsi="Helvetica" w:cstheme="minorBidi"/>
                <w:b/>
                <w:sz w:val="16"/>
              </w:rPr>
              <w:t>Freedom</w:t>
            </w:r>
          </w:p>
          <w:p w:rsidR="00AE73FC" w:rsidRPr="006875AB" w:rsidRDefault="00AE73FC" w:rsidP="006003F5">
            <w:pPr>
              <w:spacing w:line="240" w:lineRule="auto"/>
              <w:contextualSpacing/>
              <w:rPr>
                <w:rFonts w:ascii="Helvetica" w:eastAsiaTheme="minorHAnsi" w:hAnsi="Helvetica" w:cstheme="minorBidi"/>
                <w:b/>
                <w:sz w:val="16"/>
              </w:rPr>
            </w:pPr>
            <w:r w:rsidRPr="006875AB">
              <w:rPr>
                <w:rFonts w:ascii="Helvetica" w:eastAsiaTheme="minorHAnsi" w:hAnsi="Helvetica" w:cstheme="minorBidi"/>
                <w:b/>
                <w:sz w:val="16"/>
              </w:rPr>
              <w:t>Housing</w:t>
            </w:r>
          </w:p>
        </w:tc>
        <w:tc>
          <w:tcPr>
            <w:tcW w:w="7512" w:type="dxa"/>
          </w:tcPr>
          <w:p w:rsidR="00AE73FC" w:rsidRPr="006875AB" w:rsidRDefault="00AB38E8" w:rsidP="009460D7">
            <w:pPr>
              <w:spacing w:line="240" w:lineRule="auto"/>
              <w:contextualSpacing/>
              <w:rPr>
                <w:rFonts w:ascii="Helvetica" w:eastAsiaTheme="minorHAnsi" w:hAnsi="Helvetica" w:cstheme="minorBidi"/>
                <w:sz w:val="16"/>
              </w:rPr>
            </w:pPr>
            <w:r>
              <w:rPr>
                <w:rFonts w:ascii="Helvetica" w:eastAsiaTheme="minorHAnsi" w:hAnsi="Helvetica" w:cstheme="minorBidi"/>
                <w:sz w:val="16"/>
              </w:rPr>
              <w:t xml:space="preserve">Four </w:t>
            </w:r>
            <w:r w:rsidR="002D53AF" w:rsidRPr="006875AB">
              <w:rPr>
                <w:rFonts w:ascii="Helvetica" w:eastAsiaTheme="minorHAnsi" w:hAnsi="Helvetica" w:cstheme="minorBidi"/>
                <w:sz w:val="16"/>
              </w:rPr>
              <w:t>Freedom Housing home</w:t>
            </w:r>
            <w:r>
              <w:rPr>
                <w:rFonts w:ascii="Helvetica" w:eastAsiaTheme="minorHAnsi" w:hAnsi="Helvetica" w:cstheme="minorBidi"/>
                <w:sz w:val="16"/>
              </w:rPr>
              <w:t>s are</w:t>
            </w:r>
            <w:r w:rsidR="002D53AF" w:rsidRPr="006875AB">
              <w:rPr>
                <w:rFonts w:ascii="Helvetica" w:eastAsiaTheme="minorHAnsi" w:hAnsi="Helvetica" w:cstheme="minorBidi"/>
                <w:sz w:val="16"/>
              </w:rPr>
              <w:t xml:space="preserve"> </w:t>
            </w:r>
            <w:r w:rsidR="00AE73FC" w:rsidRPr="006875AB">
              <w:rPr>
                <w:rFonts w:ascii="Helvetica" w:eastAsiaTheme="minorHAnsi" w:hAnsi="Helvetica" w:cstheme="minorBidi"/>
                <w:sz w:val="16"/>
              </w:rPr>
              <w:t>connect</w:t>
            </w:r>
            <w:r w:rsidR="002D53AF" w:rsidRPr="006875AB">
              <w:rPr>
                <w:rFonts w:ascii="Helvetica" w:eastAsiaTheme="minorHAnsi" w:hAnsi="Helvetica" w:cstheme="minorBidi"/>
                <w:sz w:val="16"/>
              </w:rPr>
              <w:t>ed</w:t>
            </w:r>
            <w:r w:rsidR="006730FF">
              <w:rPr>
                <w:rFonts w:ascii="Helvetica" w:eastAsiaTheme="minorHAnsi" w:hAnsi="Helvetica" w:cstheme="minorBidi"/>
                <w:sz w:val="16"/>
              </w:rPr>
              <w:t xml:space="preserve"> to</w:t>
            </w:r>
            <w:r w:rsidR="00AE73FC" w:rsidRPr="006875AB">
              <w:rPr>
                <w:rFonts w:ascii="Helvetica" w:eastAsiaTheme="minorHAnsi" w:hAnsi="Helvetica" w:cstheme="minorBidi"/>
                <w:sz w:val="16"/>
              </w:rPr>
              <w:t xml:space="preserve"> a Freedom Ke</w:t>
            </w:r>
            <w:r w:rsidR="00B0672E">
              <w:rPr>
                <w:rFonts w:ascii="Helvetica" w:eastAsiaTheme="minorHAnsi" w:hAnsi="Helvetica" w:cstheme="minorBidi"/>
                <w:sz w:val="16"/>
              </w:rPr>
              <w:t>y, from which care is sourced. P</w:t>
            </w:r>
            <w:r w:rsidR="004E0C05" w:rsidRPr="006875AB">
              <w:rPr>
                <w:rFonts w:ascii="Helvetica" w:eastAsiaTheme="minorHAnsi" w:hAnsi="Helvetica" w:cstheme="minorBidi"/>
                <w:sz w:val="16"/>
              </w:rPr>
              <w:t xml:space="preserve">ersons with </w:t>
            </w:r>
            <w:r w:rsidR="009148C4">
              <w:rPr>
                <w:rFonts w:ascii="Helvetica" w:eastAsiaTheme="minorHAnsi" w:hAnsi="Helvetica" w:cstheme="minorBidi"/>
                <w:sz w:val="16"/>
              </w:rPr>
              <w:t>disabilities</w:t>
            </w:r>
            <w:r w:rsidR="00B0672E">
              <w:rPr>
                <w:rFonts w:ascii="Helvetica" w:eastAsiaTheme="minorHAnsi" w:hAnsi="Helvetica" w:cstheme="minorBidi"/>
                <w:sz w:val="16"/>
              </w:rPr>
              <w:t xml:space="preserve"> live with family or friends.</w:t>
            </w:r>
            <w:r w:rsidR="00DF2906">
              <w:rPr>
                <w:rFonts w:ascii="Helvetica" w:eastAsiaTheme="minorHAnsi" w:hAnsi="Helvetica" w:cstheme="minorBidi"/>
                <w:sz w:val="16"/>
              </w:rPr>
              <w:t xml:space="preserve"> This is a non-institutional model: private accommodation.</w:t>
            </w:r>
          </w:p>
        </w:tc>
      </w:tr>
      <w:tr w:rsidR="00AE73FC" w:rsidRPr="006875AB">
        <w:tc>
          <w:tcPr>
            <w:tcW w:w="1668" w:type="dxa"/>
          </w:tcPr>
          <w:p w:rsidR="004D3350" w:rsidRPr="006875AB" w:rsidRDefault="00AE73FC" w:rsidP="006003F5">
            <w:pPr>
              <w:spacing w:line="240" w:lineRule="auto"/>
              <w:contextualSpacing/>
              <w:rPr>
                <w:rFonts w:ascii="Helvetica" w:eastAsiaTheme="minorHAnsi" w:hAnsi="Helvetica" w:cstheme="minorBidi"/>
                <w:b/>
                <w:sz w:val="16"/>
              </w:rPr>
            </w:pPr>
            <w:r w:rsidRPr="006875AB">
              <w:rPr>
                <w:rFonts w:ascii="Helvetica" w:eastAsiaTheme="minorHAnsi" w:hAnsi="Helvetica" w:cstheme="minorBidi"/>
                <w:b/>
                <w:sz w:val="16"/>
              </w:rPr>
              <w:t>Nursing</w:t>
            </w:r>
          </w:p>
          <w:p w:rsidR="00AE73FC" w:rsidRPr="006875AB" w:rsidRDefault="00AE73FC" w:rsidP="006003F5">
            <w:pPr>
              <w:spacing w:line="240" w:lineRule="auto"/>
              <w:contextualSpacing/>
              <w:rPr>
                <w:rFonts w:ascii="Helvetica" w:eastAsiaTheme="minorHAnsi" w:hAnsi="Helvetica" w:cstheme="minorBidi"/>
                <w:b/>
                <w:sz w:val="16"/>
              </w:rPr>
            </w:pPr>
            <w:r w:rsidRPr="006875AB">
              <w:rPr>
                <w:rFonts w:ascii="Helvetica" w:eastAsiaTheme="minorHAnsi" w:hAnsi="Helvetica" w:cstheme="minorBidi"/>
                <w:b/>
                <w:sz w:val="16"/>
              </w:rPr>
              <w:t>Home</w:t>
            </w:r>
          </w:p>
        </w:tc>
        <w:tc>
          <w:tcPr>
            <w:tcW w:w="7512" w:type="dxa"/>
          </w:tcPr>
          <w:p w:rsidR="00AE73FC" w:rsidRPr="006875AB" w:rsidRDefault="00DF2906" w:rsidP="009460D7">
            <w:pPr>
              <w:spacing w:line="240" w:lineRule="auto"/>
              <w:contextualSpacing/>
              <w:rPr>
                <w:rFonts w:ascii="Helvetica" w:eastAsiaTheme="minorHAnsi" w:hAnsi="Helvetica" w:cstheme="minorBidi"/>
                <w:sz w:val="16"/>
              </w:rPr>
            </w:pPr>
            <w:r>
              <w:rPr>
                <w:rFonts w:ascii="Helvetica" w:eastAsiaTheme="minorHAnsi" w:hAnsi="Helvetica" w:cstheme="minorBidi"/>
                <w:sz w:val="16"/>
              </w:rPr>
              <w:t>P</w:t>
            </w:r>
            <w:r w:rsidR="00AE73FC" w:rsidRPr="006875AB">
              <w:rPr>
                <w:rFonts w:ascii="Helvetica" w:eastAsiaTheme="minorHAnsi" w:hAnsi="Helvetica" w:cstheme="minorBidi"/>
                <w:sz w:val="16"/>
              </w:rPr>
              <w:t>rovides 24/</w:t>
            </w:r>
            <w:r w:rsidR="00FC4E7F" w:rsidRPr="006875AB">
              <w:rPr>
                <w:rFonts w:ascii="Helvetica" w:eastAsiaTheme="minorHAnsi" w:hAnsi="Helvetica" w:cstheme="minorBidi"/>
                <w:sz w:val="16"/>
              </w:rPr>
              <w:t xml:space="preserve">7 care </w:t>
            </w:r>
            <w:r w:rsidR="00B0672E">
              <w:rPr>
                <w:rFonts w:ascii="Helvetica" w:eastAsiaTheme="minorHAnsi" w:hAnsi="Helvetica" w:cstheme="minorBidi"/>
                <w:sz w:val="16"/>
              </w:rPr>
              <w:t xml:space="preserve">to many </w:t>
            </w:r>
            <w:r w:rsidR="00137D1C">
              <w:rPr>
                <w:rFonts w:ascii="Helvetica" w:eastAsiaTheme="minorHAnsi" w:hAnsi="Helvetica" w:cstheme="minorBidi"/>
                <w:sz w:val="16"/>
              </w:rPr>
              <w:t xml:space="preserve">persons with disabilities. They are </w:t>
            </w:r>
            <w:r w:rsidR="00F6616E" w:rsidRPr="006875AB">
              <w:rPr>
                <w:rFonts w:ascii="Helvetica" w:eastAsiaTheme="minorHAnsi" w:hAnsi="Helvetica" w:cstheme="minorBidi"/>
                <w:sz w:val="16"/>
              </w:rPr>
              <w:t>housed remotely</w:t>
            </w:r>
            <w:r w:rsidR="00FC4E7F" w:rsidRPr="006875AB">
              <w:rPr>
                <w:rFonts w:ascii="Helvetica" w:eastAsiaTheme="minorHAnsi" w:hAnsi="Helvetica" w:cstheme="minorBidi"/>
                <w:sz w:val="16"/>
              </w:rPr>
              <w:t xml:space="preserve"> from family and friends.</w:t>
            </w:r>
            <w:r>
              <w:rPr>
                <w:rFonts w:ascii="Helvetica" w:eastAsiaTheme="minorHAnsi" w:hAnsi="Helvetica" w:cstheme="minorBidi"/>
                <w:sz w:val="16"/>
              </w:rPr>
              <w:t xml:space="preserve"> This is an institutional model.</w:t>
            </w:r>
          </w:p>
        </w:tc>
      </w:tr>
      <w:tr w:rsidR="00AE73FC" w:rsidRPr="006875AB">
        <w:tc>
          <w:tcPr>
            <w:tcW w:w="1668" w:type="dxa"/>
          </w:tcPr>
          <w:p w:rsidR="004D3350" w:rsidRPr="006875AB" w:rsidRDefault="00AE73FC" w:rsidP="006003F5">
            <w:pPr>
              <w:spacing w:line="240" w:lineRule="auto"/>
              <w:contextualSpacing/>
              <w:rPr>
                <w:rFonts w:ascii="Helvetica" w:eastAsiaTheme="minorHAnsi" w:hAnsi="Helvetica" w:cstheme="minorBidi"/>
                <w:b/>
                <w:sz w:val="16"/>
              </w:rPr>
            </w:pPr>
            <w:r w:rsidRPr="006875AB">
              <w:rPr>
                <w:rFonts w:ascii="Helvetica" w:eastAsiaTheme="minorHAnsi" w:hAnsi="Helvetica" w:cstheme="minorBidi"/>
                <w:b/>
                <w:sz w:val="16"/>
              </w:rPr>
              <w:t>Group</w:t>
            </w:r>
          </w:p>
          <w:p w:rsidR="00AE73FC" w:rsidRPr="006875AB" w:rsidRDefault="00AE73FC" w:rsidP="006003F5">
            <w:pPr>
              <w:spacing w:line="240" w:lineRule="auto"/>
              <w:contextualSpacing/>
              <w:rPr>
                <w:rFonts w:ascii="Helvetica" w:eastAsiaTheme="minorHAnsi" w:hAnsi="Helvetica" w:cstheme="minorBidi"/>
                <w:b/>
                <w:sz w:val="16"/>
              </w:rPr>
            </w:pPr>
            <w:r w:rsidRPr="006875AB">
              <w:rPr>
                <w:rFonts w:ascii="Helvetica" w:eastAsiaTheme="minorHAnsi" w:hAnsi="Helvetica" w:cstheme="minorBidi"/>
                <w:b/>
                <w:sz w:val="16"/>
              </w:rPr>
              <w:t>Accommodation</w:t>
            </w:r>
          </w:p>
        </w:tc>
        <w:tc>
          <w:tcPr>
            <w:tcW w:w="7512" w:type="dxa"/>
          </w:tcPr>
          <w:p w:rsidR="00AE73FC" w:rsidRPr="006875AB" w:rsidRDefault="00DF2906" w:rsidP="009460D7">
            <w:pPr>
              <w:spacing w:line="240" w:lineRule="auto"/>
              <w:contextualSpacing/>
              <w:rPr>
                <w:rFonts w:ascii="Helvetica" w:eastAsiaTheme="minorHAnsi" w:hAnsi="Helvetica" w:cstheme="minorBidi"/>
                <w:sz w:val="16"/>
              </w:rPr>
            </w:pPr>
            <w:r>
              <w:rPr>
                <w:rFonts w:ascii="Helvetica" w:eastAsiaTheme="minorHAnsi" w:hAnsi="Helvetica" w:cstheme="minorBidi"/>
                <w:sz w:val="16"/>
              </w:rPr>
              <w:t>P</w:t>
            </w:r>
            <w:r w:rsidR="002D53AF" w:rsidRPr="006875AB">
              <w:rPr>
                <w:rFonts w:ascii="Helvetica" w:eastAsiaTheme="minorHAnsi" w:hAnsi="Helvetica" w:cstheme="minorBidi"/>
                <w:sz w:val="16"/>
              </w:rPr>
              <w:t>eople of similar category</w:t>
            </w:r>
            <w:r w:rsidR="00AE73FC" w:rsidRPr="006875AB">
              <w:rPr>
                <w:rFonts w:ascii="Helvetica" w:eastAsiaTheme="minorHAnsi" w:hAnsi="Helvetica" w:cstheme="minorBidi"/>
                <w:sz w:val="16"/>
              </w:rPr>
              <w:t xml:space="preserve"> of need, disability type</w:t>
            </w:r>
            <w:r w:rsidR="002D53AF" w:rsidRPr="006875AB">
              <w:rPr>
                <w:rFonts w:ascii="Helvetica" w:eastAsiaTheme="minorHAnsi" w:hAnsi="Helvetica" w:cstheme="minorBidi"/>
                <w:sz w:val="16"/>
              </w:rPr>
              <w:t>,</w:t>
            </w:r>
            <w:r w:rsidR="00AE73FC" w:rsidRPr="006875AB">
              <w:rPr>
                <w:rFonts w:ascii="Helvetica" w:eastAsiaTheme="minorHAnsi" w:hAnsi="Helvetica" w:cstheme="minorBidi"/>
                <w:sz w:val="16"/>
              </w:rPr>
              <w:t xml:space="preserve"> or age</w:t>
            </w:r>
            <w:r w:rsidR="002D53AF" w:rsidRPr="006875AB">
              <w:rPr>
                <w:rFonts w:ascii="Helvetica" w:eastAsiaTheme="minorHAnsi" w:hAnsi="Helvetica" w:cstheme="minorBidi"/>
                <w:sz w:val="16"/>
              </w:rPr>
              <w:t>,</w:t>
            </w:r>
            <w:r w:rsidR="00F6616E" w:rsidRPr="006875AB">
              <w:rPr>
                <w:rFonts w:ascii="Helvetica" w:eastAsiaTheme="minorHAnsi" w:hAnsi="Helvetica" w:cstheme="minorBidi"/>
                <w:sz w:val="16"/>
              </w:rPr>
              <w:t xml:space="preserve"> are accommodated together</w:t>
            </w:r>
            <w:r w:rsidR="00412346">
              <w:rPr>
                <w:rFonts w:ascii="Helvetica" w:eastAsiaTheme="minorHAnsi" w:hAnsi="Helvetica" w:cstheme="minorBidi"/>
                <w:sz w:val="16"/>
              </w:rPr>
              <w:t>. They are housed</w:t>
            </w:r>
            <w:r w:rsidR="00F6616E" w:rsidRPr="006875AB">
              <w:rPr>
                <w:rFonts w:ascii="Helvetica" w:eastAsiaTheme="minorHAnsi" w:hAnsi="Helvetica" w:cstheme="minorBidi"/>
                <w:sz w:val="16"/>
              </w:rPr>
              <w:t xml:space="preserve"> remotely</w:t>
            </w:r>
            <w:r w:rsidR="00612317" w:rsidRPr="006875AB">
              <w:rPr>
                <w:rFonts w:ascii="Helvetica" w:eastAsiaTheme="minorHAnsi" w:hAnsi="Helvetica" w:cstheme="minorBidi"/>
                <w:sz w:val="16"/>
              </w:rPr>
              <w:t xml:space="preserve"> from family and friends.</w:t>
            </w:r>
            <w:r>
              <w:rPr>
                <w:rFonts w:ascii="Helvetica" w:eastAsiaTheme="minorHAnsi" w:hAnsi="Helvetica" w:cstheme="minorBidi"/>
                <w:sz w:val="16"/>
              </w:rPr>
              <w:t xml:space="preserve"> This is an institutional model.</w:t>
            </w:r>
          </w:p>
        </w:tc>
      </w:tr>
      <w:tr w:rsidR="00AE73FC" w:rsidRPr="006875AB">
        <w:tc>
          <w:tcPr>
            <w:tcW w:w="1668" w:type="dxa"/>
          </w:tcPr>
          <w:p w:rsidR="00AE73FC" w:rsidRPr="006875AB" w:rsidRDefault="003E1DFF" w:rsidP="006003F5">
            <w:pPr>
              <w:spacing w:line="240" w:lineRule="auto"/>
              <w:contextualSpacing/>
              <w:rPr>
                <w:rFonts w:ascii="Helvetica" w:eastAsiaTheme="minorHAnsi" w:hAnsi="Helvetica" w:cstheme="minorBidi"/>
                <w:b/>
                <w:sz w:val="16"/>
              </w:rPr>
            </w:pPr>
            <w:r w:rsidRPr="006875AB">
              <w:rPr>
                <w:rFonts w:ascii="Helvetica" w:eastAsiaTheme="minorHAnsi" w:hAnsi="Helvetica" w:cstheme="minorBidi"/>
                <w:b/>
                <w:sz w:val="16"/>
              </w:rPr>
              <w:t>Supported A</w:t>
            </w:r>
            <w:r w:rsidR="00AE73FC" w:rsidRPr="006875AB">
              <w:rPr>
                <w:rFonts w:ascii="Helvetica" w:eastAsiaTheme="minorHAnsi" w:hAnsi="Helvetica" w:cstheme="minorBidi"/>
                <w:b/>
                <w:sz w:val="16"/>
              </w:rPr>
              <w:t>ccommodation</w:t>
            </w:r>
          </w:p>
        </w:tc>
        <w:tc>
          <w:tcPr>
            <w:tcW w:w="7512" w:type="dxa"/>
          </w:tcPr>
          <w:p w:rsidR="00AE73FC" w:rsidRPr="006875AB" w:rsidRDefault="00DF2906" w:rsidP="009460D7">
            <w:pPr>
              <w:spacing w:line="240" w:lineRule="auto"/>
              <w:contextualSpacing/>
              <w:rPr>
                <w:rFonts w:ascii="Helvetica" w:eastAsiaTheme="minorHAnsi" w:hAnsi="Helvetica" w:cstheme="minorBidi"/>
                <w:sz w:val="16"/>
              </w:rPr>
            </w:pPr>
            <w:r>
              <w:rPr>
                <w:rFonts w:ascii="Helvetica" w:eastAsiaTheme="minorHAnsi" w:hAnsi="Helvetica" w:cstheme="minorBidi"/>
                <w:sz w:val="16"/>
              </w:rPr>
              <w:t>S</w:t>
            </w:r>
            <w:r w:rsidR="00AE73FC" w:rsidRPr="006875AB">
              <w:rPr>
                <w:rFonts w:ascii="Helvetica" w:eastAsiaTheme="minorHAnsi" w:hAnsi="Helvetica" w:cstheme="minorBidi"/>
                <w:sz w:val="16"/>
              </w:rPr>
              <w:t xml:space="preserve">upports people with disabilities to live – at least to some extent </w:t>
            </w:r>
            <w:r w:rsidR="00FC4E7F" w:rsidRPr="006875AB">
              <w:rPr>
                <w:rFonts w:ascii="Helvetica" w:eastAsiaTheme="minorHAnsi" w:hAnsi="Helvetica" w:cstheme="minorBidi"/>
                <w:sz w:val="16"/>
              </w:rPr>
              <w:t>– with a degr</w:t>
            </w:r>
            <w:r w:rsidR="00F6616E" w:rsidRPr="006875AB">
              <w:rPr>
                <w:rFonts w:ascii="Helvetica" w:eastAsiaTheme="minorHAnsi" w:hAnsi="Helvetica" w:cstheme="minorBidi"/>
                <w:sz w:val="16"/>
              </w:rPr>
              <w:t>ee of independence</w:t>
            </w:r>
            <w:r w:rsidR="00412346">
              <w:rPr>
                <w:rFonts w:ascii="Helvetica" w:eastAsiaTheme="minorHAnsi" w:hAnsi="Helvetica" w:cstheme="minorBidi"/>
                <w:sz w:val="16"/>
              </w:rPr>
              <w:t>. They are housed</w:t>
            </w:r>
            <w:r w:rsidR="00F6616E" w:rsidRPr="006875AB">
              <w:rPr>
                <w:rFonts w:ascii="Helvetica" w:eastAsiaTheme="minorHAnsi" w:hAnsi="Helvetica" w:cstheme="minorBidi"/>
                <w:sz w:val="16"/>
              </w:rPr>
              <w:t xml:space="preserve"> remotely</w:t>
            </w:r>
            <w:r w:rsidR="00FC4E7F" w:rsidRPr="006875AB">
              <w:rPr>
                <w:rFonts w:ascii="Helvetica" w:eastAsiaTheme="minorHAnsi" w:hAnsi="Helvetica" w:cstheme="minorBidi"/>
                <w:sz w:val="16"/>
              </w:rPr>
              <w:t xml:space="preserve"> from family and friends.</w:t>
            </w:r>
            <w:r>
              <w:rPr>
                <w:rFonts w:ascii="Helvetica" w:eastAsiaTheme="minorHAnsi" w:hAnsi="Helvetica" w:cstheme="minorBidi"/>
                <w:sz w:val="16"/>
              </w:rPr>
              <w:t xml:space="preserve"> This is an institutional model.</w:t>
            </w:r>
          </w:p>
        </w:tc>
      </w:tr>
    </w:tbl>
    <w:p w:rsidR="009650D5" w:rsidRPr="006875AB" w:rsidRDefault="009650D5" w:rsidP="003E2382">
      <w:pPr>
        <w:spacing w:line="240" w:lineRule="auto"/>
        <w:contextualSpacing/>
        <w:outlineLvl w:val="0"/>
        <w:rPr>
          <w:rFonts w:ascii="Helvetica" w:hAnsi="Helvetica"/>
          <w:b/>
          <w:color w:val="548DD4" w:themeColor="text2" w:themeTint="99"/>
          <w:sz w:val="16"/>
        </w:rPr>
      </w:pPr>
    </w:p>
    <w:p w:rsidR="00AE73FC" w:rsidRPr="006875AB" w:rsidRDefault="002B56F4" w:rsidP="00B909A6">
      <w:pPr>
        <w:pStyle w:val="Heading1"/>
      </w:pPr>
      <w:bookmarkStart w:id="30" w:name="_Toc228628359"/>
      <w:r>
        <w:t>NDIS o</w:t>
      </w:r>
      <w:r w:rsidR="00AE73FC" w:rsidRPr="006875AB">
        <w:t xml:space="preserve">bjects and </w:t>
      </w:r>
      <w:r>
        <w:t>g</w:t>
      </w:r>
      <w:r w:rsidR="009650D5" w:rsidRPr="006875AB">
        <w:t xml:space="preserve">eneral </w:t>
      </w:r>
      <w:r>
        <w:t>p</w:t>
      </w:r>
      <w:r w:rsidR="00AE73FC" w:rsidRPr="006875AB">
        <w:t>rinciples</w:t>
      </w:r>
      <w:bookmarkEnd w:id="30"/>
    </w:p>
    <w:p w:rsidR="00FF5E6B" w:rsidRPr="006875AB" w:rsidRDefault="0045075D" w:rsidP="00B954C6">
      <w:pPr>
        <w:spacing w:line="240" w:lineRule="auto"/>
        <w:contextualSpacing/>
        <w:rPr>
          <w:rFonts w:ascii="Helvetica" w:hAnsi="Helvetica"/>
          <w:sz w:val="16"/>
        </w:rPr>
      </w:pPr>
      <w:r w:rsidRPr="006875AB">
        <w:rPr>
          <w:rFonts w:ascii="Helvetica" w:hAnsi="Helvetica"/>
          <w:sz w:val="16"/>
        </w:rPr>
        <w:t xml:space="preserve">The methodology adopted for </w:t>
      </w:r>
      <w:r w:rsidR="00AE73FC" w:rsidRPr="006875AB">
        <w:rPr>
          <w:rFonts w:ascii="Helvetica" w:hAnsi="Helvetica"/>
          <w:sz w:val="16"/>
        </w:rPr>
        <w:t xml:space="preserve">this comparative analysis </w:t>
      </w:r>
      <w:r w:rsidRPr="006875AB">
        <w:rPr>
          <w:rFonts w:ascii="Helvetica" w:hAnsi="Helvetica"/>
          <w:sz w:val="16"/>
        </w:rPr>
        <w:t>is to evaluate m</w:t>
      </w:r>
      <w:r w:rsidR="006730FF">
        <w:rPr>
          <w:rFonts w:ascii="Helvetica" w:hAnsi="Helvetica"/>
          <w:sz w:val="16"/>
        </w:rPr>
        <w:t xml:space="preserve">odels of care and accommodation </w:t>
      </w:r>
      <w:r w:rsidR="002D53AF" w:rsidRPr="006875AB">
        <w:rPr>
          <w:rFonts w:ascii="Helvetica" w:hAnsi="Helvetica"/>
          <w:sz w:val="16"/>
        </w:rPr>
        <w:t xml:space="preserve">in terms of </w:t>
      </w:r>
      <w:r w:rsidR="002E0FA4" w:rsidRPr="006875AB">
        <w:rPr>
          <w:rFonts w:ascii="Helvetica" w:hAnsi="Helvetica"/>
          <w:sz w:val="16"/>
        </w:rPr>
        <w:t xml:space="preserve">the degree to which they </w:t>
      </w:r>
      <w:r w:rsidR="006730FF">
        <w:rPr>
          <w:rFonts w:ascii="Helvetica" w:hAnsi="Helvetica"/>
          <w:sz w:val="16"/>
        </w:rPr>
        <w:t>are compatible with the 35</w:t>
      </w:r>
      <w:r w:rsidR="004D6A32">
        <w:rPr>
          <w:rFonts w:ascii="Helvetica" w:hAnsi="Helvetica"/>
          <w:sz w:val="16"/>
        </w:rPr>
        <w:t xml:space="preserve"> </w:t>
      </w:r>
      <w:r w:rsidR="006730FF">
        <w:rPr>
          <w:rFonts w:ascii="Helvetica" w:hAnsi="Helvetica"/>
          <w:sz w:val="16"/>
        </w:rPr>
        <w:t xml:space="preserve">relevant </w:t>
      </w:r>
      <w:r w:rsidR="00AE73FC" w:rsidRPr="006875AB">
        <w:rPr>
          <w:rFonts w:ascii="Helvetica" w:hAnsi="Helvetica"/>
          <w:sz w:val="16"/>
        </w:rPr>
        <w:t>object</w:t>
      </w:r>
      <w:r w:rsidRPr="006875AB">
        <w:rPr>
          <w:rFonts w:ascii="Helvetica" w:hAnsi="Helvetica"/>
          <w:sz w:val="16"/>
        </w:rPr>
        <w:t>s</w:t>
      </w:r>
      <w:r w:rsidR="00AE73FC" w:rsidRPr="006875AB">
        <w:rPr>
          <w:rFonts w:ascii="Helvetica" w:hAnsi="Helvetica"/>
          <w:sz w:val="16"/>
        </w:rPr>
        <w:t xml:space="preserve"> and principle</w:t>
      </w:r>
      <w:r w:rsidR="002D53AF" w:rsidRPr="006875AB">
        <w:rPr>
          <w:rFonts w:ascii="Helvetica" w:hAnsi="Helvetica"/>
          <w:sz w:val="16"/>
        </w:rPr>
        <w:t xml:space="preserve">s of the NDIS </w:t>
      </w:r>
      <w:r w:rsidR="008030EF" w:rsidRPr="006875AB">
        <w:rPr>
          <w:rFonts w:ascii="Helvetica" w:hAnsi="Helvetica"/>
          <w:sz w:val="16"/>
        </w:rPr>
        <w:t xml:space="preserve">Act. </w:t>
      </w:r>
      <w:r w:rsidRPr="006875AB">
        <w:rPr>
          <w:rFonts w:ascii="Helvetica" w:hAnsi="Helvetica"/>
          <w:sz w:val="16"/>
        </w:rPr>
        <w:t xml:space="preserve">The </w:t>
      </w:r>
      <w:r w:rsidR="00B95E7F" w:rsidRPr="006875AB">
        <w:rPr>
          <w:rFonts w:ascii="Helvetica" w:hAnsi="Helvetica"/>
          <w:sz w:val="16"/>
        </w:rPr>
        <w:t xml:space="preserve">rating descriptors </w:t>
      </w:r>
      <w:r w:rsidR="006730FF">
        <w:rPr>
          <w:rFonts w:ascii="Helvetica" w:hAnsi="Helvetica"/>
          <w:sz w:val="16"/>
        </w:rPr>
        <w:t xml:space="preserve">for compatibility </w:t>
      </w:r>
      <w:r w:rsidR="00B95E7F" w:rsidRPr="006875AB">
        <w:rPr>
          <w:rFonts w:ascii="Helvetica" w:hAnsi="Helvetica"/>
          <w:sz w:val="16"/>
        </w:rPr>
        <w:t xml:space="preserve">are: </w:t>
      </w:r>
      <w:r w:rsidR="002E0FA4" w:rsidRPr="006875AB">
        <w:rPr>
          <w:rFonts w:ascii="Helvetica" w:hAnsi="Helvetica"/>
          <w:sz w:val="16"/>
        </w:rPr>
        <w:t xml:space="preserve">Satisfies, </w:t>
      </w:r>
      <w:r w:rsidR="00B95E7F" w:rsidRPr="006875AB">
        <w:rPr>
          <w:rFonts w:ascii="Helvetica" w:hAnsi="Helvetica"/>
          <w:sz w:val="16"/>
        </w:rPr>
        <w:t>Supports, Permits, Frustrates and Prevents</w:t>
      </w:r>
      <w:r w:rsidR="00AE73FC" w:rsidRPr="006875AB">
        <w:rPr>
          <w:rFonts w:ascii="Helvetica" w:hAnsi="Helvetica"/>
          <w:sz w:val="16"/>
        </w:rPr>
        <w:t>. The results are summarised in tables 2, 3</w:t>
      </w:r>
      <w:r w:rsidR="002D53AF" w:rsidRPr="006875AB">
        <w:rPr>
          <w:rFonts w:ascii="Helvetica" w:hAnsi="Helvetica"/>
          <w:sz w:val="16"/>
        </w:rPr>
        <w:t>,</w:t>
      </w:r>
      <w:r w:rsidR="00AE73FC" w:rsidRPr="006875AB">
        <w:rPr>
          <w:rFonts w:ascii="Helvetica" w:hAnsi="Helvetica"/>
          <w:sz w:val="16"/>
        </w:rPr>
        <w:t xml:space="preserve"> and 4 below.</w:t>
      </w:r>
      <w:r w:rsidR="004720B2">
        <w:rPr>
          <w:rFonts w:ascii="Helvetica" w:hAnsi="Helvetica"/>
          <w:sz w:val="16"/>
        </w:rPr>
        <w:t xml:space="preserve"> </w:t>
      </w:r>
    </w:p>
    <w:p w:rsidR="00AE73FC" w:rsidRPr="006875AB" w:rsidRDefault="00B63C38" w:rsidP="00D92CB8">
      <w:pPr>
        <w:pStyle w:val="Heading1"/>
      </w:pPr>
      <w:bookmarkStart w:id="31" w:name="_Toc228628360"/>
      <w:r w:rsidRPr="006875AB">
        <w:t xml:space="preserve">Table 2: </w:t>
      </w:r>
      <w:r w:rsidR="00B909A6" w:rsidRPr="006875AB">
        <w:t>Compatibility with</w:t>
      </w:r>
      <w:r w:rsidR="006D701A" w:rsidRPr="006875AB">
        <w:t xml:space="preserve"> </w:t>
      </w:r>
      <w:r w:rsidR="002B56F4">
        <w:t>NDIS o</w:t>
      </w:r>
      <w:r w:rsidR="00FD20B3" w:rsidRPr="006875AB">
        <w:t>bjects</w:t>
      </w:r>
      <w:bookmarkEnd w:id="31"/>
    </w:p>
    <w:tbl>
      <w:tblPr>
        <w:tblW w:w="9214" w:type="dxa"/>
        <w:tblInd w:w="-34"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ayout w:type="fixed"/>
        <w:tblLook w:val="04A0" w:firstRow="1" w:lastRow="0" w:firstColumn="1" w:lastColumn="0" w:noHBand="0" w:noVBand="1"/>
      </w:tblPr>
      <w:tblGrid>
        <w:gridCol w:w="1698"/>
        <w:gridCol w:w="1873"/>
        <w:gridCol w:w="1873"/>
        <w:gridCol w:w="1873"/>
        <w:gridCol w:w="1897"/>
      </w:tblGrid>
      <w:tr w:rsidR="0048773A" w:rsidRPr="006875AB">
        <w:trPr>
          <w:trHeight w:val="407"/>
        </w:trPr>
        <w:tc>
          <w:tcPr>
            <w:tcW w:w="1702" w:type="dxa"/>
          </w:tcPr>
          <w:p w:rsidR="0048773A" w:rsidRPr="006875AB" w:rsidRDefault="0048773A" w:rsidP="004D3376">
            <w:pPr>
              <w:spacing w:line="240" w:lineRule="auto"/>
              <w:contextualSpacing/>
              <w:rPr>
                <w:rFonts w:ascii="Helvetica" w:eastAsiaTheme="majorEastAsia" w:hAnsi="Helvetica" w:cstheme="majorBidi"/>
                <w:sz w:val="16"/>
                <w:lang w:val="en-US"/>
              </w:rPr>
            </w:pPr>
          </w:p>
        </w:tc>
        <w:tc>
          <w:tcPr>
            <w:tcW w:w="1878" w:type="dxa"/>
          </w:tcPr>
          <w:p w:rsidR="00FF5E6B" w:rsidRPr="006875AB" w:rsidRDefault="0048773A" w:rsidP="001C5EE2">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 xml:space="preserve">Freedom </w:t>
            </w:r>
          </w:p>
          <w:p w:rsidR="0048773A" w:rsidRPr="006875AB" w:rsidRDefault="0048773A" w:rsidP="001C5EE2">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Housing</w:t>
            </w:r>
          </w:p>
        </w:tc>
        <w:tc>
          <w:tcPr>
            <w:tcW w:w="1878" w:type="dxa"/>
          </w:tcPr>
          <w:p w:rsidR="005200FF" w:rsidRPr="006875AB" w:rsidRDefault="005200FF" w:rsidP="005200FF">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 xml:space="preserve">Supported </w:t>
            </w:r>
          </w:p>
          <w:p w:rsidR="0048773A" w:rsidRPr="006875AB" w:rsidRDefault="005200FF" w:rsidP="005200FF">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Accommodation</w:t>
            </w:r>
          </w:p>
        </w:tc>
        <w:tc>
          <w:tcPr>
            <w:tcW w:w="1878" w:type="dxa"/>
          </w:tcPr>
          <w:p w:rsidR="0048773A" w:rsidRPr="006875AB" w:rsidRDefault="0048773A" w:rsidP="001C5EE2">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Group Accommodation</w:t>
            </w:r>
          </w:p>
        </w:tc>
        <w:tc>
          <w:tcPr>
            <w:tcW w:w="1902" w:type="dxa"/>
          </w:tcPr>
          <w:p w:rsidR="005200FF" w:rsidRPr="006875AB" w:rsidRDefault="005200FF" w:rsidP="005200FF">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 xml:space="preserve">Nursing </w:t>
            </w:r>
          </w:p>
          <w:p w:rsidR="005200FF" w:rsidRPr="006875AB" w:rsidRDefault="005200FF" w:rsidP="005200FF">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 xml:space="preserve">Home </w:t>
            </w:r>
          </w:p>
          <w:p w:rsidR="0048773A" w:rsidRPr="006875AB" w:rsidRDefault="0048773A" w:rsidP="001C5EE2">
            <w:pPr>
              <w:spacing w:line="240" w:lineRule="auto"/>
              <w:contextualSpacing/>
              <w:jc w:val="center"/>
              <w:rPr>
                <w:rFonts w:ascii="Helvetica" w:eastAsiaTheme="minorHAnsi" w:hAnsi="Helvetica" w:cstheme="minorBidi"/>
                <w:b/>
                <w:sz w:val="16"/>
                <w:szCs w:val="18"/>
              </w:rPr>
            </w:pPr>
          </w:p>
        </w:tc>
      </w:tr>
      <w:tr w:rsidR="0048773A" w:rsidRPr="006875AB">
        <w:trPr>
          <w:trHeight w:val="407"/>
        </w:trPr>
        <w:tc>
          <w:tcPr>
            <w:tcW w:w="1702" w:type="dxa"/>
            <w:shd w:val="clear" w:color="auto" w:fill="auto"/>
            <w:vAlign w:val="center"/>
          </w:tcPr>
          <w:p w:rsidR="0048773A" w:rsidRPr="006875AB" w:rsidRDefault="0048773A" w:rsidP="004D3376">
            <w:pPr>
              <w:spacing w:line="240" w:lineRule="auto"/>
              <w:contextualSpacing/>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t>Satisfies</w:t>
            </w:r>
          </w:p>
        </w:tc>
        <w:tc>
          <w:tcPr>
            <w:tcW w:w="1878" w:type="dxa"/>
            <w:vAlign w:val="center"/>
          </w:tcPr>
          <w:p w:rsidR="0048773A" w:rsidRPr="006875AB" w:rsidRDefault="00D4354A" w:rsidP="001C5EE2">
            <w:pPr>
              <w:spacing w:line="240" w:lineRule="auto"/>
              <w:contextualSpacing/>
              <w:jc w:val="center"/>
              <w:rPr>
                <w:rFonts w:ascii="Helvetica" w:eastAsiaTheme="minorHAnsi" w:hAnsi="Helvetica" w:cstheme="minorBidi"/>
                <w:b/>
                <w:color w:val="008000"/>
                <w:sz w:val="36"/>
                <w:szCs w:val="20"/>
                <w:lang w:val="en-US"/>
              </w:rPr>
            </w:pPr>
            <w:r>
              <w:rPr>
                <w:rFonts w:ascii="Helvetica" w:eastAsiaTheme="minorHAnsi" w:hAnsi="Helvetica" w:cstheme="minorBidi"/>
                <w:b/>
                <w:color w:val="008000"/>
                <w:sz w:val="36"/>
                <w:szCs w:val="20"/>
                <w:lang w:val="en-US"/>
              </w:rPr>
              <w:t>12</w:t>
            </w:r>
          </w:p>
        </w:tc>
        <w:tc>
          <w:tcPr>
            <w:tcW w:w="1878" w:type="dxa"/>
            <w:vAlign w:val="center"/>
          </w:tcPr>
          <w:p w:rsidR="0048773A" w:rsidRPr="006875AB" w:rsidRDefault="0048773A" w:rsidP="001C5EE2">
            <w:pPr>
              <w:spacing w:line="240" w:lineRule="auto"/>
              <w:contextualSpacing/>
              <w:jc w:val="center"/>
              <w:rPr>
                <w:rFonts w:ascii="Helvetica" w:eastAsiaTheme="minorHAnsi" w:hAnsi="Helvetica" w:cstheme="minorBidi"/>
                <w:b/>
                <w:color w:val="008000"/>
                <w:sz w:val="36"/>
                <w:szCs w:val="20"/>
                <w:lang w:val="en-US"/>
              </w:rPr>
            </w:pPr>
            <w:r w:rsidRPr="006875AB">
              <w:rPr>
                <w:rFonts w:ascii="Helvetica" w:eastAsiaTheme="minorHAnsi" w:hAnsi="Helvetica" w:cstheme="minorBidi"/>
                <w:b/>
                <w:color w:val="008000"/>
                <w:sz w:val="36"/>
                <w:szCs w:val="20"/>
                <w:lang w:val="en-US"/>
              </w:rPr>
              <w:t>0</w:t>
            </w:r>
          </w:p>
        </w:tc>
        <w:tc>
          <w:tcPr>
            <w:tcW w:w="1878" w:type="dxa"/>
            <w:vAlign w:val="center"/>
          </w:tcPr>
          <w:p w:rsidR="0048773A" w:rsidRPr="006875AB" w:rsidRDefault="0048773A" w:rsidP="001C5EE2">
            <w:pPr>
              <w:spacing w:line="240" w:lineRule="auto"/>
              <w:contextualSpacing/>
              <w:jc w:val="center"/>
              <w:rPr>
                <w:rFonts w:ascii="Helvetica" w:eastAsiaTheme="minorHAnsi" w:hAnsi="Helvetica" w:cstheme="minorBidi"/>
                <w:b/>
                <w:color w:val="008000"/>
                <w:sz w:val="36"/>
                <w:szCs w:val="20"/>
                <w:lang w:val="en-US"/>
              </w:rPr>
            </w:pPr>
            <w:r w:rsidRPr="006875AB">
              <w:rPr>
                <w:rFonts w:ascii="Helvetica" w:eastAsiaTheme="minorHAnsi" w:hAnsi="Helvetica" w:cstheme="minorBidi"/>
                <w:b/>
                <w:color w:val="008000"/>
                <w:sz w:val="36"/>
                <w:szCs w:val="20"/>
                <w:lang w:val="en-US"/>
              </w:rPr>
              <w:t>0</w:t>
            </w:r>
          </w:p>
        </w:tc>
        <w:tc>
          <w:tcPr>
            <w:tcW w:w="1902" w:type="dxa"/>
            <w:vAlign w:val="center"/>
          </w:tcPr>
          <w:p w:rsidR="0048773A" w:rsidRPr="006875AB" w:rsidRDefault="0048773A" w:rsidP="001C5EE2">
            <w:pPr>
              <w:spacing w:line="240" w:lineRule="auto"/>
              <w:contextualSpacing/>
              <w:jc w:val="center"/>
              <w:rPr>
                <w:rFonts w:ascii="Helvetica" w:eastAsiaTheme="minorHAnsi" w:hAnsi="Helvetica" w:cstheme="minorBidi"/>
                <w:b/>
                <w:color w:val="008000"/>
                <w:sz w:val="36"/>
                <w:szCs w:val="20"/>
                <w:lang w:val="en-US"/>
              </w:rPr>
            </w:pPr>
            <w:r w:rsidRPr="006875AB">
              <w:rPr>
                <w:rFonts w:ascii="Helvetica" w:eastAsiaTheme="minorHAnsi" w:hAnsi="Helvetica" w:cstheme="minorBidi"/>
                <w:b/>
                <w:color w:val="008000"/>
                <w:sz w:val="36"/>
                <w:szCs w:val="20"/>
                <w:lang w:val="en-US"/>
              </w:rPr>
              <w:t>0</w:t>
            </w:r>
          </w:p>
        </w:tc>
      </w:tr>
      <w:tr w:rsidR="0048773A" w:rsidRPr="006875AB">
        <w:trPr>
          <w:trHeight w:val="407"/>
        </w:trPr>
        <w:tc>
          <w:tcPr>
            <w:tcW w:w="1702" w:type="dxa"/>
            <w:shd w:val="clear" w:color="auto" w:fill="auto"/>
            <w:vAlign w:val="center"/>
          </w:tcPr>
          <w:p w:rsidR="0048773A" w:rsidRPr="006875AB" w:rsidRDefault="0048773A" w:rsidP="004D3376">
            <w:pPr>
              <w:spacing w:line="240" w:lineRule="auto"/>
              <w:contextualSpacing/>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t>Supports</w:t>
            </w:r>
          </w:p>
        </w:tc>
        <w:tc>
          <w:tcPr>
            <w:tcW w:w="1878" w:type="dxa"/>
            <w:vAlign w:val="center"/>
          </w:tcPr>
          <w:p w:rsidR="0048773A" w:rsidRPr="006875AB" w:rsidRDefault="0048773A" w:rsidP="001C5EE2">
            <w:pPr>
              <w:spacing w:line="240" w:lineRule="auto"/>
              <w:contextualSpacing/>
              <w:jc w:val="center"/>
              <w:rPr>
                <w:rFonts w:ascii="Helvetica" w:eastAsiaTheme="minorHAnsi" w:hAnsi="Helvetica" w:cstheme="minorBidi"/>
                <w:b/>
                <w:color w:val="CCFFCC"/>
                <w:sz w:val="36"/>
                <w:szCs w:val="20"/>
                <w:lang w:val="en-US"/>
              </w:rPr>
            </w:pPr>
            <w:r w:rsidRPr="006875AB">
              <w:rPr>
                <w:rFonts w:ascii="Helvetica" w:eastAsiaTheme="minorHAnsi" w:hAnsi="Helvetica" w:cstheme="minorBidi"/>
                <w:b/>
                <w:color w:val="CCFFCC"/>
                <w:sz w:val="36"/>
                <w:szCs w:val="20"/>
                <w:lang w:val="en-US"/>
              </w:rPr>
              <w:t>0</w:t>
            </w:r>
          </w:p>
        </w:tc>
        <w:tc>
          <w:tcPr>
            <w:tcW w:w="1878" w:type="dxa"/>
            <w:vAlign w:val="center"/>
          </w:tcPr>
          <w:p w:rsidR="0048773A" w:rsidRPr="006875AB" w:rsidRDefault="00D4354A" w:rsidP="001C5EE2">
            <w:pPr>
              <w:spacing w:line="240" w:lineRule="auto"/>
              <w:contextualSpacing/>
              <w:jc w:val="center"/>
              <w:rPr>
                <w:rFonts w:ascii="Helvetica" w:eastAsiaTheme="minorHAnsi" w:hAnsi="Helvetica" w:cstheme="minorBidi"/>
                <w:b/>
                <w:color w:val="CCFFCC"/>
                <w:sz w:val="36"/>
                <w:szCs w:val="20"/>
                <w:lang w:val="en-US"/>
              </w:rPr>
            </w:pPr>
            <w:r>
              <w:rPr>
                <w:rFonts w:ascii="Helvetica" w:eastAsiaTheme="minorHAnsi" w:hAnsi="Helvetica" w:cstheme="minorBidi"/>
                <w:b/>
                <w:color w:val="CCFFCC"/>
                <w:sz w:val="36"/>
                <w:szCs w:val="20"/>
                <w:lang w:val="en-US"/>
              </w:rPr>
              <w:t>1</w:t>
            </w:r>
          </w:p>
        </w:tc>
        <w:tc>
          <w:tcPr>
            <w:tcW w:w="1878" w:type="dxa"/>
            <w:vAlign w:val="center"/>
          </w:tcPr>
          <w:p w:rsidR="0048773A" w:rsidRPr="006875AB" w:rsidRDefault="0048773A" w:rsidP="001C5EE2">
            <w:pPr>
              <w:spacing w:line="240" w:lineRule="auto"/>
              <w:contextualSpacing/>
              <w:jc w:val="center"/>
              <w:rPr>
                <w:rFonts w:ascii="Helvetica" w:eastAsiaTheme="minorHAnsi" w:hAnsi="Helvetica" w:cstheme="minorBidi"/>
                <w:b/>
                <w:color w:val="CCFFCC"/>
                <w:sz w:val="36"/>
                <w:szCs w:val="20"/>
                <w:lang w:val="en-US"/>
              </w:rPr>
            </w:pPr>
            <w:r w:rsidRPr="006875AB">
              <w:rPr>
                <w:rFonts w:ascii="Helvetica" w:eastAsiaTheme="minorHAnsi" w:hAnsi="Helvetica" w:cstheme="minorBidi"/>
                <w:b/>
                <w:color w:val="CCFFCC"/>
                <w:sz w:val="36"/>
                <w:szCs w:val="20"/>
                <w:lang w:val="en-US"/>
              </w:rPr>
              <w:t>0</w:t>
            </w:r>
          </w:p>
        </w:tc>
        <w:tc>
          <w:tcPr>
            <w:tcW w:w="1902" w:type="dxa"/>
            <w:vAlign w:val="center"/>
          </w:tcPr>
          <w:p w:rsidR="0048773A" w:rsidRPr="006875AB" w:rsidRDefault="0048773A" w:rsidP="001C5EE2">
            <w:pPr>
              <w:spacing w:line="240" w:lineRule="auto"/>
              <w:contextualSpacing/>
              <w:jc w:val="center"/>
              <w:rPr>
                <w:rFonts w:ascii="Helvetica" w:eastAsiaTheme="minorHAnsi" w:hAnsi="Helvetica" w:cstheme="minorBidi"/>
                <w:b/>
                <w:color w:val="CCFFCC"/>
                <w:sz w:val="36"/>
                <w:szCs w:val="20"/>
                <w:lang w:val="en-US"/>
              </w:rPr>
            </w:pPr>
            <w:r w:rsidRPr="006875AB">
              <w:rPr>
                <w:rFonts w:ascii="Helvetica" w:eastAsiaTheme="minorHAnsi" w:hAnsi="Helvetica" w:cstheme="minorBidi"/>
                <w:b/>
                <w:color w:val="CCFFCC"/>
                <w:sz w:val="36"/>
                <w:szCs w:val="20"/>
                <w:lang w:val="en-US"/>
              </w:rPr>
              <w:t>0</w:t>
            </w:r>
          </w:p>
        </w:tc>
      </w:tr>
      <w:tr w:rsidR="0048773A" w:rsidRPr="006875AB">
        <w:trPr>
          <w:trHeight w:val="407"/>
        </w:trPr>
        <w:tc>
          <w:tcPr>
            <w:tcW w:w="1702" w:type="dxa"/>
            <w:shd w:val="clear" w:color="auto" w:fill="auto"/>
            <w:vAlign w:val="center"/>
          </w:tcPr>
          <w:p w:rsidR="0048773A" w:rsidRPr="006875AB" w:rsidRDefault="0048773A" w:rsidP="004D3376">
            <w:pPr>
              <w:spacing w:line="240" w:lineRule="auto"/>
              <w:contextualSpacing/>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t>Permits</w:t>
            </w:r>
          </w:p>
        </w:tc>
        <w:tc>
          <w:tcPr>
            <w:tcW w:w="1878" w:type="dxa"/>
            <w:vAlign w:val="center"/>
          </w:tcPr>
          <w:p w:rsidR="0048773A" w:rsidRPr="006875AB" w:rsidRDefault="0048773A" w:rsidP="001C5EE2">
            <w:pPr>
              <w:spacing w:line="240" w:lineRule="auto"/>
              <w:contextualSpacing/>
              <w:jc w:val="center"/>
              <w:rPr>
                <w:rFonts w:ascii="Helvetica" w:eastAsiaTheme="minorHAnsi" w:hAnsi="Helvetica" w:cstheme="minorBidi"/>
                <w:b/>
                <w:color w:val="FFFF00"/>
                <w:sz w:val="36"/>
                <w:szCs w:val="20"/>
                <w:lang w:val="en-US"/>
              </w:rPr>
            </w:pPr>
            <w:r w:rsidRPr="006875AB">
              <w:rPr>
                <w:rFonts w:ascii="Helvetica" w:eastAsiaTheme="minorHAnsi" w:hAnsi="Helvetica" w:cstheme="minorBidi"/>
                <w:b/>
                <w:color w:val="FFFF00"/>
                <w:sz w:val="36"/>
                <w:szCs w:val="20"/>
                <w:lang w:val="en-US"/>
              </w:rPr>
              <w:t>0</w:t>
            </w:r>
          </w:p>
        </w:tc>
        <w:tc>
          <w:tcPr>
            <w:tcW w:w="1878" w:type="dxa"/>
            <w:vAlign w:val="center"/>
          </w:tcPr>
          <w:p w:rsidR="0048773A" w:rsidRPr="006875AB" w:rsidRDefault="00D4354A" w:rsidP="001C5EE2">
            <w:pPr>
              <w:spacing w:line="240" w:lineRule="auto"/>
              <w:contextualSpacing/>
              <w:jc w:val="center"/>
              <w:rPr>
                <w:rFonts w:ascii="Helvetica" w:eastAsiaTheme="minorHAnsi" w:hAnsi="Helvetica" w:cstheme="minorBidi"/>
                <w:b/>
                <w:color w:val="FFFF00"/>
                <w:sz w:val="36"/>
                <w:szCs w:val="20"/>
                <w:lang w:val="en-US"/>
              </w:rPr>
            </w:pPr>
            <w:r>
              <w:rPr>
                <w:rFonts w:ascii="Helvetica" w:eastAsiaTheme="minorHAnsi" w:hAnsi="Helvetica" w:cstheme="minorBidi"/>
                <w:b/>
                <w:color w:val="FFFF00"/>
                <w:sz w:val="36"/>
                <w:szCs w:val="20"/>
                <w:lang w:val="en-US"/>
              </w:rPr>
              <w:t>1</w:t>
            </w:r>
          </w:p>
        </w:tc>
        <w:tc>
          <w:tcPr>
            <w:tcW w:w="1878" w:type="dxa"/>
            <w:vAlign w:val="center"/>
          </w:tcPr>
          <w:p w:rsidR="0048773A" w:rsidRPr="006875AB" w:rsidRDefault="0048773A" w:rsidP="001C5EE2">
            <w:pPr>
              <w:spacing w:line="240" w:lineRule="auto"/>
              <w:contextualSpacing/>
              <w:jc w:val="center"/>
              <w:rPr>
                <w:rFonts w:ascii="Helvetica" w:eastAsiaTheme="minorHAnsi" w:hAnsi="Helvetica" w:cstheme="minorBidi"/>
                <w:b/>
                <w:color w:val="FFFF00"/>
                <w:sz w:val="36"/>
                <w:szCs w:val="20"/>
                <w:lang w:val="en-US"/>
              </w:rPr>
            </w:pPr>
            <w:r w:rsidRPr="006875AB">
              <w:rPr>
                <w:rFonts w:ascii="Helvetica" w:eastAsiaTheme="minorHAnsi" w:hAnsi="Helvetica" w:cstheme="minorBidi"/>
                <w:b/>
                <w:color w:val="FFFF00"/>
                <w:sz w:val="36"/>
                <w:szCs w:val="20"/>
                <w:lang w:val="en-US"/>
              </w:rPr>
              <w:t>0</w:t>
            </w:r>
          </w:p>
        </w:tc>
        <w:tc>
          <w:tcPr>
            <w:tcW w:w="1902" w:type="dxa"/>
            <w:vAlign w:val="center"/>
          </w:tcPr>
          <w:p w:rsidR="0048773A" w:rsidRPr="006875AB" w:rsidRDefault="005200FF" w:rsidP="001C5EE2">
            <w:pPr>
              <w:spacing w:line="240" w:lineRule="auto"/>
              <w:contextualSpacing/>
              <w:jc w:val="center"/>
              <w:rPr>
                <w:rFonts w:ascii="Helvetica" w:eastAsiaTheme="minorHAnsi" w:hAnsi="Helvetica" w:cstheme="minorBidi"/>
                <w:b/>
                <w:color w:val="FFFF00"/>
                <w:sz w:val="36"/>
                <w:szCs w:val="20"/>
                <w:lang w:val="en-US"/>
              </w:rPr>
            </w:pPr>
            <w:r w:rsidRPr="006875AB">
              <w:rPr>
                <w:rFonts w:ascii="Helvetica" w:eastAsiaTheme="minorHAnsi" w:hAnsi="Helvetica" w:cstheme="minorBidi"/>
                <w:b/>
                <w:color w:val="FFFF00"/>
                <w:sz w:val="36"/>
                <w:szCs w:val="20"/>
                <w:lang w:val="en-US"/>
              </w:rPr>
              <w:t>0</w:t>
            </w:r>
          </w:p>
        </w:tc>
      </w:tr>
      <w:tr w:rsidR="0048773A" w:rsidRPr="006875AB">
        <w:trPr>
          <w:trHeight w:val="407"/>
        </w:trPr>
        <w:tc>
          <w:tcPr>
            <w:tcW w:w="1702" w:type="dxa"/>
            <w:shd w:val="clear" w:color="auto" w:fill="auto"/>
            <w:vAlign w:val="center"/>
          </w:tcPr>
          <w:p w:rsidR="0048773A" w:rsidRPr="006875AB" w:rsidRDefault="0048773A" w:rsidP="004D3376">
            <w:pPr>
              <w:spacing w:line="240" w:lineRule="auto"/>
              <w:contextualSpacing/>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t>Frustrates</w:t>
            </w:r>
          </w:p>
        </w:tc>
        <w:tc>
          <w:tcPr>
            <w:tcW w:w="1878" w:type="dxa"/>
            <w:vAlign w:val="center"/>
          </w:tcPr>
          <w:p w:rsidR="0048773A" w:rsidRPr="006875AB" w:rsidRDefault="0048773A" w:rsidP="001C5EE2">
            <w:pPr>
              <w:spacing w:line="240" w:lineRule="auto"/>
              <w:contextualSpacing/>
              <w:jc w:val="center"/>
              <w:rPr>
                <w:rFonts w:ascii="Helvetica" w:eastAsiaTheme="minorHAnsi" w:hAnsi="Helvetica" w:cstheme="minorBidi"/>
                <w:b/>
                <w:color w:val="FF6600"/>
                <w:sz w:val="36"/>
                <w:szCs w:val="20"/>
                <w:lang w:val="en-US"/>
              </w:rPr>
            </w:pPr>
            <w:r w:rsidRPr="006875AB">
              <w:rPr>
                <w:rFonts w:ascii="Helvetica" w:eastAsiaTheme="minorHAnsi" w:hAnsi="Helvetica" w:cstheme="minorBidi"/>
                <w:b/>
                <w:color w:val="FF6600"/>
                <w:sz w:val="36"/>
                <w:szCs w:val="20"/>
                <w:lang w:val="en-US"/>
              </w:rPr>
              <w:t>0</w:t>
            </w:r>
          </w:p>
        </w:tc>
        <w:tc>
          <w:tcPr>
            <w:tcW w:w="1878" w:type="dxa"/>
            <w:vAlign w:val="center"/>
          </w:tcPr>
          <w:p w:rsidR="0048773A" w:rsidRPr="006875AB" w:rsidRDefault="00D4354A" w:rsidP="001C5EE2">
            <w:pPr>
              <w:spacing w:line="240" w:lineRule="auto"/>
              <w:contextualSpacing/>
              <w:jc w:val="center"/>
              <w:rPr>
                <w:rFonts w:ascii="Helvetica" w:eastAsiaTheme="minorHAnsi" w:hAnsi="Helvetica" w:cstheme="minorBidi"/>
                <w:b/>
                <w:color w:val="FF6600"/>
                <w:sz w:val="36"/>
                <w:szCs w:val="20"/>
                <w:lang w:val="en-US"/>
              </w:rPr>
            </w:pPr>
            <w:r>
              <w:rPr>
                <w:rFonts w:ascii="Helvetica" w:eastAsiaTheme="minorHAnsi" w:hAnsi="Helvetica" w:cstheme="minorBidi"/>
                <w:b/>
                <w:color w:val="FF6600"/>
                <w:sz w:val="36"/>
                <w:szCs w:val="20"/>
                <w:lang w:val="en-US"/>
              </w:rPr>
              <w:t>5</w:t>
            </w:r>
          </w:p>
        </w:tc>
        <w:tc>
          <w:tcPr>
            <w:tcW w:w="1878" w:type="dxa"/>
            <w:vAlign w:val="center"/>
          </w:tcPr>
          <w:p w:rsidR="0048773A" w:rsidRPr="006875AB" w:rsidRDefault="0048773A" w:rsidP="001C5EE2">
            <w:pPr>
              <w:spacing w:line="240" w:lineRule="auto"/>
              <w:contextualSpacing/>
              <w:jc w:val="center"/>
              <w:rPr>
                <w:rFonts w:ascii="Helvetica" w:eastAsiaTheme="minorHAnsi" w:hAnsi="Helvetica" w:cstheme="minorBidi"/>
                <w:b/>
                <w:color w:val="FF6600"/>
                <w:sz w:val="36"/>
                <w:szCs w:val="20"/>
                <w:lang w:val="en-US"/>
              </w:rPr>
            </w:pPr>
            <w:r w:rsidRPr="006875AB">
              <w:rPr>
                <w:rFonts w:ascii="Helvetica" w:eastAsiaTheme="minorHAnsi" w:hAnsi="Helvetica" w:cstheme="minorBidi"/>
                <w:b/>
                <w:color w:val="FF6600"/>
                <w:sz w:val="36"/>
                <w:szCs w:val="20"/>
                <w:lang w:val="en-US"/>
              </w:rPr>
              <w:t>3</w:t>
            </w:r>
          </w:p>
        </w:tc>
        <w:tc>
          <w:tcPr>
            <w:tcW w:w="1902" w:type="dxa"/>
            <w:vAlign w:val="center"/>
          </w:tcPr>
          <w:p w:rsidR="0048773A" w:rsidRPr="006875AB" w:rsidRDefault="005200FF" w:rsidP="001C5EE2">
            <w:pPr>
              <w:spacing w:line="240" w:lineRule="auto"/>
              <w:contextualSpacing/>
              <w:jc w:val="center"/>
              <w:rPr>
                <w:rFonts w:ascii="Helvetica" w:eastAsiaTheme="minorHAnsi" w:hAnsi="Helvetica" w:cstheme="minorBidi"/>
                <w:b/>
                <w:color w:val="FF6600"/>
                <w:sz w:val="36"/>
                <w:szCs w:val="20"/>
                <w:lang w:val="en-US"/>
              </w:rPr>
            </w:pPr>
            <w:r w:rsidRPr="006875AB">
              <w:rPr>
                <w:rFonts w:ascii="Helvetica" w:eastAsiaTheme="minorHAnsi" w:hAnsi="Helvetica" w:cstheme="minorBidi"/>
                <w:b/>
                <w:color w:val="FF6600"/>
                <w:sz w:val="36"/>
                <w:szCs w:val="20"/>
                <w:lang w:val="en-US"/>
              </w:rPr>
              <w:t>1</w:t>
            </w:r>
          </w:p>
        </w:tc>
      </w:tr>
      <w:tr w:rsidR="0048773A" w:rsidRPr="006875AB">
        <w:trPr>
          <w:trHeight w:val="407"/>
        </w:trPr>
        <w:tc>
          <w:tcPr>
            <w:tcW w:w="1702" w:type="dxa"/>
            <w:shd w:val="clear" w:color="auto" w:fill="auto"/>
            <w:vAlign w:val="center"/>
          </w:tcPr>
          <w:p w:rsidR="0048773A" w:rsidRPr="006875AB" w:rsidRDefault="0048773A" w:rsidP="004D3376">
            <w:pPr>
              <w:spacing w:line="240" w:lineRule="auto"/>
              <w:contextualSpacing/>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t>Prevents</w:t>
            </w:r>
          </w:p>
        </w:tc>
        <w:tc>
          <w:tcPr>
            <w:tcW w:w="1878" w:type="dxa"/>
            <w:vAlign w:val="center"/>
          </w:tcPr>
          <w:p w:rsidR="0048773A" w:rsidRPr="006875AB" w:rsidRDefault="0048773A" w:rsidP="001C5EE2">
            <w:pPr>
              <w:spacing w:line="240" w:lineRule="auto"/>
              <w:contextualSpacing/>
              <w:jc w:val="center"/>
              <w:rPr>
                <w:rFonts w:ascii="Helvetica" w:eastAsiaTheme="minorHAnsi" w:hAnsi="Helvetica" w:cstheme="minorBidi"/>
                <w:b/>
                <w:color w:val="FF0000"/>
                <w:sz w:val="36"/>
                <w:szCs w:val="20"/>
                <w:lang w:val="en-US"/>
              </w:rPr>
            </w:pPr>
            <w:r w:rsidRPr="006875AB">
              <w:rPr>
                <w:rFonts w:ascii="Helvetica" w:eastAsiaTheme="minorHAnsi" w:hAnsi="Helvetica" w:cstheme="minorBidi"/>
                <w:b/>
                <w:color w:val="FF0000"/>
                <w:sz w:val="36"/>
                <w:szCs w:val="20"/>
                <w:lang w:val="en-US"/>
              </w:rPr>
              <w:t>0</w:t>
            </w:r>
          </w:p>
        </w:tc>
        <w:tc>
          <w:tcPr>
            <w:tcW w:w="1878" w:type="dxa"/>
            <w:vAlign w:val="center"/>
          </w:tcPr>
          <w:p w:rsidR="0048773A" w:rsidRPr="006875AB" w:rsidRDefault="00D4354A" w:rsidP="001C5EE2">
            <w:pPr>
              <w:spacing w:line="240" w:lineRule="auto"/>
              <w:contextualSpacing/>
              <w:jc w:val="center"/>
              <w:rPr>
                <w:rFonts w:ascii="Helvetica" w:eastAsiaTheme="minorHAnsi" w:hAnsi="Helvetica" w:cstheme="minorBidi"/>
                <w:b/>
                <w:color w:val="FF0000"/>
                <w:sz w:val="36"/>
                <w:szCs w:val="20"/>
                <w:lang w:val="en-US"/>
              </w:rPr>
            </w:pPr>
            <w:r>
              <w:rPr>
                <w:rFonts w:ascii="Helvetica" w:eastAsiaTheme="minorHAnsi" w:hAnsi="Helvetica" w:cstheme="minorBidi"/>
                <w:b/>
                <w:color w:val="FF0000"/>
                <w:sz w:val="36"/>
                <w:szCs w:val="20"/>
                <w:lang w:val="en-US"/>
              </w:rPr>
              <w:t>5</w:t>
            </w:r>
          </w:p>
        </w:tc>
        <w:tc>
          <w:tcPr>
            <w:tcW w:w="1878" w:type="dxa"/>
            <w:vAlign w:val="center"/>
          </w:tcPr>
          <w:p w:rsidR="0048773A" w:rsidRPr="006875AB" w:rsidRDefault="00D4354A" w:rsidP="001C5EE2">
            <w:pPr>
              <w:spacing w:line="240" w:lineRule="auto"/>
              <w:contextualSpacing/>
              <w:jc w:val="center"/>
              <w:rPr>
                <w:rFonts w:ascii="Helvetica" w:eastAsiaTheme="minorHAnsi" w:hAnsi="Helvetica" w:cstheme="minorBidi"/>
                <w:b/>
                <w:color w:val="FF0000"/>
                <w:sz w:val="36"/>
                <w:szCs w:val="20"/>
                <w:lang w:val="en-US"/>
              </w:rPr>
            </w:pPr>
            <w:r>
              <w:rPr>
                <w:rFonts w:ascii="Helvetica" w:eastAsiaTheme="minorHAnsi" w:hAnsi="Helvetica" w:cstheme="minorBidi"/>
                <w:b/>
                <w:color w:val="FF0000"/>
                <w:sz w:val="36"/>
                <w:szCs w:val="20"/>
                <w:lang w:val="en-US"/>
              </w:rPr>
              <w:t>9</w:t>
            </w:r>
          </w:p>
        </w:tc>
        <w:tc>
          <w:tcPr>
            <w:tcW w:w="1902" w:type="dxa"/>
            <w:vAlign w:val="center"/>
          </w:tcPr>
          <w:p w:rsidR="0048773A" w:rsidRPr="006875AB" w:rsidRDefault="00D4354A" w:rsidP="001C5EE2">
            <w:pPr>
              <w:spacing w:line="240" w:lineRule="auto"/>
              <w:contextualSpacing/>
              <w:jc w:val="center"/>
              <w:rPr>
                <w:rFonts w:ascii="Helvetica" w:eastAsiaTheme="minorHAnsi" w:hAnsi="Helvetica" w:cstheme="minorBidi"/>
                <w:b/>
                <w:color w:val="FF0000"/>
                <w:sz w:val="36"/>
                <w:szCs w:val="20"/>
                <w:lang w:val="en-US"/>
              </w:rPr>
            </w:pPr>
            <w:r>
              <w:rPr>
                <w:rFonts w:ascii="Helvetica" w:eastAsiaTheme="minorHAnsi" w:hAnsi="Helvetica" w:cstheme="minorBidi"/>
                <w:b/>
                <w:color w:val="FF0000"/>
                <w:sz w:val="36"/>
                <w:szCs w:val="20"/>
                <w:lang w:val="en-US"/>
              </w:rPr>
              <w:t>11</w:t>
            </w:r>
          </w:p>
        </w:tc>
      </w:tr>
    </w:tbl>
    <w:p w:rsidR="007826D3" w:rsidRPr="00AB38E8" w:rsidRDefault="00AE73FC" w:rsidP="00AB38E8">
      <w:pPr>
        <w:pStyle w:val="Heading1"/>
      </w:pPr>
      <w:bookmarkStart w:id="32" w:name="_Toc228628361"/>
      <w:r w:rsidRPr="006875AB">
        <w:t>Table 3</w:t>
      </w:r>
      <w:r w:rsidR="008030EF" w:rsidRPr="006875AB">
        <w:t>.</w:t>
      </w:r>
      <w:r w:rsidR="00B909A6" w:rsidRPr="006875AB">
        <w:t xml:space="preserve"> Compatibility with</w:t>
      </w:r>
      <w:r w:rsidR="002B56F4">
        <w:t xml:space="preserve"> NDIS general p</w:t>
      </w:r>
      <w:r w:rsidRPr="006875AB">
        <w:t>rinciples</w:t>
      </w:r>
      <w:r w:rsidR="002B56F4">
        <w:t xml:space="preserve"> guiding a</w:t>
      </w:r>
      <w:r w:rsidR="00BB6B3A" w:rsidRPr="006875AB">
        <w:t>ctions</w:t>
      </w:r>
      <w:bookmarkEnd w:id="32"/>
      <w:r w:rsidR="00BB6B3A" w:rsidRPr="006875AB">
        <w:t xml:space="preserve"> </w:t>
      </w:r>
    </w:p>
    <w:tbl>
      <w:tblPr>
        <w:tblW w:w="9180"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ayout w:type="fixed"/>
        <w:tblLook w:val="00A0" w:firstRow="1" w:lastRow="0" w:firstColumn="1" w:lastColumn="0" w:noHBand="0" w:noVBand="0"/>
      </w:tblPr>
      <w:tblGrid>
        <w:gridCol w:w="1664"/>
        <w:gridCol w:w="1873"/>
        <w:gridCol w:w="1873"/>
        <w:gridCol w:w="1873"/>
        <w:gridCol w:w="1897"/>
      </w:tblGrid>
      <w:tr w:rsidR="007826D3" w:rsidRPr="006875AB">
        <w:tc>
          <w:tcPr>
            <w:tcW w:w="1668" w:type="dxa"/>
            <w:shd w:val="clear" w:color="auto" w:fill="auto"/>
          </w:tcPr>
          <w:p w:rsidR="007826D3" w:rsidRPr="006875AB" w:rsidRDefault="007826D3" w:rsidP="00B63C38">
            <w:pPr>
              <w:spacing w:line="240" w:lineRule="auto"/>
              <w:contextualSpacing/>
              <w:jc w:val="center"/>
              <w:rPr>
                <w:rFonts w:ascii="Helvetica" w:eastAsiaTheme="majorEastAsia" w:hAnsi="Helvetica" w:cstheme="majorBidi"/>
                <w:b/>
                <w:sz w:val="16"/>
                <w:lang w:val="en-US"/>
              </w:rPr>
            </w:pPr>
          </w:p>
        </w:tc>
        <w:tc>
          <w:tcPr>
            <w:tcW w:w="1878" w:type="dxa"/>
            <w:shd w:val="clear" w:color="auto" w:fill="auto"/>
          </w:tcPr>
          <w:p w:rsidR="00EE2559" w:rsidRPr="006875AB" w:rsidRDefault="00EE2559" w:rsidP="00B63C38">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Freedom</w:t>
            </w:r>
          </w:p>
          <w:p w:rsidR="007826D3" w:rsidRPr="006875AB" w:rsidRDefault="007826D3" w:rsidP="00EE2559">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Housing</w:t>
            </w:r>
          </w:p>
          <w:p w:rsidR="007826D3" w:rsidRPr="006875AB" w:rsidRDefault="007826D3" w:rsidP="00B63C38">
            <w:pPr>
              <w:spacing w:line="240" w:lineRule="auto"/>
              <w:contextualSpacing/>
              <w:jc w:val="center"/>
              <w:rPr>
                <w:rFonts w:ascii="Helvetica" w:eastAsiaTheme="minorHAnsi" w:hAnsi="Helvetica" w:cstheme="minorBidi"/>
                <w:b/>
                <w:sz w:val="16"/>
                <w:szCs w:val="18"/>
              </w:rPr>
            </w:pPr>
          </w:p>
        </w:tc>
        <w:tc>
          <w:tcPr>
            <w:tcW w:w="1878" w:type="dxa"/>
            <w:shd w:val="clear" w:color="auto" w:fill="auto"/>
          </w:tcPr>
          <w:p w:rsidR="000E005B" w:rsidRPr="006875AB" w:rsidRDefault="000E005B" w:rsidP="000E005B">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 xml:space="preserve">Supported </w:t>
            </w:r>
          </w:p>
          <w:p w:rsidR="007826D3" w:rsidRPr="006875AB" w:rsidRDefault="000E005B" w:rsidP="000E005B">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 xml:space="preserve">Accommodation </w:t>
            </w:r>
          </w:p>
        </w:tc>
        <w:tc>
          <w:tcPr>
            <w:tcW w:w="1878" w:type="dxa"/>
            <w:shd w:val="clear" w:color="auto" w:fill="auto"/>
          </w:tcPr>
          <w:p w:rsidR="007826D3" w:rsidRPr="006875AB" w:rsidRDefault="007826D3" w:rsidP="00B63C38">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Group Accommodation</w:t>
            </w:r>
          </w:p>
        </w:tc>
        <w:tc>
          <w:tcPr>
            <w:tcW w:w="1902" w:type="dxa"/>
            <w:shd w:val="clear" w:color="auto" w:fill="auto"/>
          </w:tcPr>
          <w:p w:rsidR="000E005B" w:rsidRPr="006875AB" w:rsidRDefault="000E005B" w:rsidP="000E005B">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 xml:space="preserve">Nursing </w:t>
            </w:r>
          </w:p>
          <w:p w:rsidR="007826D3" w:rsidRPr="006875AB" w:rsidRDefault="000E005B" w:rsidP="000E005B">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Home</w:t>
            </w:r>
          </w:p>
        </w:tc>
      </w:tr>
      <w:tr w:rsidR="007826D3" w:rsidRPr="006875AB">
        <w:trPr>
          <w:trHeight w:val="351"/>
        </w:trPr>
        <w:tc>
          <w:tcPr>
            <w:tcW w:w="1668" w:type="dxa"/>
            <w:shd w:val="clear" w:color="auto" w:fill="auto"/>
            <w:vAlign w:val="center"/>
          </w:tcPr>
          <w:p w:rsidR="007826D3" w:rsidRPr="006875AB" w:rsidRDefault="007826D3" w:rsidP="009460D7">
            <w:pPr>
              <w:spacing w:line="240" w:lineRule="auto"/>
              <w:contextualSpacing/>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t>Satisfies</w:t>
            </w:r>
          </w:p>
        </w:tc>
        <w:tc>
          <w:tcPr>
            <w:tcW w:w="1878" w:type="dxa"/>
            <w:shd w:val="clear" w:color="auto" w:fill="auto"/>
            <w:vAlign w:val="center"/>
          </w:tcPr>
          <w:p w:rsidR="007826D3" w:rsidRPr="007157D9" w:rsidRDefault="006D7F84" w:rsidP="00B63C38">
            <w:pPr>
              <w:spacing w:line="240" w:lineRule="auto"/>
              <w:contextualSpacing/>
              <w:jc w:val="center"/>
              <w:rPr>
                <w:rFonts w:ascii="Helvetica" w:eastAsiaTheme="minorHAnsi" w:hAnsi="Helvetica" w:cstheme="minorBidi"/>
                <w:b/>
                <w:color w:val="008000"/>
                <w:sz w:val="36"/>
                <w:szCs w:val="20"/>
                <w:lang w:val="en-US"/>
              </w:rPr>
            </w:pPr>
            <w:r w:rsidRPr="007157D9">
              <w:rPr>
                <w:rFonts w:ascii="Helvetica" w:eastAsiaTheme="minorHAnsi" w:hAnsi="Helvetica" w:cstheme="minorBidi"/>
                <w:b/>
                <w:color w:val="008000"/>
                <w:sz w:val="36"/>
                <w:szCs w:val="20"/>
                <w:lang w:val="en-US"/>
              </w:rPr>
              <w:t>17</w:t>
            </w:r>
          </w:p>
        </w:tc>
        <w:tc>
          <w:tcPr>
            <w:tcW w:w="1878" w:type="dxa"/>
            <w:shd w:val="clear" w:color="auto" w:fill="auto"/>
            <w:vAlign w:val="center"/>
          </w:tcPr>
          <w:p w:rsidR="007826D3" w:rsidRPr="007157D9" w:rsidRDefault="007826D3" w:rsidP="00B63C38">
            <w:pPr>
              <w:spacing w:line="240" w:lineRule="auto"/>
              <w:contextualSpacing/>
              <w:jc w:val="center"/>
              <w:rPr>
                <w:rFonts w:ascii="Helvetica" w:eastAsiaTheme="minorHAnsi" w:hAnsi="Helvetica" w:cstheme="minorBidi"/>
                <w:b/>
                <w:color w:val="008000"/>
                <w:sz w:val="36"/>
                <w:szCs w:val="20"/>
                <w:lang w:val="en-US"/>
              </w:rPr>
            </w:pPr>
            <w:r w:rsidRPr="007157D9">
              <w:rPr>
                <w:rFonts w:ascii="Helvetica" w:eastAsiaTheme="minorHAnsi" w:hAnsi="Helvetica" w:cstheme="minorBidi"/>
                <w:b/>
                <w:color w:val="008000"/>
                <w:sz w:val="36"/>
                <w:szCs w:val="20"/>
                <w:lang w:val="en-US"/>
              </w:rPr>
              <w:t>0</w:t>
            </w:r>
          </w:p>
        </w:tc>
        <w:tc>
          <w:tcPr>
            <w:tcW w:w="1878" w:type="dxa"/>
            <w:shd w:val="clear" w:color="auto" w:fill="auto"/>
            <w:vAlign w:val="center"/>
          </w:tcPr>
          <w:p w:rsidR="007826D3" w:rsidRPr="007157D9" w:rsidRDefault="007826D3" w:rsidP="00B63C38">
            <w:pPr>
              <w:spacing w:line="240" w:lineRule="auto"/>
              <w:contextualSpacing/>
              <w:jc w:val="center"/>
              <w:rPr>
                <w:rFonts w:ascii="Helvetica" w:eastAsiaTheme="minorHAnsi" w:hAnsi="Helvetica" w:cstheme="minorBidi"/>
                <w:b/>
                <w:color w:val="008000"/>
                <w:sz w:val="36"/>
                <w:szCs w:val="20"/>
                <w:lang w:val="en-US"/>
              </w:rPr>
            </w:pPr>
            <w:r w:rsidRPr="007157D9">
              <w:rPr>
                <w:rFonts w:ascii="Helvetica" w:eastAsiaTheme="minorHAnsi" w:hAnsi="Helvetica" w:cstheme="minorBidi"/>
                <w:b/>
                <w:color w:val="008000"/>
                <w:sz w:val="36"/>
                <w:szCs w:val="20"/>
                <w:lang w:val="en-US"/>
              </w:rPr>
              <w:t>0</w:t>
            </w:r>
          </w:p>
        </w:tc>
        <w:tc>
          <w:tcPr>
            <w:tcW w:w="1902" w:type="dxa"/>
            <w:shd w:val="clear" w:color="auto" w:fill="auto"/>
            <w:vAlign w:val="center"/>
          </w:tcPr>
          <w:p w:rsidR="007826D3" w:rsidRPr="007157D9" w:rsidRDefault="007826D3" w:rsidP="00B63C38">
            <w:pPr>
              <w:spacing w:line="240" w:lineRule="auto"/>
              <w:contextualSpacing/>
              <w:jc w:val="center"/>
              <w:rPr>
                <w:rFonts w:ascii="Helvetica" w:eastAsiaTheme="minorHAnsi" w:hAnsi="Helvetica" w:cstheme="minorBidi"/>
                <w:b/>
                <w:color w:val="008000"/>
                <w:sz w:val="36"/>
                <w:szCs w:val="20"/>
                <w:lang w:val="en-US"/>
              </w:rPr>
            </w:pPr>
            <w:r w:rsidRPr="007157D9">
              <w:rPr>
                <w:rFonts w:ascii="Helvetica" w:eastAsiaTheme="minorHAnsi" w:hAnsi="Helvetica" w:cstheme="minorBidi"/>
                <w:b/>
                <w:color w:val="008000"/>
                <w:sz w:val="36"/>
                <w:szCs w:val="20"/>
                <w:lang w:val="en-US"/>
              </w:rPr>
              <w:t>0</w:t>
            </w:r>
          </w:p>
        </w:tc>
      </w:tr>
      <w:tr w:rsidR="007826D3" w:rsidRPr="006875AB">
        <w:trPr>
          <w:trHeight w:val="351"/>
        </w:trPr>
        <w:tc>
          <w:tcPr>
            <w:tcW w:w="1668" w:type="dxa"/>
            <w:shd w:val="clear" w:color="auto" w:fill="auto"/>
            <w:vAlign w:val="center"/>
          </w:tcPr>
          <w:p w:rsidR="007826D3" w:rsidRPr="006875AB" w:rsidRDefault="007826D3" w:rsidP="009460D7">
            <w:pPr>
              <w:spacing w:line="240" w:lineRule="auto"/>
              <w:contextualSpacing/>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t>Supports</w:t>
            </w:r>
          </w:p>
        </w:tc>
        <w:tc>
          <w:tcPr>
            <w:tcW w:w="1878" w:type="dxa"/>
            <w:shd w:val="clear" w:color="auto" w:fill="auto"/>
            <w:vAlign w:val="center"/>
          </w:tcPr>
          <w:p w:rsidR="007826D3" w:rsidRPr="007157D9" w:rsidRDefault="007826D3" w:rsidP="00B63C38">
            <w:pPr>
              <w:spacing w:line="240" w:lineRule="auto"/>
              <w:contextualSpacing/>
              <w:jc w:val="center"/>
              <w:rPr>
                <w:rFonts w:ascii="Helvetica" w:eastAsiaTheme="minorHAnsi" w:hAnsi="Helvetica" w:cstheme="minorBidi"/>
                <w:b/>
                <w:color w:val="CCFFCC"/>
                <w:sz w:val="36"/>
                <w:szCs w:val="20"/>
                <w:lang w:val="en-US"/>
              </w:rPr>
            </w:pPr>
            <w:r w:rsidRPr="007157D9">
              <w:rPr>
                <w:rFonts w:ascii="Helvetica" w:eastAsiaTheme="minorHAnsi" w:hAnsi="Helvetica" w:cstheme="minorBidi"/>
                <w:b/>
                <w:color w:val="CCFFCC"/>
                <w:sz w:val="36"/>
                <w:szCs w:val="20"/>
                <w:lang w:val="en-US"/>
              </w:rPr>
              <w:t>0</w:t>
            </w:r>
          </w:p>
        </w:tc>
        <w:tc>
          <w:tcPr>
            <w:tcW w:w="1878" w:type="dxa"/>
            <w:shd w:val="clear" w:color="auto" w:fill="auto"/>
            <w:vAlign w:val="center"/>
          </w:tcPr>
          <w:p w:rsidR="007826D3" w:rsidRPr="007157D9" w:rsidRDefault="006D7F84" w:rsidP="00B63C38">
            <w:pPr>
              <w:spacing w:line="240" w:lineRule="auto"/>
              <w:contextualSpacing/>
              <w:jc w:val="center"/>
              <w:rPr>
                <w:rFonts w:ascii="Helvetica" w:eastAsiaTheme="minorHAnsi" w:hAnsi="Helvetica" w:cstheme="minorBidi"/>
                <w:b/>
                <w:color w:val="CCFFCC"/>
                <w:sz w:val="36"/>
                <w:szCs w:val="20"/>
                <w:lang w:val="en-US"/>
              </w:rPr>
            </w:pPr>
            <w:r w:rsidRPr="007157D9">
              <w:rPr>
                <w:rFonts w:ascii="Helvetica" w:eastAsiaTheme="minorHAnsi" w:hAnsi="Helvetica" w:cstheme="minorBidi"/>
                <w:b/>
                <w:color w:val="CCFFCC"/>
                <w:sz w:val="36"/>
                <w:szCs w:val="20"/>
                <w:lang w:val="en-US"/>
              </w:rPr>
              <w:t>6</w:t>
            </w:r>
          </w:p>
        </w:tc>
        <w:tc>
          <w:tcPr>
            <w:tcW w:w="1878" w:type="dxa"/>
            <w:shd w:val="clear" w:color="auto" w:fill="auto"/>
            <w:vAlign w:val="center"/>
          </w:tcPr>
          <w:p w:rsidR="007826D3" w:rsidRPr="007157D9" w:rsidRDefault="007826D3" w:rsidP="00B63C38">
            <w:pPr>
              <w:spacing w:line="240" w:lineRule="auto"/>
              <w:contextualSpacing/>
              <w:jc w:val="center"/>
              <w:rPr>
                <w:rFonts w:ascii="Helvetica" w:eastAsiaTheme="minorHAnsi" w:hAnsi="Helvetica" w:cstheme="minorBidi"/>
                <w:b/>
                <w:color w:val="CCFFCC"/>
                <w:sz w:val="36"/>
                <w:szCs w:val="20"/>
                <w:lang w:val="en-US"/>
              </w:rPr>
            </w:pPr>
            <w:r w:rsidRPr="007157D9">
              <w:rPr>
                <w:rFonts w:ascii="Helvetica" w:eastAsiaTheme="minorHAnsi" w:hAnsi="Helvetica" w:cstheme="minorBidi"/>
                <w:b/>
                <w:color w:val="CCFFCC"/>
                <w:sz w:val="36"/>
                <w:szCs w:val="20"/>
                <w:lang w:val="en-US"/>
              </w:rPr>
              <w:t>0</w:t>
            </w:r>
          </w:p>
        </w:tc>
        <w:tc>
          <w:tcPr>
            <w:tcW w:w="1902" w:type="dxa"/>
            <w:shd w:val="clear" w:color="auto" w:fill="auto"/>
            <w:vAlign w:val="center"/>
          </w:tcPr>
          <w:p w:rsidR="007826D3" w:rsidRPr="007157D9" w:rsidRDefault="007826D3" w:rsidP="00B63C38">
            <w:pPr>
              <w:spacing w:line="240" w:lineRule="auto"/>
              <w:contextualSpacing/>
              <w:jc w:val="center"/>
              <w:rPr>
                <w:rFonts w:ascii="Helvetica" w:eastAsiaTheme="minorHAnsi" w:hAnsi="Helvetica" w:cstheme="minorBidi"/>
                <w:b/>
                <w:color w:val="CCFFCC"/>
                <w:sz w:val="36"/>
                <w:szCs w:val="20"/>
                <w:lang w:val="en-US"/>
              </w:rPr>
            </w:pPr>
            <w:r w:rsidRPr="007157D9">
              <w:rPr>
                <w:rFonts w:ascii="Helvetica" w:eastAsiaTheme="minorHAnsi" w:hAnsi="Helvetica" w:cstheme="minorBidi"/>
                <w:b/>
                <w:color w:val="CCFFCC"/>
                <w:sz w:val="36"/>
                <w:szCs w:val="20"/>
                <w:lang w:val="en-US"/>
              </w:rPr>
              <w:t>0</w:t>
            </w:r>
          </w:p>
        </w:tc>
      </w:tr>
      <w:tr w:rsidR="007826D3" w:rsidRPr="006875AB">
        <w:trPr>
          <w:trHeight w:val="351"/>
        </w:trPr>
        <w:tc>
          <w:tcPr>
            <w:tcW w:w="1668" w:type="dxa"/>
            <w:shd w:val="clear" w:color="auto" w:fill="auto"/>
            <w:vAlign w:val="center"/>
          </w:tcPr>
          <w:p w:rsidR="007826D3" w:rsidRPr="006875AB" w:rsidRDefault="007826D3" w:rsidP="009460D7">
            <w:pPr>
              <w:spacing w:line="240" w:lineRule="auto"/>
              <w:contextualSpacing/>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t>Permits</w:t>
            </w:r>
          </w:p>
        </w:tc>
        <w:tc>
          <w:tcPr>
            <w:tcW w:w="1878" w:type="dxa"/>
            <w:shd w:val="clear" w:color="auto" w:fill="auto"/>
            <w:vAlign w:val="center"/>
          </w:tcPr>
          <w:p w:rsidR="007826D3" w:rsidRPr="007157D9" w:rsidRDefault="007826D3" w:rsidP="00B63C38">
            <w:pPr>
              <w:spacing w:line="240" w:lineRule="auto"/>
              <w:contextualSpacing/>
              <w:jc w:val="center"/>
              <w:rPr>
                <w:rFonts w:ascii="Helvetica" w:eastAsiaTheme="minorHAnsi" w:hAnsi="Helvetica" w:cstheme="minorBidi"/>
                <w:b/>
                <w:color w:val="FFFF00"/>
                <w:sz w:val="36"/>
                <w:szCs w:val="20"/>
                <w:lang w:val="en-US"/>
              </w:rPr>
            </w:pPr>
            <w:r w:rsidRPr="007157D9">
              <w:rPr>
                <w:rFonts w:ascii="Helvetica" w:eastAsiaTheme="minorHAnsi" w:hAnsi="Helvetica" w:cstheme="minorBidi"/>
                <w:b/>
                <w:color w:val="FFFF00"/>
                <w:sz w:val="36"/>
                <w:szCs w:val="20"/>
                <w:lang w:val="en-US"/>
              </w:rPr>
              <w:t>0</w:t>
            </w:r>
          </w:p>
        </w:tc>
        <w:tc>
          <w:tcPr>
            <w:tcW w:w="1878" w:type="dxa"/>
            <w:shd w:val="clear" w:color="auto" w:fill="auto"/>
            <w:vAlign w:val="center"/>
          </w:tcPr>
          <w:p w:rsidR="007826D3" w:rsidRPr="007157D9" w:rsidRDefault="006D7F84" w:rsidP="00B63C38">
            <w:pPr>
              <w:spacing w:line="240" w:lineRule="auto"/>
              <w:contextualSpacing/>
              <w:jc w:val="center"/>
              <w:rPr>
                <w:rFonts w:ascii="Helvetica" w:eastAsiaTheme="minorHAnsi" w:hAnsi="Helvetica" w:cstheme="minorBidi"/>
                <w:b/>
                <w:color w:val="FFFF00"/>
                <w:sz w:val="36"/>
                <w:szCs w:val="20"/>
                <w:lang w:val="en-US"/>
              </w:rPr>
            </w:pPr>
            <w:r w:rsidRPr="007157D9">
              <w:rPr>
                <w:rFonts w:ascii="Helvetica" w:eastAsiaTheme="minorHAnsi" w:hAnsi="Helvetica" w:cstheme="minorBidi"/>
                <w:b/>
                <w:color w:val="FFFF00"/>
                <w:sz w:val="36"/>
                <w:szCs w:val="20"/>
                <w:lang w:val="en-US"/>
              </w:rPr>
              <w:t>4</w:t>
            </w:r>
          </w:p>
        </w:tc>
        <w:tc>
          <w:tcPr>
            <w:tcW w:w="1878" w:type="dxa"/>
            <w:shd w:val="clear" w:color="auto" w:fill="auto"/>
            <w:vAlign w:val="center"/>
          </w:tcPr>
          <w:p w:rsidR="007826D3" w:rsidRPr="007157D9" w:rsidRDefault="007826D3" w:rsidP="00B63C38">
            <w:pPr>
              <w:spacing w:line="240" w:lineRule="auto"/>
              <w:contextualSpacing/>
              <w:jc w:val="center"/>
              <w:rPr>
                <w:rFonts w:ascii="Helvetica" w:eastAsiaTheme="minorHAnsi" w:hAnsi="Helvetica" w:cstheme="minorBidi"/>
                <w:b/>
                <w:color w:val="FFFF00"/>
                <w:sz w:val="36"/>
                <w:szCs w:val="20"/>
                <w:lang w:val="en-US"/>
              </w:rPr>
            </w:pPr>
            <w:r w:rsidRPr="007157D9">
              <w:rPr>
                <w:rFonts w:ascii="Helvetica" w:eastAsiaTheme="minorHAnsi" w:hAnsi="Helvetica" w:cstheme="minorBidi"/>
                <w:b/>
                <w:color w:val="FFFF00"/>
                <w:sz w:val="36"/>
                <w:szCs w:val="20"/>
                <w:lang w:val="en-US"/>
              </w:rPr>
              <w:t>0</w:t>
            </w:r>
          </w:p>
        </w:tc>
        <w:tc>
          <w:tcPr>
            <w:tcW w:w="1902" w:type="dxa"/>
            <w:shd w:val="clear" w:color="auto" w:fill="auto"/>
            <w:vAlign w:val="center"/>
          </w:tcPr>
          <w:p w:rsidR="007826D3" w:rsidRPr="007157D9" w:rsidRDefault="000E005B" w:rsidP="00B63C38">
            <w:pPr>
              <w:spacing w:line="240" w:lineRule="auto"/>
              <w:contextualSpacing/>
              <w:jc w:val="center"/>
              <w:rPr>
                <w:rFonts w:ascii="Helvetica" w:eastAsiaTheme="minorHAnsi" w:hAnsi="Helvetica" w:cstheme="minorBidi"/>
                <w:b/>
                <w:color w:val="FFFF00"/>
                <w:sz w:val="36"/>
                <w:szCs w:val="20"/>
                <w:lang w:val="en-US"/>
              </w:rPr>
            </w:pPr>
            <w:r w:rsidRPr="007157D9">
              <w:rPr>
                <w:rFonts w:ascii="Helvetica" w:eastAsiaTheme="minorHAnsi" w:hAnsi="Helvetica" w:cstheme="minorBidi"/>
                <w:b/>
                <w:color w:val="FFFF00"/>
                <w:sz w:val="36"/>
                <w:szCs w:val="20"/>
                <w:lang w:val="en-US"/>
              </w:rPr>
              <w:t>0</w:t>
            </w:r>
          </w:p>
        </w:tc>
      </w:tr>
      <w:tr w:rsidR="007826D3" w:rsidRPr="006875AB">
        <w:trPr>
          <w:trHeight w:val="351"/>
        </w:trPr>
        <w:tc>
          <w:tcPr>
            <w:tcW w:w="1668" w:type="dxa"/>
            <w:shd w:val="clear" w:color="auto" w:fill="auto"/>
            <w:vAlign w:val="center"/>
          </w:tcPr>
          <w:p w:rsidR="007826D3" w:rsidRPr="006875AB" w:rsidRDefault="007826D3" w:rsidP="009460D7">
            <w:pPr>
              <w:spacing w:line="240" w:lineRule="auto"/>
              <w:contextualSpacing/>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t>Frustrates</w:t>
            </w:r>
          </w:p>
        </w:tc>
        <w:tc>
          <w:tcPr>
            <w:tcW w:w="1878" w:type="dxa"/>
            <w:shd w:val="clear" w:color="auto" w:fill="auto"/>
            <w:vAlign w:val="center"/>
          </w:tcPr>
          <w:p w:rsidR="007826D3" w:rsidRPr="007157D9" w:rsidRDefault="007826D3" w:rsidP="00B63C38">
            <w:pPr>
              <w:spacing w:line="240" w:lineRule="auto"/>
              <w:contextualSpacing/>
              <w:jc w:val="center"/>
              <w:rPr>
                <w:rFonts w:ascii="Helvetica" w:eastAsiaTheme="minorHAnsi" w:hAnsi="Helvetica" w:cstheme="minorBidi"/>
                <w:b/>
                <w:color w:val="FF6600"/>
                <w:sz w:val="36"/>
                <w:szCs w:val="20"/>
                <w:lang w:val="en-US"/>
              </w:rPr>
            </w:pPr>
            <w:r w:rsidRPr="007157D9">
              <w:rPr>
                <w:rFonts w:ascii="Helvetica" w:eastAsiaTheme="minorHAnsi" w:hAnsi="Helvetica" w:cstheme="minorBidi"/>
                <w:b/>
                <w:color w:val="FF6600"/>
                <w:sz w:val="36"/>
                <w:szCs w:val="20"/>
                <w:lang w:val="en-US"/>
              </w:rPr>
              <w:t>0</w:t>
            </w:r>
          </w:p>
        </w:tc>
        <w:tc>
          <w:tcPr>
            <w:tcW w:w="1878" w:type="dxa"/>
            <w:shd w:val="clear" w:color="auto" w:fill="auto"/>
            <w:vAlign w:val="center"/>
          </w:tcPr>
          <w:p w:rsidR="007826D3" w:rsidRPr="007157D9" w:rsidRDefault="006D7F84" w:rsidP="00B63C38">
            <w:pPr>
              <w:spacing w:line="240" w:lineRule="auto"/>
              <w:contextualSpacing/>
              <w:jc w:val="center"/>
              <w:rPr>
                <w:rFonts w:ascii="Helvetica" w:eastAsiaTheme="minorHAnsi" w:hAnsi="Helvetica" w:cstheme="minorBidi"/>
                <w:b/>
                <w:color w:val="FF6600"/>
                <w:sz w:val="36"/>
                <w:szCs w:val="20"/>
                <w:lang w:val="en-US"/>
              </w:rPr>
            </w:pPr>
            <w:r w:rsidRPr="007157D9">
              <w:rPr>
                <w:rFonts w:ascii="Helvetica" w:eastAsiaTheme="minorHAnsi" w:hAnsi="Helvetica" w:cstheme="minorBidi"/>
                <w:b/>
                <w:color w:val="FF6600"/>
                <w:sz w:val="36"/>
                <w:szCs w:val="20"/>
                <w:lang w:val="en-US"/>
              </w:rPr>
              <w:t>5</w:t>
            </w:r>
            <w:r w:rsidR="000E005B" w:rsidRPr="007157D9">
              <w:rPr>
                <w:rFonts w:ascii="Helvetica" w:eastAsiaTheme="minorHAnsi" w:hAnsi="Helvetica" w:cstheme="minorBidi"/>
                <w:b/>
                <w:color w:val="FF6600"/>
                <w:sz w:val="36"/>
                <w:szCs w:val="20"/>
                <w:lang w:val="en-US"/>
              </w:rPr>
              <w:t xml:space="preserve"> </w:t>
            </w:r>
          </w:p>
        </w:tc>
        <w:tc>
          <w:tcPr>
            <w:tcW w:w="1878" w:type="dxa"/>
            <w:shd w:val="clear" w:color="auto" w:fill="auto"/>
            <w:vAlign w:val="center"/>
          </w:tcPr>
          <w:p w:rsidR="007826D3" w:rsidRPr="007157D9" w:rsidRDefault="006D7F84" w:rsidP="00B63C38">
            <w:pPr>
              <w:spacing w:line="240" w:lineRule="auto"/>
              <w:contextualSpacing/>
              <w:jc w:val="center"/>
              <w:rPr>
                <w:rFonts w:ascii="Helvetica" w:eastAsiaTheme="minorHAnsi" w:hAnsi="Helvetica" w:cstheme="minorBidi"/>
                <w:b/>
                <w:color w:val="FF6600"/>
                <w:sz w:val="36"/>
                <w:szCs w:val="20"/>
                <w:lang w:val="en-US"/>
              </w:rPr>
            </w:pPr>
            <w:r w:rsidRPr="007157D9">
              <w:rPr>
                <w:rFonts w:ascii="Helvetica" w:eastAsiaTheme="minorHAnsi" w:hAnsi="Helvetica" w:cstheme="minorBidi"/>
                <w:b/>
                <w:color w:val="FF6600"/>
                <w:sz w:val="36"/>
                <w:szCs w:val="20"/>
                <w:lang w:val="en-US"/>
              </w:rPr>
              <w:t>7</w:t>
            </w:r>
          </w:p>
        </w:tc>
        <w:tc>
          <w:tcPr>
            <w:tcW w:w="1902" w:type="dxa"/>
            <w:shd w:val="clear" w:color="auto" w:fill="auto"/>
            <w:vAlign w:val="center"/>
          </w:tcPr>
          <w:p w:rsidR="007826D3" w:rsidRPr="007157D9" w:rsidRDefault="006D7F84" w:rsidP="00B63C38">
            <w:pPr>
              <w:spacing w:line="240" w:lineRule="auto"/>
              <w:contextualSpacing/>
              <w:jc w:val="center"/>
              <w:rPr>
                <w:rFonts w:ascii="Helvetica" w:eastAsiaTheme="minorHAnsi" w:hAnsi="Helvetica" w:cstheme="minorBidi"/>
                <w:b/>
                <w:color w:val="FF6600"/>
                <w:sz w:val="36"/>
                <w:szCs w:val="20"/>
                <w:lang w:val="en-US"/>
              </w:rPr>
            </w:pPr>
            <w:r w:rsidRPr="007157D9">
              <w:rPr>
                <w:rFonts w:ascii="Helvetica" w:eastAsiaTheme="minorHAnsi" w:hAnsi="Helvetica" w:cstheme="minorBidi"/>
                <w:b/>
                <w:color w:val="FF6600"/>
                <w:sz w:val="36"/>
                <w:szCs w:val="20"/>
                <w:lang w:val="en-US"/>
              </w:rPr>
              <w:t>1</w:t>
            </w:r>
            <w:r w:rsidR="000E005B" w:rsidRPr="007157D9">
              <w:rPr>
                <w:rFonts w:ascii="Helvetica" w:eastAsiaTheme="minorHAnsi" w:hAnsi="Helvetica" w:cstheme="minorBidi"/>
                <w:b/>
                <w:color w:val="FF6600"/>
                <w:sz w:val="36"/>
                <w:szCs w:val="20"/>
                <w:lang w:val="en-US"/>
              </w:rPr>
              <w:t xml:space="preserve"> </w:t>
            </w:r>
          </w:p>
        </w:tc>
      </w:tr>
      <w:tr w:rsidR="007826D3" w:rsidRPr="006875AB">
        <w:trPr>
          <w:trHeight w:val="351"/>
        </w:trPr>
        <w:tc>
          <w:tcPr>
            <w:tcW w:w="1668" w:type="dxa"/>
            <w:shd w:val="clear" w:color="auto" w:fill="auto"/>
            <w:vAlign w:val="center"/>
          </w:tcPr>
          <w:p w:rsidR="007826D3" w:rsidRPr="006875AB" w:rsidRDefault="007826D3" w:rsidP="009460D7">
            <w:pPr>
              <w:spacing w:line="240" w:lineRule="auto"/>
              <w:contextualSpacing/>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t>Prevents</w:t>
            </w:r>
          </w:p>
        </w:tc>
        <w:tc>
          <w:tcPr>
            <w:tcW w:w="1878" w:type="dxa"/>
            <w:shd w:val="clear" w:color="auto" w:fill="auto"/>
            <w:vAlign w:val="center"/>
          </w:tcPr>
          <w:p w:rsidR="007826D3" w:rsidRPr="007157D9" w:rsidRDefault="007826D3" w:rsidP="00B63C38">
            <w:pPr>
              <w:spacing w:line="240" w:lineRule="auto"/>
              <w:contextualSpacing/>
              <w:jc w:val="center"/>
              <w:rPr>
                <w:rFonts w:ascii="Helvetica" w:eastAsiaTheme="minorHAnsi" w:hAnsi="Helvetica" w:cstheme="minorBidi"/>
                <w:b/>
                <w:color w:val="FF0000"/>
                <w:sz w:val="36"/>
                <w:szCs w:val="20"/>
                <w:lang w:val="en-US"/>
              </w:rPr>
            </w:pPr>
            <w:r w:rsidRPr="007157D9">
              <w:rPr>
                <w:rFonts w:ascii="Helvetica" w:eastAsiaTheme="minorHAnsi" w:hAnsi="Helvetica" w:cstheme="minorBidi"/>
                <w:b/>
                <w:color w:val="FF0000"/>
                <w:sz w:val="36"/>
                <w:szCs w:val="20"/>
                <w:lang w:val="en-US"/>
              </w:rPr>
              <w:t>0</w:t>
            </w:r>
          </w:p>
        </w:tc>
        <w:tc>
          <w:tcPr>
            <w:tcW w:w="1878" w:type="dxa"/>
            <w:shd w:val="clear" w:color="auto" w:fill="auto"/>
            <w:vAlign w:val="center"/>
          </w:tcPr>
          <w:p w:rsidR="007826D3" w:rsidRPr="007157D9" w:rsidRDefault="006D7F84" w:rsidP="00B63C38">
            <w:pPr>
              <w:spacing w:line="240" w:lineRule="auto"/>
              <w:contextualSpacing/>
              <w:jc w:val="center"/>
              <w:rPr>
                <w:rFonts w:ascii="Helvetica" w:eastAsiaTheme="minorHAnsi" w:hAnsi="Helvetica" w:cstheme="minorBidi"/>
                <w:b/>
                <w:color w:val="FF0000"/>
                <w:sz w:val="36"/>
                <w:szCs w:val="20"/>
                <w:lang w:val="en-US"/>
              </w:rPr>
            </w:pPr>
            <w:r w:rsidRPr="007157D9">
              <w:rPr>
                <w:rFonts w:ascii="Helvetica" w:eastAsiaTheme="minorHAnsi" w:hAnsi="Helvetica" w:cstheme="minorBidi"/>
                <w:b/>
                <w:color w:val="FF0000"/>
                <w:sz w:val="36"/>
                <w:szCs w:val="20"/>
                <w:lang w:val="en-US"/>
              </w:rPr>
              <w:t>2</w:t>
            </w:r>
            <w:r w:rsidR="000E005B" w:rsidRPr="007157D9">
              <w:rPr>
                <w:rFonts w:ascii="Helvetica" w:eastAsiaTheme="minorHAnsi" w:hAnsi="Helvetica" w:cstheme="minorBidi"/>
                <w:b/>
                <w:color w:val="FF0000"/>
                <w:sz w:val="36"/>
                <w:szCs w:val="20"/>
                <w:lang w:val="en-US"/>
              </w:rPr>
              <w:t xml:space="preserve"> </w:t>
            </w:r>
          </w:p>
        </w:tc>
        <w:tc>
          <w:tcPr>
            <w:tcW w:w="1878" w:type="dxa"/>
            <w:shd w:val="clear" w:color="auto" w:fill="auto"/>
            <w:vAlign w:val="center"/>
          </w:tcPr>
          <w:p w:rsidR="007826D3" w:rsidRPr="007157D9" w:rsidRDefault="007826D3" w:rsidP="00B63C38">
            <w:pPr>
              <w:spacing w:line="240" w:lineRule="auto"/>
              <w:contextualSpacing/>
              <w:jc w:val="center"/>
              <w:rPr>
                <w:rFonts w:ascii="Helvetica" w:eastAsiaTheme="minorHAnsi" w:hAnsi="Helvetica" w:cstheme="minorBidi"/>
                <w:b/>
                <w:color w:val="FF0000"/>
                <w:sz w:val="36"/>
                <w:szCs w:val="20"/>
                <w:lang w:val="en-US"/>
              </w:rPr>
            </w:pPr>
            <w:r w:rsidRPr="007157D9">
              <w:rPr>
                <w:rFonts w:ascii="Helvetica" w:eastAsiaTheme="minorHAnsi" w:hAnsi="Helvetica" w:cstheme="minorBidi"/>
                <w:b/>
                <w:color w:val="FF0000"/>
                <w:sz w:val="36"/>
                <w:szCs w:val="20"/>
                <w:lang w:val="en-US"/>
              </w:rPr>
              <w:t>1</w:t>
            </w:r>
            <w:r w:rsidR="006D7F84" w:rsidRPr="007157D9">
              <w:rPr>
                <w:rFonts w:ascii="Helvetica" w:eastAsiaTheme="minorHAnsi" w:hAnsi="Helvetica" w:cstheme="minorBidi"/>
                <w:b/>
                <w:color w:val="FF0000"/>
                <w:sz w:val="36"/>
                <w:szCs w:val="20"/>
                <w:lang w:val="en-US"/>
              </w:rPr>
              <w:t>0</w:t>
            </w:r>
          </w:p>
        </w:tc>
        <w:tc>
          <w:tcPr>
            <w:tcW w:w="1902" w:type="dxa"/>
            <w:shd w:val="clear" w:color="auto" w:fill="auto"/>
            <w:vAlign w:val="center"/>
          </w:tcPr>
          <w:p w:rsidR="007826D3" w:rsidRPr="007157D9" w:rsidRDefault="006D7F84" w:rsidP="00B63C38">
            <w:pPr>
              <w:spacing w:line="240" w:lineRule="auto"/>
              <w:contextualSpacing/>
              <w:jc w:val="center"/>
              <w:rPr>
                <w:rFonts w:ascii="Helvetica" w:eastAsiaTheme="minorHAnsi" w:hAnsi="Helvetica" w:cstheme="minorBidi"/>
                <w:b/>
                <w:color w:val="FF0000"/>
                <w:sz w:val="36"/>
                <w:szCs w:val="20"/>
                <w:lang w:val="en-US"/>
              </w:rPr>
            </w:pPr>
            <w:r w:rsidRPr="007157D9">
              <w:rPr>
                <w:rFonts w:ascii="Helvetica" w:eastAsiaTheme="minorHAnsi" w:hAnsi="Helvetica" w:cstheme="minorBidi"/>
                <w:b/>
                <w:color w:val="FF0000"/>
                <w:sz w:val="36"/>
                <w:szCs w:val="20"/>
                <w:lang w:val="en-US"/>
              </w:rPr>
              <w:t>16</w:t>
            </w:r>
            <w:r w:rsidR="000E005B" w:rsidRPr="007157D9">
              <w:rPr>
                <w:rFonts w:ascii="Helvetica" w:eastAsiaTheme="minorHAnsi" w:hAnsi="Helvetica" w:cstheme="minorBidi"/>
                <w:b/>
                <w:color w:val="FF0000"/>
                <w:sz w:val="36"/>
                <w:szCs w:val="20"/>
                <w:lang w:val="en-US"/>
              </w:rPr>
              <w:t xml:space="preserve"> </w:t>
            </w:r>
          </w:p>
        </w:tc>
      </w:tr>
    </w:tbl>
    <w:p w:rsidR="00B954C6" w:rsidRPr="00B954C6" w:rsidRDefault="00B954C6" w:rsidP="00B954C6">
      <w:pPr>
        <w:spacing w:line="240" w:lineRule="auto"/>
        <w:contextualSpacing/>
        <w:rPr>
          <w:rFonts w:ascii="Helvetica" w:hAnsi="Helvetica"/>
          <w:sz w:val="16"/>
        </w:rPr>
      </w:pPr>
      <w:bookmarkStart w:id="33" w:name="_Toc228628362"/>
    </w:p>
    <w:p w:rsidR="00274A43" w:rsidRDefault="00274A43" w:rsidP="00B954C6">
      <w:pPr>
        <w:spacing w:line="240" w:lineRule="auto"/>
        <w:contextualSpacing/>
        <w:rPr>
          <w:rFonts w:ascii="Helvetica" w:hAnsi="Helvetica"/>
          <w:sz w:val="16"/>
        </w:rPr>
      </w:pPr>
    </w:p>
    <w:p w:rsidR="00274A43" w:rsidRDefault="00274A43" w:rsidP="00B954C6">
      <w:pPr>
        <w:spacing w:line="240" w:lineRule="auto"/>
        <w:contextualSpacing/>
        <w:rPr>
          <w:rFonts w:ascii="Helvetica" w:hAnsi="Helvetica"/>
          <w:sz w:val="16"/>
        </w:rPr>
      </w:pPr>
    </w:p>
    <w:p w:rsidR="00274A43" w:rsidRDefault="00274A43" w:rsidP="00B954C6">
      <w:pPr>
        <w:spacing w:line="240" w:lineRule="auto"/>
        <w:contextualSpacing/>
        <w:rPr>
          <w:rFonts w:ascii="Helvetica" w:hAnsi="Helvetica"/>
          <w:sz w:val="16"/>
        </w:rPr>
      </w:pPr>
    </w:p>
    <w:p w:rsidR="00274A43" w:rsidRDefault="00274A43" w:rsidP="00B954C6">
      <w:pPr>
        <w:spacing w:line="240" w:lineRule="auto"/>
        <w:contextualSpacing/>
        <w:rPr>
          <w:rFonts w:ascii="Helvetica" w:hAnsi="Helvetica"/>
          <w:sz w:val="16"/>
        </w:rPr>
      </w:pPr>
    </w:p>
    <w:p w:rsidR="00274A43" w:rsidRDefault="00274A43" w:rsidP="00B954C6">
      <w:pPr>
        <w:spacing w:line="240" w:lineRule="auto"/>
        <w:contextualSpacing/>
        <w:rPr>
          <w:rFonts w:ascii="Helvetica" w:hAnsi="Helvetica"/>
          <w:sz w:val="16"/>
        </w:rPr>
      </w:pPr>
    </w:p>
    <w:p w:rsidR="00274A43" w:rsidRDefault="00274A43" w:rsidP="00B954C6">
      <w:pPr>
        <w:spacing w:line="240" w:lineRule="auto"/>
        <w:contextualSpacing/>
        <w:rPr>
          <w:rFonts w:ascii="Helvetica" w:hAnsi="Helvetica"/>
          <w:sz w:val="16"/>
        </w:rPr>
      </w:pPr>
    </w:p>
    <w:p w:rsidR="00274A43" w:rsidRDefault="00274A43" w:rsidP="00B954C6">
      <w:pPr>
        <w:spacing w:line="240" w:lineRule="auto"/>
        <w:contextualSpacing/>
        <w:rPr>
          <w:rFonts w:ascii="Helvetica" w:hAnsi="Helvetica"/>
          <w:sz w:val="16"/>
        </w:rPr>
      </w:pPr>
    </w:p>
    <w:p w:rsidR="00274A43" w:rsidRDefault="00274A43" w:rsidP="00B954C6">
      <w:pPr>
        <w:spacing w:line="240" w:lineRule="auto"/>
        <w:contextualSpacing/>
        <w:rPr>
          <w:rFonts w:ascii="Helvetica" w:hAnsi="Helvetica"/>
          <w:sz w:val="16"/>
        </w:rPr>
      </w:pPr>
    </w:p>
    <w:p w:rsidR="00274A43" w:rsidRDefault="00274A43" w:rsidP="00B954C6">
      <w:pPr>
        <w:spacing w:line="240" w:lineRule="auto"/>
        <w:contextualSpacing/>
        <w:rPr>
          <w:rFonts w:ascii="Helvetica" w:hAnsi="Helvetica"/>
          <w:sz w:val="16"/>
        </w:rPr>
      </w:pPr>
    </w:p>
    <w:p w:rsidR="00274A43" w:rsidRDefault="00274A43" w:rsidP="00B954C6">
      <w:pPr>
        <w:spacing w:line="240" w:lineRule="auto"/>
        <w:contextualSpacing/>
        <w:rPr>
          <w:rFonts w:ascii="Helvetica" w:hAnsi="Helvetica"/>
          <w:sz w:val="16"/>
        </w:rPr>
      </w:pPr>
    </w:p>
    <w:p w:rsidR="00B954C6" w:rsidRDefault="00B954C6" w:rsidP="00B954C6">
      <w:pPr>
        <w:spacing w:line="240" w:lineRule="auto"/>
        <w:contextualSpacing/>
        <w:rPr>
          <w:rFonts w:ascii="Helvetica" w:hAnsi="Helvetica"/>
          <w:sz w:val="16"/>
        </w:rPr>
      </w:pPr>
    </w:p>
    <w:p w:rsidR="006D701A" w:rsidRPr="00AB38E8" w:rsidRDefault="001235B8" w:rsidP="00AB38E8">
      <w:pPr>
        <w:pStyle w:val="Heading1"/>
      </w:pPr>
      <w:r w:rsidRPr="006875AB">
        <w:t xml:space="preserve">4. Compatibility with </w:t>
      </w:r>
      <w:r w:rsidR="002B56F4">
        <w:t>general principles guidin</w:t>
      </w:r>
      <w:r w:rsidR="00BA1945">
        <w:t>g actions of people who may do a</w:t>
      </w:r>
      <w:r w:rsidR="002B56F4">
        <w:t>cts or t</w:t>
      </w:r>
      <w:r w:rsidR="006D701A" w:rsidRPr="006875AB">
        <w:t xml:space="preserve">hings on </w:t>
      </w:r>
      <w:r w:rsidR="002B56F4">
        <w:t>behalf of o</w:t>
      </w:r>
      <w:r w:rsidR="006D701A" w:rsidRPr="006875AB">
        <w:t>thers</w:t>
      </w:r>
      <w:bookmarkEnd w:id="33"/>
    </w:p>
    <w:tbl>
      <w:tblPr>
        <w:tblW w:w="9180"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ayout w:type="fixed"/>
        <w:tblLook w:val="00A0" w:firstRow="1" w:lastRow="0" w:firstColumn="1" w:lastColumn="0" w:noHBand="0" w:noVBand="0"/>
      </w:tblPr>
      <w:tblGrid>
        <w:gridCol w:w="1664"/>
        <w:gridCol w:w="1873"/>
        <w:gridCol w:w="1873"/>
        <w:gridCol w:w="1873"/>
        <w:gridCol w:w="1897"/>
      </w:tblGrid>
      <w:tr w:rsidR="006D701A" w:rsidRPr="006875AB">
        <w:tc>
          <w:tcPr>
            <w:tcW w:w="1668" w:type="dxa"/>
            <w:shd w:val="clear" w:color="auto" w:fill="auto"/>
          </w:tcPr>
          <w:p w:rsidR="006D701A" w:rsidRPr="006875AB" w:rsidRDefault="006D701A" w:rsidP="00B63C38">
            <w:pPr>
              <w:spacing w:line="240" w:lineRule="auto"/>
              <w:contextualSpacing/>
              <w:jc w:val="center"/>
              <w:rPr>
                <w:rFonts w:ascii="Helvetica" w:eastAsiaTheme="majorEastAsia" w:hAnsi="Helvetica" w:cstheme="majorBidi"/>
                <w:b/>
                <w:sz w:val="16"/>
                <w:lang w:val="en-US"/>
              </w:rPr>
            </w:pPr>
          </w:p>
        </w:tc>
        <w:tc>
          <w:tcPr>
            <w:tcW w:w="1878" w:type="dxa"/>
            <w:shd w:val="clear" w:color="auto" w:fill="auto"/>
          </w:tcPr>
          <w:p w:rsidR="00EE2559" w:rsidRPr="006875AB" w:rsidRDefault="00EE2559" w:rsidP="00B63C38">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Freedom</w:t>
            </w:r>
          </w:p>
          <w:p w:rsidR="006D701A" w:rsidRPr="006875AB" w:rsidRDefault="006D701A" w:rsidP="00B63C38">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Housing</w:t>
            </w:r>
          </w:p>
          <w:p w:rsidR="006D701A" w:rsidRPr="006875AB" w:rsidRDefault="006D701A" w:rsidP="00B63C38">
            <w:pPr>
              <w:spacing w:line="240" w:lineRule="auto"/>
              <w:contextualSpacing/>
              <w:jc w:val="center"/>
              <w:rPr>
                <w:rFonts w:ascii="Helvetica" w:eastAsiaTheme="minorHAnsi" w:hAnsi="Helvetica" w:cstheme="minorBidi"/>
                <w:b/>
                <w:sz w:val="16"/>
                <w:szCs w:val="18"/>
              </w:rPr>
            </w:pPr>
          </w:p>
        </w:tc>
        <w:tc>
          <w:tcPr>
            <w:tcW w:w="1878" w:type="dxa"/>
            <w:shd w:val="clear" w:color="auto" w:fill="auto"/>
          </w:tcPr>
          <w:p w:rsidR="005C20AE" w:rsidRPr="006875AB" w:rsidRDefault="005C20AE" w:rsidP="005C20AE">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 xml:space="preserve">Supported </w:t>
            </w:r>
          </w:p>
          <w:p w:rsidR="006D701A" w:rsidRPr="006875AB" w:rsidRDefault="005C20AE" w:rsidP="005C20AE">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Accommodation</w:t>
            </w:r>
          </w:p>
        </w:tc>
        <w:tc>
          <w:tcPr>
            <w:tcW w:w="1878" w:type="dxa"/>
            <w:shd w:val="clear" w:color="auto" w:fill="auto"/>
          </w:tcPr>
          <w:p w:rsidR="006D701A" w:rsidRPr="006875AB" w:rsidRDefault="006D701A" w:rsidP="00B63C38">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Group Accommodation</w:t>
            </w:r>
          </w:p>
        </w:tc>
        <w:tc>
          <w:tcPr>
            <w:tcW w:w="1902" w:type="dxa"/>
            <w:shd w:val="clear" w:color="auto" w:fill="auto"/>
          </w:tcPr>
          <w:p w:rsidR="005C20AE" w:rsidRPr="006875AB" w:rsidRDefault="005C20AE" w:rsidP="005C20AE">
            <w:pPr>
              <w:spacing w:line="240" w:lineRule="auto"/>
              <w:contextualSpacing/>
              <w:jc w:val="center"/>
              <w:rPr>
                <w:rFonts w:ascii="Helvetica" w:eastAsiaTheme="minorHAnsi" w:hAnsi="Helvetica" w:cstheme="minorBidi"/>
                <w:b/>
                <w:sz w:val="16"/>
                <w:szCs w:val="18"/>
              </w:rPr>
            </w:pPr>
            <w:r w:rsidRPr="006875AB">
              <w:rPr>
                <w:rFonts w:ascii="Helvetica" w:eastAsiaTheme="minorHAnsi" w:hAnsi="Helvetica" w:cstheme="minorBidi"/>
                <w:b/>
                <w:sz w:val="16"/>
                <w:szCs w:val="18"/>
              </w:rPr>
              <w:t xml:space="preserve">Nursing </w:t>
            </w:r>
          </w:p>
          <w:p w:rsidR="005C20AE" w:rsidRPr="006875AB" w:rsidRDefault="00F819AD" w:rsidP="005C20AE">
            <w:pPr>
              <w:spacing w:line="240" w:lineRule="auto"/>
              <w:contextualSpacing/>
              <w:jc w:val="center"/>
              <w:rPr>
                <w:rFonts w:ascii="Helvetica" w:eastAsiaTheme="minorHAnsi" w:hAnsi="Helvetica" w:cstheme="minorBidi"/>
                <w:b/>
                <w:sz w:val="16"/>
                <w:szCs w:val="18"/>
              </w:rPr>
            </w:pPr>
            <w:r>
              <w:rPr>
                <w:rFonts w:ascii="Helvetica" w:eastAsiaTheme="minorHAnsi" w:hAnsi="Helvetica" w:cstheme="minorBidi"/>
                <w:b/>
                <w:sz w:val="16"/>
                <w:szCs w:val="18"/>
              </w:rPr>
              <w:t>Home</w:t>
            </w:r>
            <w:r w:rsidR="005C20AE" w:rsidRPr="006875AB">
              <w:rPr>
                <w:rFonts w:ascii="Helvetica" w:eastAsiaTheme="minorHAnsi" w:hAnsi="Helvetica" w:cstheme="minorBidi"/>
                <w:b/>
                <w:sz w:val="16"/>
                <w:szCs w:val="18"/>
              </w:rPr>
              <w:t xml:space="preserve"> </w:t>
            </w:r>
          </w:p>
          <w:p w:rsidR="006D701A" w:rsidRPr="006875AB" w:rsidRDefault="006D701A" w:rsidP="00B63C38">
            <w:pPr>
              <w:spacing w:line="240" w:lineRule="auto"/>
              <w:contextualSpacing/>
              <w:jc w:val="center"/>
              <w:rPr>
                <w:rFonts w:ascii="Helvetica" w:eastAsiaTheme="minorHAnsi" w:hAnsi="Helvetica" w:cstheme="minorBidi"/>
                <w:b/>
                <w:sz w:val="16"/>
                <w:szCs w:val="18"/>
              </w:rPr>
            </w:pPr>
          </w:p>
        </w:tc>
      </w:tr>
      <w:tr w:rsidR="006D701A" w:rsidRPr="006875AB">
        <w:trPr>
          <w:trHeight w:val="351"/>
        </w:trPr>
        <w:tc>
          <w:tcPr>
            <w:tcW w:w="1668" w:type="dxa"/>
            <w:shd w:val="clear" w:color="auto" w:fill="auto"/>
            <w:vAlign w:val="center"/>
          </w:tcPr>
          <w:p w:rsidR="006D701A" w:rsidRPr="006875AB" w:rsidRDefault="006D701A" w:rsidP="009460D7">
            <w:pPr>
              <w:spacing w:line="240" w:lineRule="auto"/>
              <w:contextualSpacing/>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t>Satisfies</w:t>
            </w:r>
          </w:p>
        </w:tc>
        <w:tc>
          <w:tcPr>
            <w:tcW w:w="1878" w:type="dxa"/>
            <w:shd w:val="clear" w:color="auto" w:fill="auto"/>
            <w:vAlign w:val="center"/>
          </w:tcPr>
          <w:p w:rsidR="006D701A" w:rsidRPr="007157D9" w:rsidRDefault="007157D9" w:rsidP="00B63C38">
            <w:pPr>
              <w:spacing w:line="240" w:lineRule="auto"/>
              <w:contextualSpacing/>
              <w:jc w:val="center"/>
              <w:rPr>
                <w:rFonts w:ascii="Helvetica" w:eastAsiaTheme="minorHAnsi" w:hAnsi="Helvetica" w:cstheme="minorBidi"/>
                <w:b/>
                <w:color w:val="008000"/>
                <w:sz w:val="36"/>
                <w:szCs w:val="20"/>
                <w:lang w:val="en-US"/>
              </w:rPr>
            </w:pPr>
            <w:r w:rsidRPr="007157D9">
              <w:rPr>
                <w:rFonts w:ascii="Helvetica" w:eastAsiaTheme="minorHAnsi" w:hAnsi="Helvetica" w:cstheme="minorBidi"/>
                <w:b/>
                <w:color w:val="008000"/>
                <w:sz w:val="36"/>
                <w:szCs w:val="20"/>
                <w:lang w:val="en-US"/>
              </w:rPr>
              <w:t>6</w:t>
            </w:r>
          </w:p>
        </w:tc>
        <w:tc>
          <w:tcPr>
            <w:tcW w:w="1878" w:type="dxa"/>
            <w:shd w:val="clear" w:color="auto" w:fill="auto"/>
            <w:vAlign w:val="center"/>
          </w:tcPr>
          <w:p w:rsidR="006D701A" w:rsidRPr="007157D9" w:rsidRDefault="006D701A" w:rsidP="00B63C38">
            <w:pPr>
              <w:spacing w:line="240" w:lineRule="auto"/>
              <w:contextualSpacing/>
              <w:jc w:val="center"/>
              <w:rPr>
                <w:rFonts w:ascii="Helvetica" w:eastAsiaTheme="minorHAnsi" w:hAnsi="Helvetica" w:cstheme="minorBidi"/>
                <w:b/>
                <w:color w:val="008000"/>
                <w:sz w:val="36"/>
                <w:szCs w:val="20"/>
                <w:lang w:val="en-US"/>
              </w:rPr>
            </w:pPr>
            <w:r w:rsidRPr="007157D9">
              <w:rPr>
                <w:rFonts w:ascii="Helvetica" w:eastAsiaTheme="minorHAnsi" w:hAnsi="Helvetica" w:cstheme="minorBidi"/>
                <w:b/>
                <w:color w:val="008000"/>
                <w:sz w:val="36"/>
                <w:szCs w:val="20"/>
                <w:lang w:val="en-US"/>
              </w:rPr>
              <w:t>0</w:t>
            </w:r>
          </w:p>
        </w:tc>
        <w:tc>
          <w:tcPr>
            <w:tcW w:w="1878" w:type="dxa"/>
            <w:shd w:val="clear" w:color="auto" w:fill="auto"/>
            <w:vAlign w:val="center"/>
          </w:tcPr>
          <w:p w:rsidR="006D701A" w:rsidRPr="007157D9" w:rsidRDefault="006D701A" w:rsidP="00B63C38">
            <w:pPr>
              <w:spacing w:line="240" w:lineRule="auto"/>
              <w:contextualSpacing/>
              <w:jc w:val="center"/>
              <w:rPr>
                <w:rFonts w:ascii="Helvetica" w:eastAsiaTheme="minorHAnsi" w:hAnsi="Helvetica" w:cstheme="minorBidi"/>
                <w:b/>
                <w:color w:val="008000"/>
                <w:sz w:val="36"/>
                <w:szCs w:val="20"/>
                <w:lang w:val="en-US"/>
              </w:rPr>
            </w:pPr>
            <w:r w:rsidRPr="007157D9">
              <w:rPr>
                <w:rFonts w:ascii="Helvetica" w:eastAsiaTheme="minorHAnsi" w:hAnsi="Helvetica" w:cstheme="minorBidi"/>
                <w:b/>
                <w:color w:val="008000"/>
                <w:sz w:val="36"/>
                <w:szCs w:val="20"/>
                <w:lang w:val="en-US"/>
              </w:rPr>
              <w:t>0</w:t>
            </w:r>
          </w:p>
        </w:tc>
        <w:tc>
          <w:tcPr>
            <w:tcW w:w="1902" w:type="dxa"/>
            <w:shd w:val="clear" w:color="auto" w:fill="auto"/>
            <w:vAlign w:val="center"/>
          </w:tcPr>
          <w:p w:rsidR="006D701A" w:rsidRPr="007157D9" w:rsidRDefault="006D701A" w:rsidP="00B63C38">
            <w:pPr>
              <w:spacing w:line="240" w:lineRule="auto"/>
              <w:contextualSpacing/>
              <w:jc w:val="center"/>
              <w:rPr>
                <w:rFonts w:ascii="Helvetica" w:eastAsiaTheme="minorHAnsi" w:hAnsi="Helvetica" w:cstheme="minorBidi"/>
                <w:b/>
                <w:color w:val="008000"/>
                <w:sz w:val="36"/>
                <w:szCs w:val="20"/>
                <w:lang w:val="en-US"/>
              </w:rPr>
            </w:pPr>
            <w:r w:rsidRPr="007157D9">
              <w:rPr>
                <w:rFonts w:ascii="Helvetica" w:eastAsiaTheme="minorHAnsi" w:hAnsi="Helvetica" w:cstheme="minorBidi"/>
                <w:b/>
                <w:color w:val="008000"/>
                <w:sz w:val="36"/>
                <w:szCs w:val="20"/>
                <w:lang w:val="en-US"/>
              </w:rPr>
              <w:t>0</w:t>
            </w:r>
          </w:p>
        </w:tc>
      </w:tr>
      <w:tr w:rsidR="006D701A" w:rsidRPr="006875AB">
        <w:trPr>
          <w:trHeight w:val="351"/>
        </w:trPr>
        <w:tc>
          <w:tcPr>
            <w:tcW w:w="1668" w:type="dxa"/>
            <w:shd w:val="clear" w:color="auto" w:fill="auto"/>
            <w:vAlign w:val="center"/>
          </w:tcPr>
          <w:p w:rsidR="006D701A" w:rsidRPr="006875AB" w:rsidRDefault="006D701A" w:rsidP="009460D7">
            <w:pPr>
              <w:spacing w:line="240" w:lineRule="auto"/>
              <w:contextualSpacing/>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t>Supports</w:t>
            </w:r>
          </w:p>
        </w:tc>
        <w:tc>
          <w:tcPr>
            <w:tcW w:w="1878" w:type="dxa"/>
            <w:shd w:val="clear" w:color="auto" w:fill="auto"/>
            <w:vAlign w:val="center"/>
          </w:tcPr>
          <w:p w:rsidR="006D701A" w:rsidRPr="00B43D7E" w:rsidRDefault="006D701A" w:rsidP="00B63C38">
            <w:pPr>
              <w:spacing w:line="240" w:lineRule="auto"/>
              <w:contextualSpacing/>
              <w:jc w:val="center"/>
              <w:rPr>
                <w:rFonts w:ascii="Helvetica" w:eastAsiaTheme="minorHAnsi" w:hAnsi="Helvetica" w:cstheme="minorBidi"/>
                <w:b/>
                <w:color w:val="CCFFCC"/>
                <w:sz w:val="36"/>
                <w:szCs w:val="20"/>
                <w:lang w:val="en-US"/>
              </w:rPr>
            </w:pPr>
            <w:r w:rsidRPr="00B43D7E">
              <w:rPr>
                <w:rFonts w:ascii="Helvetica" w:eastAsiaTheme="minorHAnsi" w:hAnsi="Helvetica" w:cstheme="minorBidi"/>
                <w:b/>
                <w:color w:val="CCFFCC"/>
                <w:sz w:val="36"/>
                <w:szCs w:val="20"/>
                <w:lang w:val="en-US"/>
              </w:rPr>
              <w:t>0</w:t>
            </w:r>
          </w:p>
        </w:tc>
        <w:tc>
          <w:tcPr>
            <w:tcW w:w="1878" w:type="dxa"/>
            <w:shd w:val="clear" w:color="auto" w:fill="auto"/>
            <w:vAlign w:val="center"/>
          </w:tcPr>
          <w:p w:rsidR="006D701A" w:rsidRPr="00B43D7E" w:rsidRDefault="006D701A" w:rsidP="00B63C38">
            <w:pPr>
              <w:spacing w:line="240" w:lineRule="auto"/>
              <w:contextualSpacing/>
              <w:jc w:val="center"/>
              <w:rPr>
                <w:rFonts w:ascii="Helvetica" w:eastAsiaTheme="minorHAnsi" w:hAnsi="Helvetica" w:cstheme="minorBidi"/>
                <w:b/>
                <w:color w:val="CCFFCC"/>
                <w:sz w:val="36"/>
                <w:szCs w:val="20"/>
                <w:lang w:val="en-US"/>
              </w:rPr>
            </w:pPr>
            <w:r w:rsidRPr="00B43D7E">
              <w:rPr>
                <w:rFonts w:ascii="Helvetica" w:eastAsiaTheme="minorHAnsi" w:hAnsi="Helvetica" w:cstheme="minorBidi"/>
                <w:b/>
                <w:color w:val="CCFFCC"/>
                <w:sz w:val="36"/>
                <w:szCs w:val="20"/>
                <w:lang w:val="en-US"/>
              </w:rPr>
              <w:t>0</w:t>
            </w:r>
          </w:p>
        </w:tc>
        <w:tc>
          <w:tcPr>
            <w:tcW w:w="1878" w:type="dxa"/>
            <w:shd w:val="clear" w:color="auto" w:fill="auto"/>
            <w:vAlign w:val="center"/>
          </w:tcPr>
          <w:p w:rsidR="006D701A" w:rsidRPr="00B43D7E" w:rsidRDefault="006D701A" w:rsidP="00B63C38">
            <w:pPr>
              <w:spacing w:line="240" w:lineRule="auto"/>
              <w:contextualSpacing/>
              <w:jc w:val="center"/>
              <w:rPr>
                <w:rFonts w:ascii="Helvetica" w:eastAsiaTheme="minorHAnsi" w:hAnsi="Helvetica" w:cstheme="minorBidi"/>
                <w:b/>
                <w:color w:val="CCFFCC"/>
                <w:sz w:val="36"/>
                <w:szCs w:val="20"/>
                <w:lang w:val="en-US"/>
              </w:rPr>
            </w:pPr>
            <w:r w:rsidRPr="00B43D7E">
              <w:rPr>
                <w:rFonts w:ascii="Helvetica" w:eastAsiaTheme="minorHAnsi" w:hAnsi="Helvetica" w:cstheme="minorBidi"/>
                <w:b/>
                <w:color w:val="CCFFCC"/>
                <w:sz w:val="36"/>
                <w:szCs w:val="20"/>
                <w:lang w:val="en-US"/>
              </w:rPr>
              <w:t>0</w:t>
            </w:r>
          </w:p>
        </w:tc>
        <w:tc>
          <w:tcPr>
            <w:tcW w:w="1902" w:type="dxa"/>
            <w:shd w:val="clear" w:color="auto" w:fill="auto"/>
            <w:vAlign w:val="center"/>
          </w:tcPr>
          <w:p w:rsidR="006D701A" w:rsidRPr="00B43D7E" w:rsidRDefault="006D701A" w:rsidP="00B63C38">
            <w:pPr>
              <w:spacing w:line="240" w:lineRule="auto"/>
              <w:contextualSpacing/>
              <w:jc w:val="center"/>
              <w:rPr>
                <w:rFonts w:ascii="Helvetica" w:eastAsiaTheme="minorHAnsi" w:hAnsi="Helvetica" w:cstheme="minorBidi"/>
                <w:b/>
                <w:color w:val="CCFFCC"/>
                <w:sz w:val="36"/>
                <w:szCs w:val="20"/>
                <w:lang w:val="en-US"/>
              </w:rPr>
            </w:pPr>
            <w:r w:rsidRPr="00B43D7E">
              <w:rPr>
                <w:rFonts w:ascii="Helvetica" w:eastAsiaTheme="minorHAnsi" w:hAnsi="Helvetica" w:cstheme="minorBidi"/>
                <w:b/>
                <w:color w:val="CCFFCC"/>
                <w:sz w:val="36"/>
                <w:szCs w:val="20"/>
                <w:lang w:val="en-US"/>
              </w:rPr>
              <w:t>0</w:t>
            </w:r>
          </w:p>
        </w:tc>
      </w:tr>
      <w:tr w:rsidR="006D701A" w:rsidRPr="006875AB">
        <w:trPr>
          <w:trHeight w:val="351"/>
        </w:trPr>
        <w:tc>
          <w:tcPr>
            <w:tcW w:w="1668" w:type="dxa"/>
            <w:shd w:val="clear" w:color="auto" w:fill="auto"/>
            <w:vAlign w:val="center"/>
          </w:tcPr>
          <w:p w:rsidR="006D701A" w:rsidRPr="006875AB" w:rsidRDefault="006D701A" w:rsidP="009460D7">
            <w:pPr>
              <w:spacing w:line="240" w:lineRule="auto"/>
              <w:contextualSpacing/>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t>Permits</w:t>
            </w:r>
          </w:p>
        </w:tc>
        <w:tc>
          <w:tcPr>
            <w:tcW w:w="1878" w:type="dxa"/>
            <w:shd w:val="clear" w:color="auto" w:fill="auto"/>
            <w:vAlign w:val="center"/>
          </w:tcPr>
          <w:p w:rsidR="006D701A" w:rsidRPr="00B43D7E" w:rsidRDefault="006D701A" w:rsidP="00B63C38">
            <w:pPr>
              <w:spacing w:line="240" w:lineRule="auto"/>
              <w:contextualSpacing/>
              <w:jc w:val="center"/>
              <w:rPr>
                <w:rFonts w:ascii="Helvetica" w:eastAsiaTheme="minorHAnsi" w:hAnsi="Helvetica" w:cstheme="minorBidi"/>
                <w:b/>
                <w:color w:val="FFFF00"/>
                <w:sz w:val="36"/>
                <w:szCs w:val="20"/>
                <w:lang w:val="en-US"/>
              </w:rPr>
            </w:pPr>
            <w:r w:rsidRPr="00B43D7E">
              <w:rPr>
                <w:rFonts w:ascii="Helvetica" w:eastAsiaTheme="minorHAnsi" w:hAnsi="Helvetica" w:cstheme="minorBidi"/>
                <w:b/>
                <w:color w:val="FFFF00"/>
                <w:sz w:val="36"/>
                <w:szCs w:val="20"/>
                <w:lang w:val="en-US"/>
              </w:rPr>
              <w:t>0</w:t>
            </w:r>
          </w:p>
        </w:tc>
        <w:tc>
          <w:tcPr>
            <w:tcW w:w="1878" w:type="dxa"/>
            <w:shd w:val="clear" w:color="auto" w:fill="auto"/>
            <w:vAlign w:val="center"/>
          </w:tcPr>
          <w:p w:rsidR="006D701A" w:rsidRPr="00B43D7E" w:rsidRDefault="007157D9" w:rsidP="00B63C38">
            <w:pPr>
              <w:spacing w:line="240" w:lineRule="auto"/>
              <w:contextualSpacing/>
              <w:jc w:val="center"/>
              <w:rPr>
                <w:rFonts w:ascii="Helvetica" w:eastAsiaTheme="minorHAnsi" w:hAnsi="Helvetica" w:cstheme="minorBidi"/>
                <w:b/>
                <w:color w:val="FFFF00"/>
                <w:sz w:val="36"/>
                <w:szCs w:val="20"/>
                <w:lang w:val="en-US"/>
              </w:rPr>
            </w:pPr>
            <w:r w:rsidRPr="00B43D7E">
              <w:rPr>
                <w:rFonts w:ascii="Helvetica" w:eastAsiaTheme="minorHAnsi" w:hAnsi="Helvetica" w:cstheme="minorBidi"/>
                <w:b/>
                <w:color w:val="FFFF00"/>
                <w:sz w:val="36"/>
                <w:szCs w:val="20"/>
                <w:lang w:val="en-US"/>
              </w:rPr>
              <w:t>0</w:t>
            </w:r>
          </w:p>
        </w:tc>
        <w:tc>
          <w:tcPr>
            <w:tcW w:w="1878" w:type="dxa"/>
            <w:shd w:val="clear" w:color="auto" w:fill="auto"/>
            <w:vAlign w:val="center"/>
          </w:tcPr>
          <w:p w:rsidR="006D701A" w:rsidRPr="00B43D7E" w:rsidRDefault="006D701A" w:rsidP="00B63C38">
            <w:pPr>
              <w:spacing w:line="240" w:lineRule="auto"/>
              <w:contextualSpacing/>
              <w:jc w:val="center"/>
              <w:rPr>
                <w:rFonts w:ascii="Helvetica" w:eastAsiaTheme="minorHAnsi" w:hAnsi="Helvetica" w:cstheme="minorBidi"/>
                <w:b/>
                <w:color w:val="FFFF00"/>
                <w:sz w:val="36"/>
                <w:szCs w:val="20"/>
                <w:lang w:val="en-US"/>
              </w:rPr>
            </w:pPr>
            <w:r w:rsidRPr="00B43D7E">
              <w:rPr>
                <w:rFonts w:ascii="Helvetica" w:eastAsiaTheme="minorHAnsi" w:hAnsi="Helvetica" w:cstheme="minorBidi"/>
                <w:b/>
                <w:color w:val="FFFF00"/>
                <w:sz w:val="36"/>
                <w:szCs w:val="20"/>
                <w:lang w:val="en-US"/>
              </w:rPr>
              <w:t>0</w:t>
            </w:r>
          </w:p>
        </w:tc>
        <w:tc>
          <w:tcPr>
            <w:tcW w:w="1902" w:type="dxa"/>
            <w:shd w:val="clear" w:color="auto" w:fill="auto"/>
            <w:vAlign w:val="center"/>
          </w:tcPr>
          <w:p w:rsidR="006D701A" w:rsidRPr="00B43D7E" w:rsidRDefault="005C20AE" w:rsidP="00B63C38">
            <w:pPr>
              <w:spacing w:line="240" w:lineRule="auto"/>
              <w:contextualSpacing/>
              <w:jc w:val="center"/>
              <w:rPr>
                <w:rFonts w:ascii="Helvetica" w:eastAsiaTheme="minorHAnsi" w:hAnsi="Helvetica" w:cstheme="minorBidi"/>
                <w:b/>
                <w:color w:val="FFFF00"/>
                <w:sz w:val="36"/>
                <w:szCs w:val="20"/>
                <w:lang w:val="en-US"/>
              </w:rPr>
            </w:pPr>
            <w:r w:rsidRPr="00B43D7E">
              <w:rPr>
                <w:rFonts w:ascii="Helvetica" w:eastAsiaTheme="minorHAnsi" w:hAnsi="Helvetica" w:cstheme="minorBidi"/>
                <w:b/>
                <w:color w:val="FFFF00"/>
                <w:sz w:val="36"/>
                <w:szCs w:val="20"/>
                <w:lang w:val="en-US"/>
              </w:rPr>
              <w:t>0</w:t>
            </w:r>
          </w:p>
        </w:tc>
      </w:tr>
      <w:tr w:rsidR="006D701A" w:rsidRPr="006875AB">
        <w:trPr>
          <w:trHeight w:val="351"/>
        </w:trPr>
        <w:tc>
          <w:tcPr>
            <w:tcW w:w="1668" w:type="dxa"/>
            <w:shd w:val="clear" w:color="auto" w:fill="auto"/>
            <w:vAlign w:val="center"/>
          </w:tcPr>
          <w:p w:rsidR="006D701A" w:rsidRPr="006875AB" w:rsidRDefault="006D701A" w:rsidP="009460D7">
            <w:pPr>
              <w:spacing w:line="240" w:lineRule="auto"/>
              <w:contextualSpacing/>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t>Frustrates</w:t>
            </w:r>
          </w:p>
        </w:tc>
        <w:tc>
          <w:tcPr>
            <w:tcW w:w="1878" w:type="dxa"/>
            <w:shd w:val="clear" w:color="auto" w:fill="auto"/>
            <w:vAlign w:val="center"/>
          </w:tcPr>
          <w:p w:rsidR="006D701A" w:rsidRPr="00B43D7E" w:rsidRDefault="006D701A" w:rsidP="00B63C38">
            <w:pPr>
              <w:spacing w:line="240" w:lineRule="auto"/>
              <w:contextualSpacing/>
              <w:jc w:val="center"/>
              <w:rPr>
                <w:rFonts w:ascii="Helvetica" w:eastAsiaTheme="minorHAnsi" w:hAnsi="Helvetica" w:cstheme="minorBidi"/>
                <w:b/>
                <w:color w:val="FF6600"/>
                <w:sz w:val="36"/>
                <w:szCs w:val="20"/>
                <w:lang w:val="en-US"/>
              </w:rPr>
            </w:pPr>
            <w:r w:rsidRPr="00B43D7E">
              <w:rPr>
                <w:rFonts w:ascii="Helvetica" w:eastAsiaTheme="minorHAnsi" w:hAnsi="Helvetica" w:cstheme="minorBidi"/>
                <w:b/>
                <w:color w:val="FF6600"/>
                <w:sz w:val="36"/>
                <w:szCs w:val="20"/>
                <w:lang w:val="en-US"/>
              </w:rPr>
              <w:t>0</w:t>
            </w:r>
          </w:p>
        </w:tc>
        <w:tc>
          <w:tcPr>
            <w:tcW w:w="1878" w:type="dxa"/>
            <w:shd w:val="clear" w:color="auto" w:fill="auto"/>
            <w:vAlign w:val="center"/>
          </w:tcPr>
          <w:p w:rsidR="006D701A" w:rsidRPr="00B43D7E" w:rsidRDefault="007157D9" w:rsidP="00B63C38">
            <w:pPr>
              <w:spacing w:line="240" w:lineRule="auto"/>
              <w:contextualSpacing/>
              <w:jc w:val="center"/>
              <w:rPr>
                <w:rFonts w:ascii="Helvetica" w:eastAsiaTheme="minorHAnsi" w:hAnsi="Helvetica" w:cstheme="minorBidi"/>
                <w:b/>
                <w:color w:val="FF6600"/>
                <w:sz w:val="36"/>
                <w:szCs w:val="20"/>
                <w:lang w:val="en-US"/>
              </w:rPr>
            </w:pPr>
            <w:r w:rsidRPr="00B43D7E">
              <w:rPr>
                <w:rFonts w:ascii="Helvetica" w:eastAsiaTheme="minorHAnsi" w:hAnsi="Helvetica" w:cstheme="minorBidi"/>
                <w:b/>
                <w:color w:val="FF6600"/>
                <w:sz w:val="36"/>
                <w:szCs w:val="20"/>
                <w:lang w:val="en-US"/>
              </w:rPr>
              <w:t>2</w:t>
            </w:r>
          </w:p>
        </w:tc>
        <w:tc>
          <w:tcPr>
            <w:tcW w:w="1878" w:type="dxa"/>
            <w:shd w:val="clear" w:color="auto" w:fill="auto"/>
            <w:vAlign w:val="center"/>
          </w:tcPr>
          <w:p w:rsidR="006D701A" w:rsidRPr="00B43D7E" w:rsidRDefault="007157D9" w:rsidP="00B63C38">
            <w:pPr>
              <w:spacing w:line="240" w:lineRule="auto"/>
              <w:contextualSpacing/>
              <w:jc w:val="center"/>
              <w:rPr>
                <w:rFonts w:ascii="Helvetica" w:eastAsiaTheme="minorHAnsi" w:hAnsi="Helvetica" w:cstheme="minorBidi"/>
                <w:b/>
                <w:color w:val="FF6600"/>
                <w:sz w:val="36"/>
                <w:szCs w:val="20"/>
                <w:lang w:val="en-US"/>
              </w:rPr>
            </w:pPr>
            <w:r w:rsidRPr="00B43D7E">
              <w:rPr>
                <w:rFonts w:ascii="Helvetica" w:eastAsiaTheme="minorHAnsi" w:hAnsi="Helvetica" w:cstheme="minorBidi"/>
                <w:b/>
                <w:color w:val="FF6600"/>
                <w:sz w:val="36"/>
                <w:szCs w:val="20"/>
                <w:lang w:val="en-US"/>
              </w:rPr>
              <w:t>0</w:t>
            </w:r>
          </w:p>
        </w:tc>
        <w:tc>
          <w:tcPr>
            <w:tcW w:w="1902" w:type="dxa"/>
            <w:shd w:val="clear" w:color="auto" w:fill="auto"/>
            <w:vAlign w:val="center"/>
          </w:tcPr>
          <w:p w:rsidR="006D701A" w:rsidRPr="00B43D7E" w:rsidRDefault="007157D9" w:rsidP="00B63C38">
            <w:pPr>
              <w:spacing w:line="240" w:lineRule="auto"/>
              <w:contextualSpacing/>
              <w:jc w:val="center"/>
              <w:rPr>
                <w:rFonts w:ascii="Helvetica" w:eastAsiaTheme="minorHAnsi" w:hAnsi="Helvetica" w:cstheme="minorBidi"/>
                <w:b/>
                <w:color w:val="FF6600"/>
                <w:sz w:val="36"/>
                <w:szCs w:val="20"/>
                <w:lang w:val="en-US"/>
              </w:rPr>
            </w:pPr>
            <w:r w:rsidRPr="00B43D7E">
              <w:rPr>
                <w:rFonts w:ascii="Helvetica" w:eastAsiaTheme="minorHAnsi" w:hAnsi="Helvetica" w:cstheme="minorBidi"/>
                <w:b/>
                <w:color w:val="FF6600"/>
                <w:sz w:val="36"/>
                <w:szCs w:val="20"/>
                <w:lang w:val="en-US"/>
              </w:rPr>
              <w:t>0</w:t>
            </w:r>
          </w:p>
        </w:tc>
      </w:tr>
      <w:tr w:rsidR="006D701A" w:rsidRPr="006875AB">
        <w:trPr>
          <w:trHeight w:val="351"/>
        </w:trPr>
        <w:tc>
          <w:tcPr>
            <w:tcW w:w="1668" w:type="dxa"/>
            <w:shd w:val="clear" w:color="auto" w:fill="auto"/>
            <w:vAlign w:val="center"/>
          </w:tcPr>
          <w:p w:rsidR="006D701A" w:rsidRPr="006875AB" w:rsidRDefault="006D701A" w:rsidP="009460D7">
            <w:pPr>
              <w:spacing w:line="240" w:lineRule="auto"/>
              <w:contextualSpacing/>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lastRenderedPageBreak/>
              <w:t>Prevents</w:t>
            </w:r>
          </w:p>
        </w:tc>
        <w:tc>
          <w:tcPr>
            <w:tcW w:w="1878" w:type="dxa"/>
            <w:shd w:val="clear" w:color="auto" w:fill="auto"/>
            <w:vAlign w:val="center"/>
          </w:tcPr>
          <w:p w:rsidR="006D701A" w:rsidRPr="00B43D7E" w:rsidRDefault="006D701A" w:rsidP="00B63C38">
            <w:pPr>
              <w:spacing w:line="240" w:lineRule="auto"/>
              <w:contextualSpacing/>
              <w:jc w:val="center"/>
              <w:rPr>
                <w:rFonts w:ascii="Helvetica" w:eastAsiaTheme="minorHAnsi" w:hAnsi="Helvetica" w:cstheme="minorBidi"/>
                <w:b/>
                <w:color w:val="FF0000"/>
                <w:sz w:val="36"/>
                <w:szCs w:val="20"/>
                <w:lang w:val="en-US"/>
              </w:rPr>
            </w:pPr>
            <w:r w:rsidRPr="00B43D7E">
              <w:rPr>
                <w:rFonts w:ascii="Helvetica" w:eastAsiaTheme="minorHAnsi" w:hAnsi="Helvetica" w:cstheme="minorBidi"/>
                <w:b/>
                <w:color w:val="FF0000"/>
                <w:sz w:val="36"/>
                <w:szCs w:val="20"/>
                <w:lang w:val="en-US"/>
              </w:rPr>
              <w:t>0</w:t>
            </w:r>
          </w:p>
        </w:tc>
        <w:tc>
          <w:tcPr>
            <w:tcW w:w="1878" w:type="dxa"/>
            <w:shd w:val="clear" w:color="auto" w:fill="auto"/>
            <w:vAlign w:val="center"/>
          </w:tcPr>
          <w:p w:rsidR="006D701A" w:rsidRPr="00B43D7E" w:rsidRDefault="007157D9" w:rsidP="00B63C38">
            <w:pPr>
              <w:spacing w:line="240" w:lineRule="auto"/>
              <w:contextualSpacing/>
              <w:jc w:val="center"/>
              <w:rPr>
                <w:rFonts w:ascii="Helvetica" w:eastAsiaTheme="minorHAnsi" w:hAnsi="Helvetica" w:cstheme="minorBidi"/>
                <w:b/>
                <w:color w:val="FF0000"/>
                <w:sz w:val="36"/>
                <w:szCs w:val="20"/>
                <w:lang w:val="en-US"/>
              </w:rPr>
            </w:pPr>
            <w:r w:rsidRPr="00B43D7E">
              <w:rPr>
                <w:rFonts w:ascii="Helvetica" w:eastAsiaTheme="minorHAnsi" w:hAnsi="Helvetica" w:cstheme="minorBidi"/>
                <w:b/>
                <w:color w:val="FF0000"/>
                <w:sz w:val="36"/>
                <w:szCs w:val="20"/>
                <w:lang w:val="en-US"/>
              </w:rPr>
              <w:t>4</w:t>
            </w:r>
          </w:p>
        </w:tc>
        <w:tc>
          <w:tcPr>
            <w:tcW w:w="1878" w:type="dxa"/>
            <w:shd w:val="clear" w:color="auto" w:fill="auto"/>
            <w:vAlign w:val="center"/>
          </w:tcPr>
          <w:p w:rsidR="006D701A" w:rsidRPr="00B43D7E" w:rsidRDefault="007157D9" w:rsidP="00B63C38">
            <w:pPr>
              <w:spacing w:line="240" w:lineRule="auto"/>
              <w:contextualSpacing/>
              <w:jc w:val="center"/>
              <w:rPr>
                <w:rFonts w:ascii="Helvetica" w:eastAsiaTheme="minorHAnsi" w:hAnsi="Helvetica" w:cstheme="minorBidi"/>
                <w:b/>
                <w:color w:val="FF0000"/>
                <w:sz w:val="36"/>
                <w:szCs w:val="20"/>
                <w:lang w:val="en-US"/>
              </w:rPr>
            </w:pPr>
            <w:r w:rsidRPr="00B43D7E">
              <w:rPr>
                <w:rFonts w:ascii="Helvetica" w:eastAsiaTheme="minorHAnsi" w:hAnsi="Helvetica" w:cstheme="minorBidi"/>
                <w:b/>
                <w:color w:val="FF0000"/>
                <w:sz w:val="36"/>
                <w:szCs w:val="20"/>
                <w:lang w:val="en-US"/>
              </w:rPr>
              <w:t>6</w:t>
            </w:r>
          </w:p>
        </w:tc>
        <w:tc>
          <w:tcPr>
            <w:tcW w:w="1902" w:type="dxa"/>
            <w:shd w:val="clear" w:color="auto" w:fill="auto"/>
            <w:vAlign w:val="center"/>
          </w:tcPr>
          <w:p w:rsidR="006D701A" w:rsidRPr="00B43D7E" w:rsidRDefault="005C20AE" w:rsidP="00B63C38">
            <w:pPr>
              <w:spacing w:line="240" w:lineRule="auto"/>
              <w:contextualSpacing/>
              <w:jc w:val="center"/>
              <w:rPr>
                <w:rFonts w:ascii="Helvetica" w:eastAsiaTheme="minorHAnsi" w:hAnsi="Helvetica" w:cstheme="minorBidi"/>
                <w:b/>
                <w:color w:val="FF0000"/>
                <w:sz w:val="36"/>
                <w:szCs w:val="20"/>
                <w:lang w:val="en-US"/>
              </w:rPr>
            </w:pPr>
            <w:r w:rsidRPr="00B43D7E">
              <w:rPr>
                <w:rFonts w:ascii="Helvetica" w:eastAsiaTheme="minorHAnsi" w:hAnsi="Helvetica" w:cstheme="minorBidi"/>
                <w:b/>
                <w:color w:val="FF0000"/>
                <w:sz w:val="36"/>
                <w:szCs w:val="20"/>
                <w:lang w:val="en-US"/>
              </w:rPr>
              <w:t>6</w:t>
            </w:r>
          </w:p>
        </w:tc>
      </w:tr>
    </w:tbl>
    <w:p w:rsidR="007826D3" w:rsidRPr="006875AB" w:rsidRDefault="007826D3" w:rsidP="009460D7">
      <w:pPr>
        <w:spacing w:line="240" w:lineRule="auto"/>
        <w:contextualSpacing/>
        <w:rPr>
          <w:rFonts w:ascii="Helvetica" w:hAnsi="Helvetica"/>
          <w:sz w:val="16"/>
        </w:rPr>
      </w:pPr>
    </w:p>
    <w:p w:rsidR="00AE73FC" w:rsidRPr="006875AB" w:rsidRDefault="00B63C38" w:rsidP="00B909A6">
      <w:pPr>
        <w:pStyle w:val="Heading1"/>
      </w:pPr>
      <w:bookmarkStart w:id="34" w:name="_Toc228628363"/>
      <w:r w:rsidRPr="006875AB">
        <w:t>Results</w:t>
      </w:r>
      <w:bookmarkEnd w:id="34"/>
    </w:p>
    <w:p w:rsidR="00AE73FC" w:rsidRPr="006875AB" w:rsidRDefault="00B63C38" w:rsidP="009460D7">
      <w:pPr>
        <w:spacing w:line="240" w:lineRule="auto"/>
        <w:contextualSpacing/>
        <w:rPr>
          <w:rFonts w:ascii="Helvetica" w:hAnsi="Helvetica"/>
          <w:sz w:val="16"/>
        </w:rPr>
      </w:pPr>
      <w:r w:rsidRPr="006875AB">
        <w:rPr>
          <w:rFonts w:ascii="Helvetica" w:hAnsi="Helvetica"/>
          <w:sz w:val="16"/>
        </w:rPr>
        <w:t>T</w:t>
      </w:r>
      <w:r w:rsidR="00AE73FC" w:rsidRPr="006875AB">
        <w:rPr>
          <w:rFonts w:ascii="Helvetica" w:hAnsi="Helvetica"/>
          <w:sz w:val="16"/>
        </w:rPr>
        <w:t>he F</w:t>
      </w:r>
      <w:r w:rsidRPr="006875AB">
        <w:rPr>
          <w:rFonts w:ascii="Helvetica" w:hAnsi="Helvetica"/>
          <w:sz w:val="16"/>
        </w:rPr>
        <w:t xml:space="preserve">reedom </w:t>
      </w:r>
      <w:r w:rsidR="00AE73FC" w:rsidRPr="006875AB">
        <w:rPr>
          <w:rFonts w:ascii="Helvetica" w:hAnsi="Helvetica"/>
          <w:sz w:val="16"/>
        </w:rPr>
        <w:t>H</w:t>
      </w:r>
      <w:r w:rsidRPr="006875AB">
        <w:rPr>
          <w:rFonts w:ascii="Helvetica" w:hAnsi="Helvetica"/>
          <w:sz w:val="16"/>
        </w:rPr>
        <w:t>ousing</w:t>
      </w:r>
      <w:r w:rsidR="00F81FEA" w:rsidRPr="006875AB">
        <w:rPr>
          <w:rFonts w:ascii="Helvetica" w:hAnsi="Helvetica"/>
          <w:sz w:val="16"/>
        </w:rPr>
        <w:t xml:space="preserve"> model </w:t>
      </w:r>
      <w:r w:rsidR="00A74056">
        <w:rPr>
          <w:rFonts w:ascii="Helvetica" w:hAnsi="Helvetica"/>
          <w:sz w:val="16"/>
        </w:rPr>
        <w:t xml:space="preserve">is compatible with </w:t>
      </w:r>
      <w:r w:rsidR="00A74056" w:rsidRPr="0051080D">
        <w:rPr>
          <w:rFonts w:ascii="Helvetica" w:hAnsi="Helvetica"/>
          <w:sz w:val="16"/>
          <w:u w:val="single"/>
        </w:rPr>
        <w:t>every</w:t>
      </w:r>
      <w:r w:rsidR="00AE73FC" w:rsidRPr="006875AB">
        <w:rPr>
          <w:rFonts w:ascii="Helvetica" w:hAnsi="Helvetica"/>
          <w:sz w:val="16"/>
        </w:rPr>
        <w:t xml:space="preserve"> </w:t>
      </w:r>
      <w:r w:rsidR="00A1005A">
        <w:rPr>
          <w:rFonts w:ascii="Helvetica" w:hAnsi="Helvetica"/>
          <w:sz w:val="16"/>
        </w:rPr>
        <w:t xml:space="preserve">relevant </w:t>
      </w:r>
      <w:r w:rsidR="00A74056">
        <w:rPr>
          <w:rFonts w:ascii="Helvetica" w:hAnsi="Helvetica"/>
          <w:sz w:val="16"/>
        </w:rPr>
        <w:t>object</w:t>
      </w:r>
      <w:r w:rsidR="00AE73FC" w:rsidRPr="006875AB">
        <w:rPr>
          <w:rFonts w:ascii="Helvetica" w:hAnsi="Helvetica"/>
          <w:sz w:val="16"/>
        </w:rPr>
        <w:t xml:space="preserve"> and princ</w:t>
      </w:r>
      <w:r w:rsidR="00A74056">
        <w:rPr>
          <w:rFonts w:ascii="Helvetica" w:hAnsi="Helvetica"/>
          <w:sz w:val="16"/>
        </w:rPr>
        <w:t xml:space="preserve">iple </w:t>
      </w:r>
      <w:r w:rsidR="007A792A" w:rsidRPr="006875AB">
        <w:rPr>
          <w:rFonts w:ascii="Helvetica" w:hAnsi="Helvetica"/>
          <w:sz w:val="16"/>
        </w:rPr>
        <w:t xml:space="preserve">in the </w:t>
      </w:r>
      <w:r w:rsidR="00A74056">
        <w:rPr>
          <w:rFonts w:ascii="Helvetica" w:hAnsi="Helvetica"/>
          <w:sz w:val="16"/>
        </w:rPr>
        <w:t xml:space="preserve">NDIS </w:t>
      </w:r>
      <w:r w:rsidR="007A792A" w:rsidRPr="006875AB">
        <w:rPr>
          <w:rFonts w:ascii="Helvetica" w:hAnsi="Helvetica"/>
          <w:sz w:val="16"/>
        </w:rPr>
        <w:t xml:space="preserve">Act. The traditional </w:t>
      </w:r>
      <w:r w:rsidR="00AE73FC" w:rsidRPr="006875AB">
        <w:rPr>
          <w:rFonts w:ascii="Helvetica" w:hAnsi="Helvetica"/>
          <w:sz w:val="16"/>
        </w:rPr>
        <w:t xml:space="preserve">care and accommodation models either </w:t>
      </w:r>
      <w:r w:rsidR="00A1005A">
        <w:rPr>
          <w:rFonts w:ascii="Helvetica" w:hAnsi="Helvetica"/>
          <w:sz w:val="16"/>
        </w:rPr>
        <w:t xml:space="preserve">mostly </w:t>
      </w:r>
      <w:r w:rsidR="00AE73FC" w:rsidRPr="0051080D">
        <w:rPr>
          <w:rFonts w:ascii="Helvetica" w:hAnsi="Helvetica"/>
          <w:sz w:val="16"/>
          <w:u w:val="single"/>
        </w:rPr>
        <w:t>frustrate</w:t>
      </w:r>
      <w:r w:rsidR="00AE73FC" w:rsidRPr="006875AB">
        <w:rPr>
          <w:rFonts w:ascii="Helvetica" w:hAnsi="Helvetica"/>
          <w:sz w:val="16"/>
        </w:rPr>
        <w:t xml:space="preserve"> or </w:t>
      </w:r>
      <w:r w:rsidR="00082BDB">
        <w:rPr>
          <w:rFonts w:ascii="Helvetica" w:hAnsi="Helvetica"/>
          <w:sz w:val="16"/>
        </w:rPr>
        <w:t xml:space="preserve">they </w:t>
      </w:r>
      <w:r w:rsidR="00AE73FC" w:rsidRPr="0051080D">
        <w:rPr>
          <w:rFonts w:ascii="Helvetica" w:hAnsi="Helvetica"/>
          <w:sz w:val="16"/>
          <w:u w:val="single"/>
        </w:rPr>
        <w:t>prevent</w:t>
      </w:r>
      <w:r w:rsidR="00AE73FC" w:rsidRPr="006875AB">
        <w:rPr>
          <w:rFonts w:ascii="Helvetica" w:hAnsi="Helvetica"/>
          <w:sz w:val="16"/>
        </w:rPr>
        <w:t xml:space="preserve"> every object and prin</w:t>
      </w:r>
      <w:r w:rsidR="00A74056">
        <w:rPr>
          <w:rFonts w:ascii="Helvetica" w:hAnsi="Helvetica"/>
          <w:sz w:val="16"/>
        </w:rPr>
        <w:t>ciple</w:t>
      </w:r>
      <w:r w:rsidR="00AE73FC" w:rsidRPr="006875AB">
        <w:rPr>
          <w:rFonts w:ascii="Helvetica" w:hAnsi="Helvetica"/>
          <w:sz w:val="16"/>
        </w:rPr>
        <w:t xml:space="preserve">. </w:t>
      </w:r>
    </w:p>
    <w:p w:rsidR="00B63C38" w:rsidRPr="006875AB" w:rsidRDefault="00B63C38" w:rsidP="009460D7">
      <w:pPr>
        <w:spacing w:line="240" w:lineRule="auto"/>
        <w:contextualSpacing/>
        <w:rPr>
          <w:rFonts w:ascii="Helvetica" w:hAnsi="Helvetica"/>
          <w:sz w:val="16"/>
        </w:rPr>
      </w:pPr>
    </w:p>
    <w:p w:rsidR="00AE73FC" w:rsidRPr="006875AB" w:rsidRDefault="00A74056" w:rsidP="009460D7">
      <w:pPr>
        <w:spacing w:line="240" w:lineRule="auto"/>
        <w:contextualSpacing/>
        <w:rPr>
          <w:rFonts w:ascii="Helvetica" w:hAnsi="Helvetica"/>
          <w:sz w:val="16"/>
        </w:rPr>
      </w:pPr>
      <w:r>
        <w:rPr>
          <w:rFonts w:ascii="Helvetica" w:hAnsi="Helvetica"/>
          <w:sz w:val="16"/>
        </w:rPr>
        <w:t xml:space="preserve">The reason for the compatibility </w:t>
      </w:r>
      <w:r w:rsidR="0051080D">
        <w:rPr>
          <w:rFonts w:ascii="Helvetica" w:hAnsi="Helvetica"/>
          <w:sz w:val="16"/>
        </w:rPr>
        <w:t xml:space="preserve">with </w:t>
      </w:r>
      <w:r w:rsidR="00AE73FC" w:rsidRPr="006875AB">
        <w:rPr>
          <w:rFonts w:ascii="Helvetica" w:hAnsi="Helvetica"/>
          <w:sz w:val="16"/>
        </w:rPr>
        <w:t>the F</w:t>
      </w:r>
      <w:r w:rsidR="00B63C38" w:rsidRPr="006875AB">
        <w:rPr>
          <w:rFonts w:ascii="Helvetica" w:hAnsi="Helvetica"/>
          <w:sz w:val="16"/>
        </w:rPr>
        <w:t xml:space="preserve">reedom </w:t>
      </w:r>
      <w:r w:rsidR="00AE73FC" w:rsidRPr="006875AB">
        <w:rPr>
          <w:rFonts w:ascii="Helvetica" w:hAnsi="Helvetica"/>
          <w:sz w:val="16"/>
        </w:rPr>
        <w:t>H</w:t>
      </w:r>
      <w:r w:rsidR="00B63C38" w:rsidRPr="006875AB">
        <w:rPr>
          <w:rFonts w:ascii="Helvetica" w:hAnsi="Helvetica"/>
          <w:sz w:val="16"/>
        </w:rPr>
        <w:t>ousing</w:t>
      </w:r>
      <w:r w:rsidR="00AE73FC" w:rsidRPr="006875AB">
        <w:rPr>
          <w:rFonts w:ascii="Helvetica" w:hAnsi="Helvetica"/>
          <w:sz w:val="16"/>
        </w:rPr>
        <w:t xml:space="preserve"> model</w:t>
      </w:r>
      <w:r w:rsidR="00B620D2">
        <w:rPr>
          <w:rFonts w:ascii="Helvetica" w:hAnsi="Helvetica"/>
          <w:sz w:val="16"/>
        </w:rPr>
        <w:t xml:space="preserve"> is that it</w:t>
      </w:r>
      <w:r w:rsidR="00AE73FC" w:rsidRPr="006875AB">
        <w:rPr>
          <w:rFonts w:ascii="Helvetica" w:hAnsi="Helvetica"/>
          <w:sz w:val="16"/>
        </w:rPr>
        <w:t>:</w:t>
      </w:r>
    </w:p>
    <w:p w:rsidR="00AE73FC" w:rsidRPr="006875AB" w:rsidRDefault="0011064B" w:rsidP="00B63C38">
      <w:pPr>
        <w:pStyle w:val="ListParagraph"/>
        <w:numPr>
          <w:ilvl w:val="0"/>
          <w:numId w:val="29"/>
        </w:numPr>
        <w:outlineLvl w:val="0"/>
        <w:rPr>
          <w:rFonts w:ascii="Helvetica" w:hAnsi="Helvetica"/>
          <w:sz w:val="16"/>
        </w:rPr>
      </w:pPr>
      <w:r w:rsidRPr="006875AB">
        <w:rPr>
          <w:rFonts w:ascii="Helvetica" w:hAnsi="Helvetica"/>
          <w:sz w:val="16"/>
        </w:rPr>
        <w:t>Provides</w:t>
      </w:r>
      <w:r w:rsidR="003334D7" w:rsidRPr="006875AB">
        <w:rPr>
          <w:rFonts w:ascii="Helvetica" w:hAnsi="Helvetica"/>
          <w:sz w:val="16"/>
        </w:rPr>
        <w:t xml:space="preserve"> </w:t>
      </w:r>
      <w:r w:rsidR="000B73DF">
        <w:rPr>
          <w:rFonts w:ascii="Helvetica" w:hAnsi="Helvetica"/>
          <w:sz w:val="16"/>
        </w:rPr>
        <w:t>a person</w:t>
      </w:r>
      <w:r w:rsidR="003334D7" w:rsidRPr="006875AB">
        <w:rPr>
          <w:rFonts w:ascii="Helvetica" w:hAnsi="Helvetica"/>
          <w:sz w:val="16"/>
        </w:rPr>
        <w:t xml:space="preserve"> with disabilities </w:t>
      </w:r>
      <w:r w:rsidRPr="006875AB">
        <w:rPr>
          <w:rFonts w:ascii="Helvetica" w:hAnsi="Helvetica"/>
          <w:sz w:val="16"/>
        </w:rPr>
        <w:t xml:space="preserve">the choice </w:t>
      </w:r>
      <w:r w:rsidR="000B73DF">
        <w:rPr>
          <w:rFonts w:ascii="Helvetica" w:hAnsi="Helvetica"/>
          <w:sz w:val="16"/>
        </w:rPr>
        <w:t>to remain living with her family</w:t>
      </w:r>
      <w:r w:rsidR="00AE73FC" w:rsidRPr="006875AB">
        <w:rPr>
          <w:rFonts w:ascii="Helvetica" w:hAnsi="Helvetica"/>
          <w:sz w:val="16"/>
        </w:rPr>
        <w:t xml:space="preserve"> </w:t>
      </w:r>
      <w:r w:rsidR="00A74056">
        <w:rPr>
          <w:rFonts w:ascii="Helvetica" w:hAnsi="Helvetica"/>
          <w:sz w:val="16"/>
        </w:rPr>
        <w:t xml:space="preserve">and/or </w:t>
      </w:r>
      <w:r w:rsidR="00AE73FC" w:rsidRPr="006875AB">
        <w:rPr>
          <w:rFonts w:ascii="Helvetica" w:hAnsi="Helvetica"/>
          <w:sz w:val="16"/>
        </w:rPr>
        <w:t>friends</w:t>
      </w:r>
      <w:r w:rsidR="00B63C38" w:rsidRPr="006875AB">
        <w:rPr>
          <w:rFonts w:ascii="Helvetica" w:hAnsi="Helvetica"/>
          <w:sz w:val="16"/>
        </w:rPr>
        <w:t>.</w:t>
      </w:r>
    </w:p>
    <w:p w:rsidR="00AE73FC" w:rsidRPr="006875AB" w:rsidRDefault="00AE73FC" w:rsidP="00B63C38">
      <w:pPr>
        <w:pStyle w:val="ListParagraph"/>
        <w:numPr>
          <w:ilvl w:val="0"/>
          <w:numId w:val="29"/>
        </w:numPr>
        <w:rPr>
          <w:rFonts w:ascii="Helvetica" w:hAnsi="Helvetica"/>
          <w:sz w:val="16"/>
        </w:rPr>
      </w:pPr>
      <w:r w:rsidRPr="006875AB">
        <w:rPr>
          <w:rFonts w:ascii="Helvetica" w:hAnsi="Helvetica"/>
          <w:sz w:val="16"/>
        </w:rPr>
        <w:t>Avoids the relinquishment of responsibility to an institution.</w:t>
      </w:r>
    </w:p>
    <w:p w:rsidR="00AE73FC" w:rsidRPr="006875AB" w:rsidRDefault="00A74056" w:rsidP="00B63C38">
      <w:pPr>
        <w:pStyle w:val="ListParagraph"/>
        <w:numPr>
          <w:ilvl w:val="0"/>
          <w:numId w:val="29"/>
        </w:numPr>
        <w:rPr>
          <w:rFonts w:ascii="Helvetica" w:hAnsi="Helvetica"/>
          <w:sz w:val="16"/>
        </w:rPr>
      </w:pPr>
      <w:r>
        <w:rPr>
          <w:rFonts w:ascii="Helvetica" w:hAnsi="Helvetica"/>
          <w:sz w:val="16"/>
        </w:rPr>
        <w:t>Authentically e</w:t>
      </w:r>
      <w:r w:rsidR="000B73DF" w:rsidRPr="006875AB">
        <w:rPr>
          <w:rFonts w:ascii="Helvetica" w:hAnsi="Helvetica"/>
          <w:sz w:val="16"/>
        </w:rPr>
        <w:t>mpowers a person</w:t>
      </w:r>
      <w:r w:rsidR="003334D7" w:rsidRPr="006875AB">
        <w:rPr>
          <w:rFonts w:ascii="Helvetica" w:hAnsi="Helvetica"/>
          <w:sz w:val="16"/>
        </w:rPr>
        <w:t xml:space="preserve"> with disabilities to make</w:t>
      </w:r>
      <w:r w:rsidR="00AE73FC" w:rsidRPr="006875AB">
        <w:rPr>
          <w:rFonts w:ascii="Helvetica" w:hAnsi="Helvetica"/>
          <w:sz w:val="16"/>
        </w:rPr>
        <w:t xml:space="preserve"> decisions det</w:t>
      </w:r>
      <w:r w:rsidR="000B73DF">
        <w:rPr>
          <w:rFonts w:ascii="Helvetica" w:hAnsi="Helvetica"/>
          <w:sz w:val="16"/>
        </w:rPr>
        <w:t xml:space="preserve">ermining her </w:t>
      </w:r>
      <w:r w:rsidR="00F74483" w:rsidRPr="006875AB">
        <w:rPr>
          <w:rFonts w:ascii="Helvetica" w:hAnsi="Helvetica"/>
          <w:sz w:val="16"/>
        </w:rPr>
        <w:t>care and support</w:t>
      </w:r>
      <w:r w:rsidR="00AE73FC" w:rsidRPr="006875AB">
        <w:rPr>
          <w:rFonts w:ascii="Helvetica" w:hAnsi="Helvetica"/>
          <w:sz w:val="16"/>
        </w:rPr>
        <w:t>.</w:t>
      </w:r>
    </w:p>
    <w:p w:rsidR="00AE73FC" w:rsidRPr="006875AB" w:rsidRDefault="00AE73FC" w:rsidP="009460D7">
      <w:pPr>
        <w:spacing w:line="240" w:lineRule="auto"/>
        <w:contextualSpacing/>
        <w:rPr>
          <w:rFonts w:ascii="Helvetica" w:hAnsi="Helvetica"/>
          <w:sz w:val="16"/>
        </w:rPr>
      </w:pPr>
    </w:p>
    <w:p w:rsidR="003370F2" w:rsidRPr="006875AB" w:rsidRDefault="00AE73FC" w:rsidP="009460D7">
      <w:pPr>
        <w:spacing w:line="240" w:lineRule="auto"/>
        <w:contextualSpacing/>
        <w:rPr>
          <w:rFonts w:ascii="Helvetica" w:hAnsi="Helvetica"/>
          <w:sz w:val="16"/>
        </w:rPr>
      </w:pPr>
      <w:r w:rsidRPr="006875AB">
        <w:rPr>
          <w:rFonts w:ascii="Helvetica" w:hAnsi="Helvetica"/>
          <w:sz w:val="16"/>
        </w:rPr>
        <w:t>T</w:t>
      </w:r>
      <w:r w:rsidR="00267761" w:rsidRPr="006875AB">
        <w:rPr>
          <w:rFonts w:ascii="Helvetica" w:hAnsi="Helvetica"/>
          <w:sz w:val="16"/>
        </w:rPr>
        <w:t>he traditional</w:t>
      </w:r>
      <w:r w:rsidR="00082BDB">
        <w:rPr>
          <w:rFonts w:ascii="Helvetica" w:hAnsi="Helvetica"/>
          <w:sz w:val="16"/>
        </w:rPr>
        <w:t xml:space="preserve"> </w:t>
      </w:r>
      <w:r w:rsidRPr="006875AB">
        <w:rPr>
          <w:rFonts w:ascii="Helvetica" w:hAnsi="Helvetica"/>
          <w:sz w:val="16"/>
        </w:rPr>
        <w:t xml:space="preserve">models </w:t>
      </w:r>
      <w:r w:rsidR="00267761" w:rsidRPr="006875AB">
        <w:rPr>
          <w:rFonts w:ascii="Helvetica" w:hAnsi="Helvetica"/>
          <w:sz w:val="16"/>
        </w:rPr>
        <w:t xml:space="preserve">- </w:t>
      </w:r>
      <w:r w:rsidRPr="006875AB">
        <w:rPr>
          <w:rFonts w:ascii="Helvetica" w:hAnsi="Helvetica"/>
          <w:sz w:val="16"/>
        </w:rPr>
        <w:t xml:space="preserve">by their </w:t>
      </w:r>
      <w:r w:rsidR="00B63C38" w:rsidRPr="006875AB">
        <w:rPr>
          <w:rFonts w:ascii="Helvetica" w:hAnsi="Helvetica"/>
          <w:sz w:val="16"/>
        </w:rPr>
        <w:t xml:space="preserve">very nature </w:t>
      </w:r>
      <w:r w:rsidR="00267761" w:rsidRPr="006875AB">
        <w:rPr>
          <w:rFonts w:ascii="Helvetica" w:hAnsi="Helvetica"/>
          <w:sz w:val="16"/>
        </w:rPr>
        <w:t xml:space="preserve">- </w:t>
      </w:r>
      <w:r w:rsidR="00B63C38" w:rsidRPr="006875AB">
        <w:rPr>
          <w:rFonts w:ascii="Helvetica" w:hAnsi="Helvetica"/>
          <w:sz w:val="16"/>
        </w:rPr>
        <w:t>ensure that</w:t>
      </w:r>
      <w:r w:rsidRPr="006875AB">
        <w:rPr>
          <w:rFonts w:ascii="Helvetica" w:hAnsi="Helvetica"/>
          <w:sz w:val="16"/>
        </w:rPr>
        <w:t xml:space="preserve"> persons with disabilities are removed from their natural living arrangements and are relinquished – together with their independence </w:t>
      </w:r>
      <w:r w:rsidR="00B620D2">
        <w:rPr>
          <w:rFonts w:ascii="Helvetica" w:hAnsi="Helvetica"/>
          <w:sz w:val="16"/>
        </w:rPr>
        <w:t xml:space="preserve">and social connections </w:t>
      </w:r>
      <w:r w:rsidRPr="006875AB">
        <w:rPr>
          <w:rFonts w:ascii="Helvetica" w:hAnsi="Helvetica"/>
          <w:sz w:val="16"/>
        </w:rPr>
        <w:t xml:space="preserve">- to an institution, where institutional </w:t>
      </w:r>
      <w:r w:rsidR="00CC5017">
        <w:rPr>
          <w:rFonts w:ascii="Helvetica" w:hAnsi="Helvetica"/>
          <w:sz w:val="16"/>
        </w:rPr>
        <w:t xml:space="preserve">custodial </w:t>
      </w:r>
      <w:r w:rsidRPr="006875AB">
        <w:rPr>
          <w:rFonts w:ascii="Helvetica" w:hAnsi="Helvetica"/>
          <w:sz w:val="16"/>
        </w:rPr>
        <w:t xml:space="preserve">imperatives </w:t>
      </w:r>
      <w:r w:rsidR="00267761" w:rsidRPr="006875AB">
        <w:rPr>
          <w:rFonts w:ascii="Helvetica" w:hAnsi="Helvetica"/>
          <w:sz w:val="16"/>
        </w:rPr>
        <w:t xml:space="preserve">must necessarily </w:t>
      </w:r>
      <w:r w:rsidRPr="006875AB">
        <w:rPr>
          <w:rFonts w:ascii="Helvetica" w:hAnsi="Helvetica"/>
          <w:sz w:val="16"/>
        </w:rPr>
        <w:t>govern their lives</w:t>
      </w:r>
      <w:r w:rsidR="00CC5017">
        <w:rPr>
          <w:rFonts w:ascii="Helvetica" w:hAnsi="Helvetica"/>
          <w:sz w:val="16"/>
        </w:rPr>
        <w:t xml:space="preserve"> to an unacceptable degree</w:t>
      </w:r>
      <w:r w:rsidRPr="006875AB">
        <w:rPr>
          <w:rFonts w:ascii="Helvetica" w:hAnsi="Helvetica"/>
          <w:sz w:val="16"/>
        </w:rPr>
        <w:t>.</w:t>
      </w:r>
    </w:p>
    <w:p w:rsidR="00AE73FC" w:rsidRPr="006875AB" w:rsidRDefault="00AE73FC" w:rsidP="00B909A6">
      <w:pPr>
        <w:pStyle w:val="Heading1"/>
      </w:pPr>
      <w:bookmarkStart w:id="35" w:name="_Toc228628364"/>
      <w:r w:rsidRPr="006875AB">
        <w:t>Cost</w:t>
      </w:r>
      <w:bookmarkEnd w:id="35"/>
      <w:r w:rsidRPr="006875AB">
        <w:t xml:space="preserve"> </w:t>
      </w:r>
    </w:p>
    <w:p w:rsidR="00661CAD" w:rsidRPr="006875AB" w:rsidRDefault="00AE73FC" w:rsidP="009460D7">
      <w:pPr>
        <w:spacing w:line="240" w:lineRule="auto"/>
        <w:contextualSpacing/>
        <w:rPr>
          <w:rFonts w:ascii="Helvetica" w:hAnsi="Helvetica"/>
          <w:sz w:val="16"/>
        </w:rPr>
      </w:pPr>
      <w:r w:rsidRPr="006875AB">
        <w:rPr>
          <w:rFonts w:ascii="Helvetica" w:hAnsi="Helvetica"/>
          <w:sz w:val="16"/>
        </w:rPr>
        <w:t xml:space="preserve">The cost of </w:t>
      </w:r>
      <w:r w:rsidR="007171A7">
        <w:rPr>
          <w:rFonts w:ascii="Helvetica" w:hAnsi="Helvetica"/>
          <w:sz w:val="16"/>
        </w:rPr>
        <w:t xml:space="preserve">supporting </w:t>
      </w:r>
      <w:r w:rsidRPr="006875AB">
        <w:rPr>
          <w:rFonts w:ascii="Helvetica" w:hAnsi="Helvetica"/>
          <w:sz w:val="16"/>
        </w:rPr>
        <w:t>care and acco</w:t>
      </w:r>
      <w:r w:rsidR="007171A7">
        <w:rPr>
          <w:rFonts w:ascii="Helvetica" w:hAnsi="Helvetica"/>
          <w:sz w:val="16"/>
        </w:rPr>
        <w:t>mmodation models will be critical</w:t>
      </w:r>
      <w:r w:rsidRPr="006875AB">
        <w:rPr>
          <w:rFonts w:ascii="Helvetica" w:hAnsi="Helvetica"/>
          <w:sz w:val="16"/>
        </w:rPr>
        <w:t xml:space="preserve"> to the financial </w:t>
      </w:r>
      <w:r w:rsidR="007171A7">
        <w:rPr>
          <w:rFonts w:ascii="Helvetica" w:hAnsi="Helvetica"/>
          <w:sz w:val="16"/>
        </w:rPr>
        <w:t xml:space="preserve">long-term </w:t>
      </w:r>
      <w:r w:rsidRPr="006875AB">
        <w:rPr>
          <w:rFonts w:ascii="Helvetica" w:hAnsi="Helvetica"/>
          <w:sz w:val="16"/>
        </w:rPr>
        <w:t xml:space="preserve">sustainability and </w:t>
      </w:r>
      <w:r w:rsidR="000B1E83">
        <w:rPr>
          <w:rFonts w:ascii="Helvetica" w:hAnsi="Helvetica"/>
          <w:sz w:val="16"/>
        </w:rPr>
        <w:t xml:space="preserve">the </w:t>
      </w:r>
      <w:r w:rsidRPr="006875AB">
        <w:rPr>
          <w:rFonts w:ascii="Helvetica" w:hAnsi="Helvetica"/>
          <w:sz w:val="16"/>
        </w:rPr>
        <w:t xml:space="preserve">overall viability of the NDIS. The cost of providing accommodation and care services to persons with disabilities eligible for insurance will form </w:t>
      </w:r>
      <w:r w:rsidR="00397F7F">
        <w:rPr>
          <w:rFonts w:ascii="Helvetica" w:hAnsi="Helvetica"/>
          <w:sz w:val="16"/>
        </w:rPr>
        <w:t xml:space="preserve">the most </w:t>
      </w:r>
      <w:r w:rsidRPr="006875AB">
        <w:rPr>
          <w:rFonts w:ascii="Helvetica" w:hAnsi="Helvetica"/>
          <w:sz w:val="16"/>
        </w:rPr>
        <w:t>substantial component of the overall cost of the scheme.</w:t>
      </w:r>
      <w:r w:rsidR="000B1E83">
        <w:rPr>
          <w:rFonts w:ascii="Helvetica" w:hAnsi="Helvetica"/>
          <w:sz w:val="16"/>
        </w:rPr>
        <w:t xml:space="preserve"> </w:t>
      </w:r>
      <w:r w:rsidRPr="006875AB">
        <w:rPr>
          <w:rFonts w:ascii="Helvetica" w:hAnsi="Helvetica"/>
          <w:sz w:val="16"/>
        </w:rPr>
        <w:t xml:space="preserve">  </w:t>
      </w:r>
    </w:p>
    <w:p w:rsidR="00661CAD" w:rsidRPr="006875AB" w:rsidRDefault="00661CAD" w:rsidP="009460D7">
      <w:pPr>
        <w:spacing w:line="240" w:lineRule="auto"/>
        <w:contextualSpacing/>
        <w:rPr>
          <w:rFonts w:ascii="Helvetica" w:hAnsi="Helvetica"/>
          <w:sz w:val="16"/>
        </w:rPr>
      </w:pPr>
    </w:p>
    <w:p w:rsidR="00661CAD" w:rsidRPr="006875AB" w:rsidRDefault="00AE73FC" w:rsidP="009460D7">
      <w:pPr>
        <w:spacing w:line="240" w:lineRule="auto"/>
        <w:contextualSpacing/>
        <w:rPr>
          <w:rFonts w:ascii="Helvetica" w:hAnsi="Helvetica"/>
          <w:sz w:val="16"/>
        </w:rPr>
      </w:pPr>
      <w:r w:rsidRPr="006875AB">
        <w:rPr>
          <w:rFonts w:ascii="Helvetica" w:hAnsi="Helvetica"/>
          <w:sz w:val="16"/>
        </w:rPr>
        <w:t>Presumably, the compensatory cost that supports persons with disabilities to live a life with the same opportunities and rights as an able-bodied person will be predominantly subsidised by the scheme.</w:t>
      </w:r>
      <w:r w:rsidR="000B1E83">
        <w:rPr>
          <w:rFonts w:ascii="Helvetica" w:hAnsi="Helvetica"/>
          <w:sz w:val="16"/>
        </w:rPr>
        <w:t xml:space="preserve"> The particular theatre of the care and accommodation (models) will have a significant moderating impact on </w:t>
      </w:r>
      <w:r w:rsidR="00397F7F">
        <w:rPr>
          <w:rFonts w:ascii="Helvetica" w:hAnsi="Helvetica"/>
          <w:sz w:val="16"/>
        </w:rPr>
        <w:t xml:space="preserve">long-term </w:t>
      </w:r>
      <w:r w:rsidR="000B1E83">
        <w:rPr>
          <w:rFonts w:ascii="Helvetica" w:hAnsi="Helvetica"/>
          <w:sz w:val="16"/>
        </w:rPr>
        <w:t xml:space="preserve">NDIS costs. </w:t>
      </w:r>
    </w:p>
    <w:p w:rsidR="00AE73FC" w:rsidRPr="006875AB" w:rsidRDefault="00AE73FC" w:rsidP="009460D7">
      <w:pPr>
        <w:spacing w:line="240" w:lineRule="auto"/>
        <w:contextualSpacing/>
        <w:rPr>
          <w:rFonts w:ascii="Helvetica" w:hAnsi="Helvetica"/>
          <w:sz w:val="16"/>
        </w:rPr>
      </w:pPr>
    </w:p>
    <w:p w:rsidR="00661CAD" w:rsidRPr="006875AB" w:rsidRDefault="00661CAD" w:rsidP="009460D7">
      <w:pPr>
        <w:spacing w:line="240" w:lineRule="auto"/>
        <w:contextualSpacing/>
        <w:rPr>
          <w:rFonts w:ascii="Helvetica" w:hAnsi="Helvetica"/>
          <w:sz w:val="16"/>
        </w:rPr>
      </w:pPr>
      <w:r w:rsidRPr="006875AB">
        <w:rPr>
          <w:rFonts w:ascii="Helvetica" w:hAnsi="Helvetica"/>
          <w:sz w:val="16"/>
        </w:rPr>
        <w:t xml:space="preserve">As described in </w:t>
      </w:r>
      <w:r w:rsidR="000B1E83">
        <w:rPr>
          <w:rFonts w:ascii="Helvetica" w:hAnsi="Helvetica"/>
          <w:sz w:val="16"/>
        </w:rPr>
        <w:t>Appendix 1, the report</w:t>
      </w:r>
      <w:r w:rsidR="00AE73FC" w:rsidRPr="006875AB">
        <w:rPr>
          <w:rFonts w:ascii="Helvetica" w:hAnsi="Helvetica"/>
          <w:sz w:val="16"/>
        </w:rPr>
        <w:t xml:space="preserve"> considered</w:t>
      </w:r>
      <w:r w:rsidRPr="006875AB">
        <w:rPr>
          <w:rFonts w:ascii="Helvetica" w:hAnsi="Helvetica"/>
          <w:sz w:val="16"/>
        </w:rPr>
        <w:t xml:space="preserve"> the c</w:t>
      </w:r>
      <w:r w:rsidR="00124D6F">
        <w:rPr>
          <w:rFonts w:ascii="Helvetica" w:hAnsi="Helvetica"/>
          <w:sz w:val="16"/>
        </w:rPr>
        <w:t>osts implicit in all models, regardless of whether those costs</w:t>
      </w:r>
      <w:r w:rsidR="00AE73FC" w:rsidRPr="006875AB">
        <w:rPr>
          <w:rFonts w:ascii="Helvetica" w:hAnsi="Helvetica"/>
          <w:sz w:val="16"/>
        </w:rPr>
        <w:t xml:space="preserve"> are m</w:t>
      </w:r>
      <w:r w:rsidR="00124D6F">
        <w:rPr>
          <w:rFonts w:ascii="Helvetica" w:hAnsi="Helvetica"/>
          <w:sz w:val="16"/>
        </w:rPr>
        <w:t>et by private individuals or the state,</w:t>
      </w:r>
      <w:r w:rsidR="00AE73FC" w:rsidRPr="006875AB">
        <w:rPr>
          <w:rFonts w:ascii="Helvetica" w:hAnsi="Helvetica"/>
          <w:sz w:val="16"/>
        </w:rPr>
        <w:t xml:space="preserve"> </w:t>
      </w:r>
      <w:r w:rsidR="00124D6F">
        <w:rPr>
          <w:rFonts w:ascii="Helvetica" w:hAnsi="Helvetica"/>
          <w:sz w:val="16"/>
        </w:rPr>
        <w:t xml:space="preserve">and they were </w:t>
      </w:r>
      <w:r w:rsidR="00AE73FC" w:rsidRPr="006875AB">
        <w:rPr>
          <w:rFonts w:ascii="Helvetica" w:hAnsi="Helvetica"/>
          <w:sz w:val="16"/>
        </w:rPr>
        <w:t xml:space="preserve">compared to a baseline using a stylised example of a person with disabilities </w:t>
      </w:r>
      <w:r w:rsidR="000B1E83">
        <w:rPr>
          <w:rFonts w:ascii="Helvetica" w:hAnsi="Helvetica"/>
          <w:sz w:val="16"/>
        </w:rPr>
        <w:t xml:space="preserve">supported to live </w:t>
      </w:r>
      <w:r w:rsidR="00AE73FC" w:rsidRPr="006875AB">
        <w:rPr>
          <w:rFonts w:ascii="Helvetica" w:hAnsi="Helvetica"/>
          <w:sz w:val="16"/>
        </w:rPr>
        <w:t xml:space="preserve">in a </w:t>
      </w:r>
      <w:r w:rsidR="00397F7F">
        <w:rPr>
          <w:rFonts w:ascii="Helvetica" w:hAnsi="Helvetica"/>
          <w:sz w:val="16"/>
        </w:rPr>
        <w:t xml:space="preserve">standard </w:t>
      </w:r>
      <w:r w:rsidR="00AE73FC" w:rsidRPr="006875AB">
        <w:rPr>
          <w:rFonts w:ascii="Helvetica" w:hAnsi="Helvetica"/>
          <w:sz w:val="16"/>
        </w:rPr>
        <w:t xml:space="preserve">family home.  </w:t>
      </w:r>
    </w:p>
    <w:p w:rsidR="00AE73FC" w:rsidRPr="006875AB" w:rsidRDefault="00AE73FC" w:rsidP="009460D7">
      <w:pPr>
        <w:spacing w:line="240" w:lineRule="auto"/>
        <w:contextualSpacing/>
        <w:rPr>
          <w:rFonts w:ascii="Helvetica" w:hAnsi="Helvetica"/>
          <w:sz w:val="16"/>
        </w:rPr>
      </w:pPr>
    </w:p>
    <w:p w:rsidR="00AE73FC" w:rsidRPr="006875AB" w:rsidRDefault="00397F7F" w:rsidP="009460D7">
      <w:pPr>
        <w:spacing w:line="240" w:lineRule="auto"/>
        <w:contextualSpacing/>
        <w:rPr>
          <w:rFonts w:ascii="Helvetica" w:hAnsi="Helvetica"/>
          <w:sz w:val="16"/>
        </w:rPr>
      </w:pPr>
      <w:r>
        <w:rPr>
          <w:rFonts w:ascii="Helvetica" w:hAnsi="Helvetica"/>
          <w:sz w:val="16"/>
        </w:rPr>
        <w:t xml:space="preserve">Supporting a person with disabilities in a </w:t>
      </w:r>
      <w:r w:rsidR="00661CAD" w:rsidRPr="006875AB">
        <w:rPr>
          <w:rFonts w:ascii="Helvetica" w:hAnsi="Helvetica"/>
          <w:sz w:val="16"/>
        </w:rPr>
        <w:t>F</w:t>
      </w:r>
      <w:r w:rsidR="0040006E">
        <w:rPr>
          <w:rFonts w:ascii="Helvetica" w:hAnsi="Helvetica"/>
          <w:sz w:val="16"/>
        </w:rPr>
        <w:t xml:space="preserve">reedom </w:t>
      </w:r>
      <w:r w:rsidR="00661CAD" w:rsidRPr="006875AB">
        <w:rPr>
          <w:rFonts w:ascii="Helvetica" w:hAnsi="Helvetica"/>
          <w:sz w:val="16"/>
        </w:rPr>
        <w:t>H</w:t>
      </w:r>
      <w:r w:rsidR="0040006E">
        <w:rPr>
          <w:rFonts w:ascii="Helvetica" w:hAnsi="Helvetica"/>
          <w:sz w:val="16"/>
        </w:rPr>
        <w:t>ousing</w:t>
      </w:r>
      <w:r w:rsidR="00661CAD" w:rsidRPr="006875AB">
        <w:rPr>
          <w:rFonts w:ascii="Helvetica" w:hAnsi="Helvetica"/>
          <w:sz w:val="16"/>
        </w:rPr>
        <w:t xml:space="preserve"> model is </w:t>
      </w:r>
      <w:r w:rsidR="000D5CB0">
        <w:rPr>
          <w:rFonts w:ascii="Helvetica" w:hAnsi="Helvetica"/>
          <w:sz w:val="16"/>
        </w:rPr>
        <w:t xml:space="preserve">far </w:t>
      </w:r>
      <w:r w:rsidR="00AE73FC" w:rsidRPr="006875AB">
        <w:rPr>
          <w:rFonts w:ascii="Helvetica" w:hAnsi="Helvetica"/>
          <w:sz w:val="16"/>
        </w:rPr>
        <w:t>more cost effective than either</w:t>
      </w:r>
      <w:r w:rsidR="00661CAD" w:rsidRPr="006875AB">
        <w:rPr>
          <w:rFonts w:ascii="Helvetica" w:hAnsi="Helvetica"/>
          <w:sz w:val="16"/>
        </w:rPr>
        <w:t>:</w:t>
      </w:r>
    </w:p>
    <w:p w:rsidR="00AE73FC" w:rsidRPr="006875AB" w:rsidRDefault="00661CAD" w:rsidP="00661CAD">
      <w:pPr>
        <w:pStyle w:val="ListParagraph"/>
        <w:numPr>
          <w:ilvl w:val="0"/>
          <w:numId w:val="30"/>
        </w:numPr>
        <w:rPr>
          <w:rFonts w:ascii="Helvetica" w:hAnsi="Helvetica"/>
          <w:sz w:val="16"/>
        </w:rPr>
      </w:pPr>
      <w:r w:rsidRPr="006875AB">
        <w:rPr>
          <w:rFonts w:ascii="Helvetica" w:hAnsi="Helvetica"/>
          <w:sz w:val="16"/>
        </w:rPr>
        <w:t>S</w:t>
      </w:r>
      <w:r w:rsidR="00AE73FC" w:rsidRPr="006875AB">
        <w:rPr>
          <w:rFonts w:ascii="Helvetica" w:hAnsi="Helvetica"/>
          <w:sz w:val="16"/>
        </w:rPr>
        <w:t xml:space="preserve">upporting a person with disabilities to </w:t>
      </w:r>
      <w:r w:rsidRPr="006875AB">
        <w:rPr>
          <w:rFonts w:ascii="Helvetica" w:hAnsi="Helvetica"/>
          <w:sz w:val="16"/>
        </w:rPr>
        <w:t>live in their existing home.</w:t>
      </w:r>
    </w:p>
    <w:p w:rsidR="00AE73FC" w:rsidRPr="006875AB" w:rsidRDefault="000D5CB0" w:rsidP="00661CAD">
      <w:pPr>
        <w:pStyle w:val="ListParagraph"/>
        <w:numPr>
          <w:ilvl w:val="0"/>
          <w:numId w:val="30"/>
        </w:numPr>
        <w:rPr>
          <w:rFonts w:ascii="Helvetica" w:hAnsi="Helvetica"/>
          <w:sz w:val="16"/>
        </w:rPr>
      </w:pPr>
      <w:r>
        <w:rPr>
          <w:rFonts w:ascii="Helvetica" w:hAnsi="Helvetica"/>
          <w:sz w:val="16"/>
        </w:rPr>
        <w:t>Relinquishing</w:t>
      </w:r>
      <w:r w:rsidR="00661CAD" w:rsidRPr="006875AB">
        <w:rPr>
          <w:rFonts w:ascii="Helvetica" w:hAnsi="Helvetica"/>
          <w:sz w:val="16"/>
        </w:rPr>
        <w:t xml:space="preserve"> them into any </w:t>
      </w:r>
      <w:r>
        <w:rPr>
          <w:rFonts w:ascii="Helvetica" w:hAnsi="Helvetica"/>
          <w:sz w:val="16"/>
        </w:rPr>
        <w:t>of the three traditional institutional</w:t>
      </w:r>
      <w:r w:rsidR="00661CAD" w:rsidRPr="006875AB">
        <w:rPr>
          <w:rFonts w:ascii="Helvetica" w:hAnsi="Helvetica"/>
          <w:sz w:val="16"/>
        </w:rPr>
        <w:t xml:space="preserve"> models</w:t>
      </w:r>
      <w:r w:rsidR="00AE73FC" w:rsidRPr="006875AB">
        <w:rPr>
          <w:rFonts w:ascii="Helvetica" w:hAnsi="Helvetica"/>
          <w:sz w:val="16"/>
        </w:rPr>
        <w:t>.</w:t>
      </w:r>
    </w:p>
    <w:p w:rsidR="00AE73FC" w:rsidRPr="006875AB" w:rsidRDefault="00AE73FC" w:rsidP="009460D7">
      <w:pPr>
        <w:spacing w:line="240" w:lineRule="auto"/>
        <w:contextualSpacing/>
        <w:rPr>
          <w:rFonts w:ascii="Helvetica" w:hAnsi="Helvetica"/>
          <w:sz w:val="16"/>
        </w:rPr>
      </w:pPr>
    </w:p>
    <w:p w:rsidR="00661CAD" w:rsidRPr="006875AB" w:rsidRDefault="00AE73FC" w:rsidP="009460D7">
      <w:pPr>
        <w:spacing w:line="240" w:lineRule="auto"/>
        <w:contextualSpacing/>
        <w:rPr>
          <w:rFonts w:ascii="Helvetica" w:hAnsi="Helvetica"/>
          <w:sz w:val="16"/>
        </w:rPr>
      </w:pPr>
      <w:r w:rsidRPr="006875AB">
        <w:rPr>
          <w:rFonts w:ascii="Helvetica" w:hAnsi="Helvetica"/>
          <w:sz w:val="16"/>
        </w:rPr>
        <w:t>In terms of accommodation costs, the F</w:t>
      </w:r>
      <w:r w:rsidR="0078190F" w:rsidRPr="006875AB">
        <w:rPr>
          <w:rFonts w:ascii="Helvetica" w:hAnsi="Helvetica"/>
          <w:sz w:val="16"/>
        </w:rPr>
        <w:t xml:space="preserve">reedom </w:t>
      </w:r>
      <w:r w:rsidRPr="006875AB">
        <w:rPr>
          <w:rFonts w:ascii="Helvetica" w:hAnsi="Helvetica"/>
          <w:sz w:val="16"/>
        </w:rPr>
        <w:t>H</w:t>
      </w:r>
      <w:r w:rsidR="0078190F" w:rsidRPr="006875AB">
        <w:rPr>
          <w:rFonts w:ascii="Helvetica" w:hAnsi="Helvetica"/>
          <w:sz w:val="16"/>
        </w:rPr>
        <w:t>ousing</w:t>
      </w:r>
      <w:r w:rsidR="00347F84">
        <w:rPr>
          <w:rFonts w:ascii="Helvetica" w:hAnsi="Helvetica"/>
          <w:sz w:val="16"/>
        </w:rPr>
        <w:t xml:space="preserve"> model </w:t>
      </w:r>
      <w:r w:rsidRPr="006875AB">
        <w:rPr>
          <w:rFonts w:ascii="Helvetica" w:hAnsi="Helvetica"/>
          <w:sz w:val="16"/>
        </w:rPr>
        <w:t>result</w:t>
      </w:r>
      <w:r w:rsidR="000D5CB0">
        <w:rPr>
          <w:rFonts w:ascii="Helvetica" w:hAnsi="Helvetica"/>
          <w:sz w:val="16"/>
        </w:rPr>
        <w:t>s</w:t>
      </w:r>
      <w:r w:rsidRPr="006875AB">
        <w:rPr>
          <w:rFonts w:ascii="Helvetica" w:hAnsi="Helvetica"/>
          <w:sz w:val="16"/>
        </w:rPr>
        <w:t xml:space="preserve"> in an additional cost equivalent to one quarter of the costs of building the Freedom Key es</w:t>
      </w:r>
      <w:r w:rsidR="00347F84">
        <w:rPr>
          <w:rFonts w:ascii="Helvetica" w:hAnsi="Helvetica"/>
          <w:sz w:val="16"/>
        </w:rPr>
        <w:t>timated at around $75</w:t>
      </w:r>
      <w:r w:rsidRPr="006875AB">
        <w:rPr>
          <w:rFonts w:ascii="Helvetica" w:hAnsi="Helvetica"/>
          <w:sz w:val="16"/>
        </w:rPr>
        <w:t>,000.</w:t>
      </w:r>
      <w:r w:rsidR="00347F84">
        <w:rPr>
          <w:rFonts w:ascii="Helvetica" w:hAnsi="Helvetica"/>
          <w:sz w:val="16"/>
        </w:rPr>
        <w:t>00</w:t>
      </w:r>
      <w:r w:rsidR="00322C3D">
        <w:rPr>
          <w:rFonts w:ascii="Helvetica" w:hAnsi="Helvetica"/>
          <w:sz w:val="16"/>
        </w:rPr>
        <w:t>.</w:t>
      </w:r>
      <w:r w:rsidRPr="006875AB">
        <w:rPr>
          <w:rFonts w:ascii="Helvetica" w:hAnsi="Helvetica"/>
          <w:sz w:val="16"/>
        </w:rPr>
        <w:t xml:space="preserve"> This is significant</w:t>
      </w:r>
      <w:r w:rsidR="00661CAD" w:rsidRPr="006875AB">
        <w:rPr>
          <w:rFonts w:ascii="Helvetica" w:hAnsi="Helvetica"/>
          <w:sz w:val="16"/>
        </w:rPr>
        <w:t>ly</w:t>
      </w:r>
      <w:r w:rsidRPr="006875AB">
        <w:rPr>
          <w:rFonts w:ascii="Helvetica" w:hAnsi="Helvetica"/>
          <w:sz w:val="16"/>
        </w:rPr>
        <w:t xml:space="preserve"> less than what it would cost in the </w:t>
      </w:r>
      <w:r w:rsidR="00347F84">
        <w:rPr>
          <w:rFonts w:ascii="Helvetica" w:hAnsi="Helvetica"/>
          <w:sz w:val="16"/>
        </w:rPr>
        <w:t xml:space="preserve">traditional </w:t>
      </w:r>
      <w:r w:rsidR="00322C3D">
        <w:rPr>
          <w:rFonts w:ascii="Helvetica" w:hAnsi="Helvetica"/>
          <w:sz w:val="16"/>
        </w:rPr>
        <w:t xml:space="preserve">institutional </w:t>
      </w:r>
      <w:r w:rsidRPr="006875AB">
        <w:rPr>
          <w:rFonts w:ascii="Helvetica" w:hAnsi="Helvetica"/>
          <w:sz w:val="16"/>
        </w:rPr>
        <w:t>models.</w:t>
      </w:r>
    </w:p>
    <w:p w:rsidR="00AE73FC" w:rsidRPr="006875AB" w:rsidRDefault="00AE73FC" w:rsidP="009460D7">
      <w:pPr>
        <w:spacing w:line="240" w:lineRule="auto"/>
        <w:contextualSpacing/>
        <w:rPr>
          <w:rFonts w:ascii="Helvetica" w:hAnsi="Helvetica"/>
          <w:sz w:val="16"/>
        </w:rPr>
      </w:pPr>
    </w:p>
    <w:p w:rsidR="00661CAD" w:rsidRPr="006875AB" w:rsidRDefault="00AE73FC" w:rsidP="009460D7">
      <w:pPr>
        <w:spacing w:line="240" w:lineRule="auto"/>
        <w:contextualSpacing/>
        <w:rPr>
          <w:rFonts w:ascii="Helvetica" w:hAnsi="Helvetica"/>
          <w:sz w:val="16"/>
        </w:rPr>
      </w:pPr>
      <w:r w:rsidRPr="006875AB">
        <w:rPr>
          <w:rFonts w:ascii="Helvetica" w:hAnsi="Helvetica"/>
          <w:sz w:val="16"/>
        </w:rPr>
        <w:t>The F</w:t>
      </w:r>
      <w:r w:rsidR="0078190F" w:rsidRPr="006875AB">
        <w:rPr>
          <w:rFonts w:ascii="Helvetica" w:hAnsi="Helvetica"/>
          <w:sz w:val="16"/>
        </w:rPr>
        <w:t xml:space="preserve">reedom </w:t>
      </w:r>
      <w:r w:rsidRPr="006875AB">
        <w:rPr>
          <w:rFonts w:ascii="Helvetica" w:hAnsi="Helvetica"/>
          <w:sz w:val="16"/>
        </w:rPr>
        <w:t>H</w:t>
      </w:r>
      <w:r w:rsidR="0078190F" w:rsidRPr="006875AB">
        <w:rPr>
          <w:rFonts w:ascii="Helvetica" w:hAnsi="Helvetica"/>
          <w:sz w:val="16"/>
        </w:rPr>
        <w:t>ousing</w:t>
      </w:r>
      <w:r w:rsidRPr="006875AB">
        <w:rPr>
          <w:rFonts w:ascii="Helvetica" w:hAnsi="Helvetica"/>
          <w:sz w:val="16"/>
        </w:rPr>
        <w:t xml:space="preserve"> model, like the </w:t>
      </w:r>
      <w:r w:rsidR="00661CAD" w:rsidRPr="006875AB">
        <w:rPr>
          <w:rFonts w:ascii="Helvetica" w:hAnsi="Helvetica"/>
          <w:sz w:val="16"/>
        </w:rPr>
        <w:t>other care models, benefit</w:t>
      </w:r>
      <w:r w:rsidR="000D5CB0">
        <w:rPr>
          <w:rFonts w:ascii="Helvetica" w:hAnsi="Helvetica"/>
          <w:sz w:val="16"/>
        </w:rPr>
        <w:t>s</w:t>
      </w:r>
      <w:r w:rsidR="00661CAD" w:rsidRPr="006875AB">
        <w:rPr>
          <w:rFonts w:ascii="Helvetica" w:hAnsi="Helvetica"/>
          <w:sz w:val="16"/>
        </w:rPr>
        <w:t xml:space="preserve"> from </w:t>
      </w:r>
      <w:r w:rsidR="003370F2" w:rsidRPr="006875AB">
        <w:rPr>
          <w:rFonts w:ascii="Helvetica" w:hAnsi="Helvetica"/>
          <w:sz w:val="16"/>
        </w:rPr>
        <w:t>economies of sca</w:t>
      </w:r>
      <w:r w:rsidR="00661CAD" w:rsidRPr="006875AB">
        <w:rPr>
          <w:rFonts w:ascii="Helvetica" w:hAnsi="Helvetica"/>
          <w:sz w:val="16"/>
        </w:rPr>
        <w:t xml:space="preserve">le </w:t>
      </w:r>
      <w:r w:rsidRPr="006875AB">
        <w:rPr>
          <w:rFonts w:ascii="Helvetica" w:hAnsi="Helvetica"/>
          <w:sz w:val="16"/>
        </w:rPr>
        <w:t xml:space="preserve">in the meeting of care needs. For instance, where care needs </w:t>
      </w:r>
      <w:r w:rsidR="003370F2" w:rsidRPr="006875AB">
        <w:rPr>
          <w:rFonts w:ascii="Helvetica" w:hAnsi="Helvetica"/>
          <w:sz w:val="16"/>
        </w:rPr>
        <w:t xml:space="preserve">call for </w:t>
      </w:r>
      <w:r w:rsidRPr="006875AB">
        <w:rPr>
          <w:rFonts w:ascii="Helvetica" w:hAnsi="Helvetica"/>
          <w:sz w:val="16"/>
        </w:rPr>
        <w:t>24/7</w:t>
      </w:r>
      <w:r w:rsidR="000D5CB0">
        <w:rPr>
          <w:rFonts w:ascii="Helvetica" w:hAnsi="Helvetica"/>
          <w:sz w:val="16"/>
        </w:rPr>
        <w:t xml:space="preserve"> care, </w:t>
      </w:r>
      <w:r w:rsidRPr="006875AB">
        <w:rPr>
          <w:rFonts w:ascii="Helvetica" w:hAnsi="Helvetica"/>
          <w:sz w:val="16"/>
        </w:rPr>
        <w:t xml:space="preserve">the cost </w:t>
      </w:r>
      <w:r w:rsidR="000D5CB0">
        <w:rPr>
          <w:rFonts w:ascii="Helvetica" w:hAnsi="Helvetica"/>
          <w:sz w:val="16"/>
        </w:rPr>
        <w:t xml:space="preserve">is spread across </w:t>
      </w:r>
      <w:r w:rsidRPr="006875AB">
        <w:rPr>
          <w:rFonts w:ascii="Helvetica" w:hAnsi="Helvetica"/>
          <w:sz w:val="16"/>
        </w:rPr>
        <w:t xml:space="preserve">four households. This compares with a situation where a </w:t>
      </w:r>
      <w:r w:rsidR="000D5CB0">
        <w:rPr>
          <w:rFonts w:ascii="Helvetica" w:hAnsi="Helvetica"/>
          <w:sz w:val="16"/>
        </w:rPr>
        <w:t xml:space="preserve">single household </w:t>
      </w:r>
      <w:r w:rsidRPr="006875AB">
        <w:rPr>
          <w:rFonts w:ascii="Helvetica" w:hAnsi="Helvetica"/>
          <w:sz w:val="16"/>
        </w:rPr>
        <w:t xml:space="preserve">meets the full cost of </w:t>
      </w:r>
      <w:r w:rsidR="000D5CB0">
        <w:rPr>
          <w:rFonts w:ascii="Helvetica" w:hAnsi="Helvetica"/>
          <w:sz w:val="16"/>
        </w:rPr>
        <w:t>the care</w:t>
      </w:r>
      <w:r w:rsidRPr="006875AB">
        <w:rPr>
          <w:rFonts w:ascii="Helvetica" w:hAnsi="Helvetica"/>
          <w:sz w:val="16"/>
        </w:rPr>
        <w:t xml:space="preserve"> - either </w:t>
      </w:r>
      <w:r w:rsidR="000D5CB0">
        <w:rPr>
          <w:rFonts w:ascii="Helvetica" w:hAnsi="Helvetica"/>
          <w:sz w:val="16"/>
        </w:rPr>
        <w:t xml:space="preserve">by </w:t>
      </w:r>
      <w:r w:rsidRPr="006875AB">
        <w:rPr>
          <w:rFonts w:ascii="Helvetica" w:hAnsi="Helvetica"/>
          <w:sz w:val="16"/>
        </w:rPr>
        <w:t xml:space="preserve">providing the care themselves or </w:t>
      </w:r>
      <w:r w:rsidR="000D5CB0">
        <w:rPr>
          <w:rFonts w:ascii="Helvetica" w:hAnsi="Helvetica"/>
          <w:sz w:val="16"/>
        </w:rPr>
        <w:t xml:space="preserve">by </w:t>
      </w:r>
      <w:r w:rsidR="00322C3D">
        <w:rPr>
          <w:rFonts w:ascii="Helvetica" w:hAnsi="Helvetica"/>
          <w:sz w:val="16"/>
        </w:rPr>
        <w:t>employing carers</w:t>
      </w:r>
      <w:r w:rsidRPr="006875AB">
        <w:rPr>
          <w:rFonts w:ascii="Helvetica" w:hAnsi="Helvetica"/>
          <w:sz w:val="16"/>
        </w:rPr>
        <w:t>.</w:t>
      </w:r>
    </w:p>
    <w:p w:rsidR="00AE73FC" w:rsidRPr="00274A43" w:rsidRDefault="00AE73FC" w:rsidP="009460D7">
      <w:pPr>
        <w:spacing w:line="240" w:lineRule="auto"/>
        <w:contextualSpacing/>
        <w:rPr>
          <w:rFonts w:ascii="Helvetica" w:hAnsi="Helvetica"/>
          <w:sz w:val="16"/>
        </w:rPr>
      </w:pPr>
    </w:p>
    <w:p w:rsidR="00274A43" w:rsidRDefault="00661CAD" w:rsidP="00274A43">
      <w:pPr>
        <w:spacing w:line="240" w:lineRule="auto"/>
        <w:contextualSpacing/>
        <w:rPr>
          <w:rFonts w:ascii="Helvetica" w:hAnsi="Helvetica"/>
          <w:sz w:val="16"/>
        </w:rPr>
      </w:pPr>
      <w:r w:rsidRPr="00274A43">
        <w:rPr>
          <w:rFonts w:ascii="Helvetica" w:hAnsi="Helvetica"/>
          <w:sz w:val="16"/>
        </w:rPr>
        <w:t>I</w:t>
      </w:r>
      <w:r w:rsidR="00AE73FC" w:rsidRPr="00274A43">
        <w:rPr>
          <w:rFonts w:ascii="Helvetica" w:hAnsi="Helvetica"/>
          <w:sz w:val="16"/>
        </w:rPr>
        <w:t>n the F</w:t>
      </w:r>
      <w:r w:rsidR="0078190F" w:rsidRPr="00274A43">
        <w:rPr>
          <w:rFonts w:ascii="Helvetica" w:hAnsi="Helvetica"/>
          <w:sz w:val="16"/>
        </w:rPr>
        <w:t xml:space="preserve">reedom </w:t>
      </w:r>
      <w:r w:rsidR="00AE73FC" w:rsidRPr="00274A43">
        <w:rPr>
          <w:rFonts w:ascii="Helvetica" w:hAnsi="Helvetica"/>
          <w:sz w:val="16"/>
        </w:rPr>
        <w:t>H</w:t>
      </w:r>
      <w:r w:rsidR="0078190F" w:rsidRPr="00274A43">
        <w:rPr>
          <w:rFonts w:ascii="Helvetica" w:hAnsi="Helvetica"/>
          <w:sz w:val="16"/>
        </w:rPr>
        <w:t>ousing</w:t>
      </w:r>
      <w:r w:rsidRPr="00274A43">
        <w:rPr>
          <w:rFonts w:ascii="Helvetica" w:hAnsi="Helvetica"/>
          <w:sz w:val="16"/>
        </w:rPr>
        <w:t xml:space="preserve"> model, </w:t>
      </w:r>
      <w:r w:rsidR="00AE73FC" w:rsidRPr="00274A43">
        <w:rPr>
          <w:rFonts w:ascii="Helvetica" w:hAnsi="Helvetica"/>
          <w:sz w:val="16"/>
        </w:rPr>
        <w:t>persons wit</w:t>
      </w:r>
      <w:r w:rsidRPr="00274A43">
        <w:rPr>
          <w:rFonts w:ascii="Helvetica" w:hAnsi="Helvetica"/>
          <w:sz w:val="16"/>
        </w:rPr>
        <w:t xml:space="preserve">h disabilities are </w:t>
      </w:r>
      <w:r w:rsidR="00AE73FC" w:rsidRPr="00274A43">
        <w:rPr>
          <w:rFonts w:ascii="Helvetica" w:hAnsi="Helvetica"/>
          <w:sz w:val="16"/>
        </w:rPr>
        <w:t xml:space="preserve">empowered to manage their own care and support needs through the FKMC, </w:t>
      </w:r>
      <w:r w:rsidRPr="00274A43">
        <w:rPr>
          <w:rFonts w:ascii="Helvetica" w:hAnsi="Helvetica"/>
          <w:sz w:val="16"/>
        </w:rPr>
        <w:t xml:space="preserve">therefore </w:t>
      </w:r>
      <w:r w:rsidR="00AE73FC" w:rsidRPr="00274A43">
        <w:rPr>
          <w:rFonts w:ascii="Helvetica" w:hAnsi="Helvetica"/>
          <w:sz w:val="16"/>
        </w:rPr>
        <w:t>the adminis</w:t>
      </w:r>
      <w:r w:rsidRPr="00274A43">
        <w:rPr>
          <w:rFonts w:ascii="Helvetica" w:hAnsi="Helvetica"/>
          <w:sz w:val="16"/>
        </w:rPr>
        <w:t xml:space="preserve">tration costs associated with </w:t>
      </w:r>
      <w:r w:rsidR="00AE73FC" w:rsidRPr="00274A43">
        <w:rPr>
          <w:rFonts w:ascii="Helvetica" w:hAnsi="Helvetica"/>
          <w:sz w:val="16"/>
        </w:rPr>
        <w:t>residential care provision are largely eliminated.</w:t>
      </w:r>
      <w:r w:rsidR="00797278" w:rsidRPr="00274A43">
        <w:rPr>
          <w:rFonts w:ascii="Helvetica" w:hAnsi="Helvetica"/>
          <w:sz w:val="16"/>
        </w:rPr>
        <w:t xml:space="preserve"> </w:t>
      </w:r>
      <w:r w:rsidR="00AE73FC" w:rsidRPr="00274A43">
        <w:rPr>
          <w:rFonts w:ascii="Helvetica" w:hAnsi="Helvetica"/>
          <w:sz w:val="16"/>
        </w:rPr>
        <w:t>As F</w:t>
      </w:r>
      <w:r w:rsidR="0078190F" w:rsidRPr="00274A43">
        <w:rPr>
          <w:rFonts w:ascii="Helvetica" w:hAnsi="Helvetica"/>
          <w:sz w:val="16"/>
        </w:rPr>
        <w:t xml:space="preserve">reedom </w:t>
      </w:r>
      <w:r w:rsidR="00AE73FC" w:rsidRPr="00274A43">
        <w:rPr>
          <w:rFonts w:ascii="Helvetica" w:hAnsi="Helvetica"/>
          <w:sz w:val="16"/>
        </w:rPr>
        <w:t>H</w:t>
      </w:r>
      <w:r w:rsidR="0078190F" w:rsidRPr="00274A43">
        <w:rPr>
          <w:rFonts w:ascii="Helvetica" w:hAnsi="Helvetica"/>
          <w:sz w:val="16"/>
        </w:rPr>
        <w:t>ousing</w:t>
      </w:r>
      <w:r w:rsidR="00AE73FC" w:rsidRPr="00274A43">
        <w:rPr>
          <w:rFonts w:ascii="Helvetica" w:hAnsi="Helvetica"/>
          <w:sz w:val="16"/>
        </w:rPr>
        <w:t xml:space="preserve"> e</w:t>
      </w:r>
      <w:r w:rsidR="00EB2F77">
        <w:rPr>
          <w:rFonts w:ascii="Helvetica" w:hAnsi="Helvetica"/>
          <w:sz w:val="16"/>
        </w:rPr>
        <w:t xml:space="preserve">ffectively retains personal </w:t>
      </w:r>
      <w:r w:rsidR="00E50B48" w:rsidRPr="00274A43">
        <w:rPr>
          <w:rFonts w:ascii="Helvetica" w:hAnsi="Helvetica"/>
          <w:sz w:val="16"/>
        </w:rPr>
        <w:t>care</w:t>
      </w:r>
      <w:r w:rsidR="00AE73FC" w:rsidRPr="00274A43">
        <w:rPr>
          <w:rFonts w:ascii="Helvetica" w:hAnsi="Helvetica"/>
          <w:sz w:val="16"/>
        </w:rPr>
        <w:t xml:space="preserve"> within the </w:t>
      </w:r>
      <w:r w:rsidR="00A20599">
        <w:rPr>
          <w:rFonts w:ascii="Helvetica" w:hAnsi="Helvetica"/>
          <w:sz w:val="16"/>
        </w:rPr>
        <w:t xml:space="preserve">private </w:t>
      </w:r>
      <w:r w:rsidR="00AE73FC" w:rsidRPr="00274A43">
        <w:rPr>
          <w:rFonts w:ascii="Helvetica" w:hAnsi="Helvetica"/>
          <w:sz w:val="16"/>
        </w:rPr>
        <w:t>domestic</w:t>
      </w:r>
      <w:r w:rsidR="0078190F" w:rsidRPr="00274A43">
        <w:rPr>
          <w:rFonts w:ascii="Helvetica" w:hAnsi="Helvetica"/>
          <w:sz w:val="16"/>
        </w:rPr>
        <w:t xml:space="preserve"> </w:t>
      </w:r>
      <w:r w:rsidR="00EB2F77">
        <w:rPr>
          <w:rFonts w:ascii="Helvetica" w:hAnsi="Helvetica"/>
          <w:sz w:val="16"/>
        </w:rPr>
        <w:t xml:space="preserve">legal </w:t>
      </w:r>
      <w:r w:rsidR="0078190F" w:rsidRPr="00274A43">
        <w:rPr>
          <w:rFonts w:ascii="Helvetica" w:hAnsi="Helvetica"/>
          <w:sz w:val="16"/>
        </w:rPr>
        <w:t>sphere</w:t>
      </w:r>
      <w:r w:rsidR="00A20599">
        <w:rPr>
          <w:rFonts w:ascii="Helvetica" w:hAnsi="Helvetica"/>
          <w:sz w:val="16"/>
        </w:rPr>
        <w:t xml:space="preserve"> </w:t>
      </w:r>
      <w:r w:rsidR="00322C3D">
        <w:rPr>
          <w:rFonts w:ascii="Helvetica" w:hAnsi="Helvetica"/>
          <w:sz w:val="16"/>
        </w:rPr>
        <w:t>(</w:t>
      </w:r>
      <w:r w:rsidR="00E50B48" w:rsidRPr="00274A43">
        <w:rPr>
          <w:rFonts w:ascii="Helvetica" w:hAnsi="Helvetica"/>
          <w:sz w:val="16"/>
        </w:rPr>
        <w:t>the persons</w:t>
      </w:r>
      <w:r w:rsidR="00AE73FC" w:rsidRPr="00274A43">
        <w:rPr>
          <w:rFonts w:ascii="Helvetica" w:hAnsi="Helvetica"/>
          <w:sz w:val="16"/>
        </w:rPr>
        <w:t xml:space="preserve"> with disabilities are not required to relinquish their independence to a</w:t>
      </w:r>
      <w:r w:rsidR="00A20599">
        <w:rPr>
          <w:rFonts w:ascii="Helvetica" w:hAnsi="Helvetica"/>
          <w:sz w:val="16"/>
        </w:rPr>
        <w:t>n institution</w:t>
      </w:r>
      <w:r w:rsidR="00322C3D">
        <w:rPr>
          <w:rFonts w:ascii="Helvetica" w:hAnsi="Helvetica"/>
          <w:sz w:val="16"/>
        </w:rPr>
        <w:t xml:space="preserve">) </w:t>
      </w:r>
      <w:r w:rsidR="0078190F" w:rsidRPr="00274A43">
        <w:rPr>
          <w:rFonts w:ascii="Helvetica" w:hAnsi="Helvetica"/>
          <w:sz w:val="16"/>
        </w:rPr>
        <w:t>t</w:t>
      </w:r>
      <w:r w:rsidR="00A20599">
        <w:rPr>
          <w:rFonts w:ascii="Helvetica" w:hAnsi="Helvetica"/>
          <w:sz w:val="16"/>
        </w:rPr>
        <w:t>here is no basis</w:t>
      </w:r>
      <w:r w:rsidR="00AE73FC" w:rsidRPr="00274A43">
        <w:rPr>
          <w:rFonts w:ascii="Helvetica" w:hAnsi="Helvetica"/>
          <w:sz w:val="16"/>
        </w:rPr>
        <w:t xml:space="preserve"> </w:t>
      </w:r>
      <w:r w:rsidR="00322C3D">
        <w:rPr>
          <w:rFonts w:ascii="Helvetica" w:hAnsi="Helvetica"/>
          <w:sz w:val="16"/>
        </w:rPr>
        <w:t xml:space="preserve">or need </w:t>
      </w:r>
      <w:r w:rsidR="00AE73FC" w:rsidRPr="00274A43">
        <w:rPr>
          <w:rFonts w:ascii="Helvetica" w:hAnsi="Helvetica"/>
          <w:sz w:val="16"/>
        </w:rPr>
        <w:t xml:space="preserve">for </w:t>
      </w:r>
      <w:r w:rsidR="00797278" w:rsidRPr="00274A43">
        <w:rPr>
          <w:rFonts w:ascii="Helvetica" w:hAnsi="Helvetica"/>
          <w:sz w:val="16"/>
        </w:rPr>
        <w:t xml:space="preserve">state </w:t>
      </w:r>
      <w:r w:rsidR="00AE73FC" w:rsidRPr="00274A43">
        <w:rPr>
          <w:rFonts w:ascii="Helvetica" w:hAnsi="Helvetica"/>
          <w:sz w:val="16"/>
        </w:rPr>
        <w:t xml:space="preserve">regulation. </w:t>
      </w:r>
      <w:r w:rsidR="00EB2F77">
        <w:rPr>
          <w:rFonts w:ascii="Helvetica" w:hAnsi="Helvetica"/>
          <w:sz w:val="16"/>
        </w:rPr>
        <w:t xml:space="preserve">Regulation in traditional </w:t>
      </w:r>
      <w:r w:rsidR="00322C3D">
        <w:rPr>
          <w:rFonts w:ascii="Helvetica" w:hAnsi="Helvetica"/>
          <w:sz w:val="16"/>
        </w:rPr>
        <w:t xml:space="preserve">institutional </w:t>
      </w:r>
      <w:r w:rsidR="00EB2F77">
        <w:rPr>
          <w:rFonts w:ascii="Helvetica" w:hAnsi="Helvetica"/>
          <w:sz w:val="16"/>
        </w:rPr>
        <w:t>models of care and accommodation</w:t>
      </w:r>
      <w:r w:rsidR="00AE73FC" w:rsidRPr="00274A43">
        <w:rPr>
          <w:rFonts w:ascii="Helvetica" w:hAnsi="Helvetica"/>
          <w:sz w:val="16"/>
        </w:rPr>
        <w:t xml:space="preserve"> is nec</w:t>
      </w:r>
      <w:r w:rsidR="00EB2F77">
        <w:rPr>
          <w:rFonts w:ascii="Helvetica" w:hAnsi="Helvetica"/>
          <w:sz w:val="16"/>
        </w:rPr>
        <w:t xml:space="preserve">essitated by the custodial </w:t>
      </w:r>
      <w:r w:rsidR="00AE73FC" w:rsidRPr="00274A43">
        <w:rPr>
          <w:rFonts w:ascii="Helvetica" w:hAnsi="Helvetica"/>
          <w:sz w:val="16"/>
        </w:rPr>
        <w:t>nature of such models.</w:t>
      </w:r>
      <w:bookmarkStart w:id="36" w:name="_Toc228628365"/>
    </w:p>
    <w:p w:rsidR="00274A43" w:rsidRDefault="00274A43" w:rsidP="00274A43">
      <w:pPr>
        <w:spacing w:line="240" w:lineRule="auto"/>
        <w:contextualSpacing/>
        <w:rPr>
          <w:rFonts w:ascii="Helvetica" w:hAnsi="Helvetica"/>
          <w:sz w:val="16"/>
        </w:rPr>
      </w:pPr>
    </w:p>
    <w:p w:rsidR="00274A43" w:rsidRDefault="00274A43" w:rsidP="00274A43">
      <w:pPr>
        <w:spacing w:line="240" w:lineRule="auto"/>
        <w:contextualSpacing/>
        <w:rPr>
          <w:rFonts w:ascii="Helvetica" w:hAnsi="Helvetica"/>
          <w:sz w:val="16"/>
        </w:rPr>
      </w:pPr>
    </w:p>
    <w:p w:rsidR="00274A43" w:rsidRDefault="00274A43" w:rsidP="00274A43">
      <w:pPr>
        <w:spacing w:line="240" w:lineRule="auto"/>
        <w:contextualSpacing/>
        <w:rPr>
          <w:rFonts w:ascii="Helvetica" w:hAnsi="Helvetica"/>
          <w:sz w:val="16"/>
        </w:rPr>
      </w:pPr>
    </w:p>
    <w:p w:rsidR="00274A43" w:rsidRDefault="00274A43" w:rsidP="00274A43">
      <w:pPr>
        <w:spacing w:line="240" w:lineRule="auto"/>
        <w:contextualSpacing/>
        <w:rPr>
          <w:rFonts w:ascii="Helvetica" w:hAnsi="Helvetica"/>
          <w:sz w:val="16"/>
        </w:rPr>
      </w:pPr>
    </w:p>
    <w:p w:rsidR="00274A43" w:rsidRDefault="00274A43" w:rsidP="00274A43">
      <w:pPr>
        <w:spacing w:line="240" w:lineRule="auto"/>
        <w:contextualSpacing/>
        <w:rPr>
          <w:rFonts w:ascii="Helvetica" w:hAnsi="Helvetica"/>
          <w:sz w:val="16"/>
        </w:rPr>
      </w:pPr>
    </w:p>
    <w:p w:rsidR="00274A43" w:rsidRDefault="00274A43" w:rsidP="00274A43">
      <w:pPr>
        <w:spacing w:line="240" w:lineRule="auto"/>
        <w:contextualSpacing/>
        <w:rPr>
          <w:rFonts w:ascii="Helvetica" w:hAnsi="Helvetica"/>
          <w:sz w:val="16"/>
        </w:rPr>
      </w:pPr>
    </w:p>
    <w:p w:rsidR="00AE73FC" w:rsidRPr="00274A43" w:rsidRDefault="00274A43" w:rsidP="00274A43">
      <w:pPr>
        <w:pStyle w:val="Heading1"/>
      </w:pPr>
      <w:r w:rsidRPr="00274A43">
        <w:t>R</w:t>
      </w:r>
      <w:r w:rsidR="00AE73FC" w:rsidRPr="00274A43">
        <w:t>ecommendation</w:t>
      </w:r>
      <w:bookmarkEnd w:id="36"/>
    </w:p>
    <w:p w:rsidR="004C005B" w:rsidRDefault="00D85DCD" w:rsidP="005258CB">
      <w:pPr>
        <w:spacing w:line="240" w:lineRule="auto"/>
        <w:contextualSpacing/>
        <w:rPr>
          <w:rFonts w:ascii="Helvetica" w:hAnsi="Helvetica"/>
          <w:sz w:val="16"/>
        </w:rPr>
      </w:pPr>
      <w:r w:rsidRPr="00274A43">
        <w:rPr>
          <w:rFonts w:ascii="Helvetica" w:hAnsi="Helvetica"/>
          <w:sz w:val="16"/>
        </w:rPr>
        <w:t xml:space="preserve">DisabilityCare </w:t>
      </w:r>
      <w:r w:rsidR="008920E3">
        <w:rPr>
          <w:rFonts w:ascii="Helvetica" w:hAnsi="Helvetica"/>
          <w:sz w:val="16"/>
        </w:rPr>
        <w:t>ought to</w:t>
      </w:r>
      <w:r w:rsidR="009828C8">
        <w:rPr>
          <w:rFonts w:ascii="Helvetica" w:hAnsi="Helvetica"/>
          <w:sz w:val="16"/>
        </w:rPr>
        <w:t xml:space="preserve"> </w:t>
      </w:r>
      <w:r w:rsidR="008920E3">
        <w:rPr>
          <w:rFonts w:ascii="Helvetica" w:hAnsi="Helvetica"/>
          <w:sz w:val="16"/>
        </w:rPr>
        <w:t>favour</w:t>
      </w:r>
      <w:r w:rsidR="00A42991" w:rsidRPr="00274A43">
        <w:rPr>
          <w:rFonts w:ascii="Helvetica" w:hAnsi="Helvetica"/>
          <w:sz w:val="16"/>
        </w:rPr>
        <w:t xml:space="preserve"> </w:t>
      </w:r>
      <w:r w:rsidR="0083369D" w:rsidRPr="00274A43">
        <w:rPr>
          <w:rFonts w:ascii="Helvetica" w:hAnsi="Helvetica"/>
          <w:sz w:val="16"/>
        </w:rPr>
        <w:t xml:space="preserve">the </w:t>
      </w:r>
      <w:r w:rsidR="00AE73FC" w:rsidRPr="00274A43">
        <w:rPr>
          <w:rFonts w:ascii="Helvetica" w:hAnsi="Helvetica"/>
          <w:sz w:val="16"/>
        </w:rPr>
        <w:t>Freedom Housing</w:t>
      </w:r>
      <w:r w:rsidR="0083369D" w:rsidRPr="00274A43">
        <w:rPr>
          <w:rFonts w:ascii="Helvetica" w:hAnsi="Helvetica"/>
          <w:sz w:val="16"/>
        </w:rPr>
        <w:t xml:space="preserve"> model</w:t>
      </w:r>
      <w:r w:rsidRPr="00274A43">
        <w:rPr>
          <w:rFonts w:ascii="Helvetica" w:hAnsi="Helvetica"/>
          <w:sz w:val="16"/>
        </w:rPr>
        <w:t>,</w:t>
      </w:r>
      <w:r w:rsidR="0083369D" w:rsidRPr="00274A43">
        <w:rPr>
          <w:rFonts w:ascii="Helvetica" w:hAnsi="Helvetica"/>
          <w:sz w:val="16"/>
        </w:rPr>
        <w:t xml:space="preserve"> </w:t>
      </w:r>
      <w:r w:rsidR="00A42991" w:rsidRPr="00274A43">
        <w:rPr>
          <w:rFonts w:ascii="Helvetica" w:hAnsi="Helvetica"/>
          <w:sz w:val="16"/>
        </w:rPr>
        <w:t>be</w:t>
      </w:r>
      <w:r w:rsidR="003F418C">
        <w:rPr>
          <w:rFonts w:ascii="Helvetica" w:hAnsi="Helvetica"/>
          <w:sz w:val="16"/>
        </w:rPr>
        <w:t xml:space="preserve">cause it is </w:t>
      </w:r>
      <w:r w:rsidR="009828C8">
        <w:rPr>
          <w:rFonts w:ascii="Helvetica" w:hAnsi="Helvetica"/>
          <w:sz w:val="16"/>
        </w:rPr>
        <w:t xml:space="preserve">the </w:t>
      </w:r>
      <w:r w:rsidR="00D03F67" w:rsidRPr="00274A43">
        <w:rPr>
          <w:rFonts w:ascii="Helvetica" w:hAnsi="Helvetica"/>
          <w:sz w:val="16"/>
        </w:rPr>
        <w:t xml:space="preserve">most compatible with </w:t>
      </w:r>
      <w:r w:rsidR="00A42991" w:rsidRPr="00274A43">
        <w:rPr>
          <w:rFonts w:ascii="Helvetica" w:hAnsi="Helvetica"/>
          <w:sz w:val="16"/>
        </w:rPr>
        <w:t xml:space="preserve">the </w:t>
      </w:r>
      <w:r w:rsidR="007732B3">
        <w:rPr>
          <w:rFonts w:ascii="Helvetica" w:hAnsi="Helvetica"/>
          <w:sz w:val="16"/>
        </w:rPr>
        <w:t xml:space="preserve">relevant </w:t>
      </w:r>
      <w:r w:rsidR="00A42991" w:rsidRPr="00274A43">
        <w:rPr>
          <w:rFonts w:ascii="Helvetica" w:hAnsi="Helvetica"/>
          <w:sz w:val="16"/>
        </w:rPr>
        <w:t>objects and p</w:t>
      </w:r>
      <w:r w:rsidR="00AE73FC" w:rsidRPr="00274A43">
        <w:rPr>
          <w:rFonts w:ascii="Helvetica" w:hAnsi="Helvetica"/>
          <w:sz w:val="16"/>
        </w:rPr>
        <w:t xml:space="preserve">rinciples of the </w:t>
      </w:r>
      <w:r w:rsidR="00A42991" w:rsidRPr="00274A43">
        <w:rPr>
          <w:rFonts w:ascii="Helvetica" w:hAnsi="Helvetica"/>
          <w:sz w:val="16"/>
        </w:rPr>
        <w:t>NDIS Act</w:t>
      </w:r>
      <w:r w:rsidR="00AE73FC" w:rsidRPr="00274A43">
        <w:rPr>
          <w:rFonts w:ascii="Helvetica" w:hAnsi="Helvetica"/>
          <w:sz w:val="16"/>
        </w:rPr>
        <w:t xml:space="preserve">. </w:t>
      </w:r>
      <w:r w:rsidR="00920162" w:rsidRPr="00274A43">
        <w:rPr>
          <w:rFonts w:ascii="Helvetica" w:hAnsi="Helvetica"/>
          <w:sz w:val="16"/>
        </w:rPr>
        <w:t xml:space="preserve">The traditional models </w:t>
      </w:r>
      <w:r w:rsidR="006D2A8A">
        <w:rPr>
          <w:rFonts w:ascii="Helvetica" w:hAnsi="Helvetica"/>
          <w:sz w:val="16"/>
        </w:rPr>
        <w:t xml:space="preserve">considered </w:t>
      </w:r>
      <w:r w:rsidR="007C69AA">
        <w:rPr>
          <w:rFonts w:ascii="Helvetica" w:hAnsi="Helvetica"/>
          <w:sz w:val="16"/>
        </w:rPr>
        <w:t xml:space="preserve">in this report </w:t>
      </w:r>
      <w:r w:rsidR="00920162" w:rsidRPr="00274A43">
        <w:rPr>
          <w:rFonts w:ascii="Helvetica" w:hAnsi="Helvetica"/>
          <w:sz w:val="16"/>
        </w:rPr>
        <w:t>mostly frustrate or prevent the objects and principles of the NDIS Act.</w:t>
      </w:r>
      <w:r w:rsidR="007732B3">
        <w:rPr>
          <w:rFonts w:ascii="Helvetica" w:hAnsi="Helvetica"/>
          <w:sz w:val="16"/>
        </w:rPr>
        <w:t xml:space="preserve"> </w:t>
      </w:r>
    </w:p>
    <w:p w:rsidR="004C005B" w:rsidRDefault="004C005B" w:rsidP="005258CB">
      <w:pPr>
        <w:spacing w:line="240" w:lineRule="auto"/>
        <w:contextualSpacing/>
        <w:rPr>
          <w:rFonts w:ascii="Helvetica" w:hAnsi="Helvetica"/>
          <w:sz w:val="16"/>
        </w:rPr>
      </w:pPr>
    </w:p>
    <w:p w:rsidR="00F75C3F" w:rsidRDefault="007732B3" w:rsidP="005258CB">
      <w:pPr>
        <w:spacing w:line="240" w:lineRule="auto"/>
        <w:contextualSpacing/>
        <w:rPr>
          <w:rFonts w:ascii="Helvetica" w:hAnsi="Helvetica"/>
          <w:sz w:val="16"/>
        </w:rPr>
      </w:pPr>
      <w:r>
        <w:rPr>
          <w:rFonts w:ascii="Helvetica" w:hAnsi="Helvetica"/>
          <w:sz w:val="16"/>
        </w:rPr>
        <w:t xml:space="preserve">It is </w:t>
      </w:r>
      <w:r w:rsidR="008920E3">
        <w:rPr>
          <w:rFonts w:ascii="Helvetica" w:hAnsi="Helvetica"/>
          <w:sz w:val="16"/>
        </w:rPr>
        <w:t xml:space="preserve">not </w:t>
      </w:r>
      <w:r>
        <w:rPr>
          <w:rFonts w:ascii="Helvetica" w:hAnsi="Helvetica"/>
          <w:sz w:val="16"/>
        </w:rPr>
        <w:t>possible for the traditional models of care and accommodation – regardles</w:t>
      </w:r>
      <w:r w:rsidR="004C005B">
        <w:rPr>
          <w:rFonts w:ascii="Helvetica" w:hAnsi="Helvetica"/>
          <w:sz w:val="16"/>
        </w:rPr>
        <w:t>s of how much money is directed</w:t>
      </w:r>
      <w:r w:rsidR="009B74E8">
        <w:rPr>
          <w:rFonts w:ascii="Helvetica" w:hAnsi="Helvetica"/>
          <w:sz w:val="16"/>
        </w:rPr>
        <w:t xml:space="preserve"> to</w:t>
      </w:r>
      <w:r>
        <w:rPr>
          <w:rFonts w:ascii="Helvetica" w:hAnsi="Helvetica"/>
          <w:sz w:val="16"/>
        </w:rPr>
        <w:t xml:space="preserve"> </w:t>
      </w:r>
      <w:r w:rsidR="008920E3">
        <w:rPr>
          <w:rFonts w:ascii="Helvetica" w:hAnsi="Helvetica"/>
          <w:sz w:val="16"/>
        </w:rPr>
        <w:t>the persons with disabilities accommodated in</w:t>
      </w:r>
      <w:r w:rsidR="003F418C">
        <w:rPr>
          <w:rFonts w:ascii="Helvetica" w:hAnsi="Helvetica"/>
          <w:sz w:val="16"/>
        </w:rPr>
        <w:t xml:space="preserve"> </w:t>
      </w:r>
      <w:r>
        <w:rPr>
          <w:rFonts w:ascii="Helvetica" w:hAnsi="Helvetica"/>
          <w:sz w:val="16"/>
        </w:rPr>
        <w:t xml:space="preserve">them – to be made </w:t>
      </w:r>
      <w:r w:rsidR="007C69AA">
        <w:rPr>
          <w:rFonts w:ascii="Helvetica" w:hAnsi="Helvetica"/>
          <w:sz w:val="16"/>
        </w:rPr>
        <w:t xml:space="preserve">fully </w:t>
      </w:r>
      <w:r>
        <w:rPr>
          <w:rFonts w:ascii="Helvetica" w:hAnsi="Helvetica"/>
          <w:sz w:val="16"/>
        </w:rPr>
        <w:t>compatible with the relevant objects and principles of the NDIS Act.</w:t>
      </w:r>
      <w:r w:rsidR="00F75C3F">
        <w:rPr>
          <w:rFonts w:ascii="Helvetica" w:hAnsi="Helvetica"/>
          <w:sz w:val="16"/>
        </w:rPr>
        <w:t xml:space="preserve"> The nature of the traditional models </w:t>
      </w:r>
      <w:r w:rsidR="00347A67">
        <w:rPr>
          <w:rFonts w:ascii="Helvetica" w:hAnsi="Helvetica"/>
          <w:sz w:val="16"/>
        </w:rPr>
        <w:t xml:space="preserve">produces unintended outcomes, which are </w:t>
      </w:r>
      <w:r w:rsidR="004C005B">
        <w:rPr>
          <w:rFonts w:ascii="Helvetica" w:hAnsi="Helvetica"/>
          <w:sz w:val="16"/>
        </w:rPr>
        <w:t>philosophically</w:t>
      </w:r>
      <w:r w:rsidR="006D2A8A">
        <w:rPr>
          <w:rFonts w:ascii="Helvetica" w:hAnsi="Helvetica"/>
          <w:sz w:val="16"/>
        </w:rPr>
        <w:t xml:space="preserve"> opposed to the </w:t>
      </w:r>
      <w:r w:rsidR="00FE522A">
        <w:rPr>
          <w:rFonts w:ascii="Helvetica" w:hAnsi="Helvetica"/>
          <w:sz w:val="16"/>
        </w:rPr>
        <w:t xml:space="preserve">spirit, </w:t>
      </w:r>
      <w:r w:rsidR="006D2A8A">
        <w:rPr>
          <w:rFonts w:ascii="Helvetica" w:hAnsi="Helvetica"/>
          <w:sz w:val="16"/>
        </w:rPr>
        <w:t>purpose</w:t>
      </w:r>
      <w:r w:rsidR="00FE522A">
        <w:rPr>
          <w:rFonts w:ascii="Helvetica" w:hAnsi="Helvetica"/>
          <w:sz w:val="16"/>
        </w:rPr>
        <w:t>, and the intended outcome</w:t>
      </w:r>
      <w:r w:rsidR="007C69AA">
        <w:rPr>
          <w:rFonts w:ascii="Helvetica" w:hAnsi="Helvetica"/>
          <w:sz w:val="16"/>
        </w:rPr>
        <w:t>s</w:t>
      </w:r>
      <w:r w:rsidR="00FE522A">
        <w:rPr>
          <w:rFonts w:ascii="Helvetica" w:hAnsi="Helvetica"/>
          <w:sz w:val="16"/>
        </w:rPr>
        <w:t>,</w:t>
      </w:r>
      <w:r w:rsidR="006D2A8A">
        <w:rPr>
          <w:rFonts w:ascii="Helvetica" w:hAnsi="Helvetica"/>
          <w:sz w:val="16"/>
        </w:rPr>
        <w:t xml:space="preserve"> </w:t>
      </w:r>
      <w:r w:rsidR="00F75C3F">
        <w:rPr>
          <w:rFonts w:ascii="Helvetica" w:hAnsi="Helvetica"/>
          <w:sz w:val="16"/>
        </w:rPr>
        <w:t>of the NDIS Act.</w:t>
      </w:r>
    </w:p>
    <w:p w:rsidR="00F75C3F" w:rsidRDefault="00F75C3F" w:rsidP="005258CB">
      <w:pPr>
        <w:spacing w:line="240" w:lineRule="auto"/>
        <w:contextualSpacing/>
        <w:rPr>
          <w:rFonts w:ascii="Helvetica" w:hAnsi="Helvetica"/>
          <w:sz w:val="16"/>
        </w:rPr>
      </w:pPr>
    </w:p>
    <w:p w:rsidR="009B74E8" w:rsidRDefault="00F75C3F" w:rsidP="005258CB">
      <w:pPr>
        <w:spacing w:line="240" w:lineRule="auto"/>
        <w:contextualSpacing/>
        <w:rPr>
          <w:rFonts w:ascii="Helvetica" w:hAnsi="Helvetica"/>
          <w:sz w:val="16"/>
        </w:rPr>
      </w:pPr>
      <w:r>
        <w:rPr>
          <w:rFonts w:ascii="Helvetica" w:hAnsi="Helvetica"/>
          <w:sz w:val="16"/>
        </w:rPr>
        <w:t xml:space="preserve">This inherent </w:t>
      </w:r>
      <w:r w:rsidR="004C005B">
        <w:rPr>
          <w:rFonts w:ascii="Helvetica" w:hAnsi="Helvetica"/>
          <w:sz w:val="16"/>
        </w:rPr>
        <w:t xml:space="preserve">systemic </w:t>
      </w:r>
      <w:r>
        <w:rPr>
          <w:rFonts w:ascii="Helvetica" w:hAnsi="Helvetica"/>
          <w:sz w:val="16"/>
        </w:rPr>
        <w:t xml:space="preserve">performative contradiction </w:t>
      </w:r>
      <w:r w:rsidR="009B74E8">
        <w:rPr>
          <w:rFonts w:ascii="Helvetica" w:hAnsi="Helvetica"/>
          <w:sz w:val="16"/>
        </w:rPr>
        <w:t>between the imperatives of the</w:t>
      </w:r>
      <w:r w:rsidR="00347A67">
        <w:rPr>
          <w:rFonts w:ascii="Helvetica" w:hAnsi="Helvetica"/>
          <w:sz w:val="16"/>
        </w:rPr>
        <w:t xml:space="preserve"> Act </w:t>
      </w:r>
      <w:r w:rsidR="0059123B">
        <w:rPr>
          <w:rFonts w:ascii="Helvetica" w:hAnsi="Helvetica"/>
          <w:sz w:val="16"/>
        </w:rPr>
        <w:t xml:space="preserve">and </w:t>
      </w:r>
      <w:r w:rsidR="008920E3">
        <w:rPr>
          <w:rFonts w:ascii="Helvetica" w:hAnsi="Helvetica"/>
          <w:sz w:val="16"/>
        </w:rPr>
        <w:t xml:space="preserve">the natural </w:t>
      </w:r>
      <w:r w:rsidR="009B74E8">
        <w:rPr>
          <w:rFonts w:ascii="Helvetica" w:hAnsi="Helvetica"/>
          <w:sz w:val="16"/>
        </w:rPr>
        <w:t xml:space="preserve">outcomes of the traditional models </w:t>
      </w:r>
      <w:r w:rsidR="003710D6">
        <w:rPr>
          <w:rFonts w:ascii="Helvetica" w:hAnsi="Helvetica"/>
          <w:sz w:val="16"/>
        </w:rPr>
        <w:t xml:space="preserve">of care and </w:t>
      </w:r>
      <w:r w:rsidR="0059123B">
        <w:rPr>
          <w:rFonts w:ascii="Helvetica" w:hAnsi="Helvetica"/>
          <w:sz w:val="16"/>
        </w:rPr>
        <w:t>accommodation</w:t>
      </w:r>
      <w:r w:rsidR="003710D6">
        <w:rPr>
          <w:rFonts w:ascii="Helvetica" w:hAnsi="Helvetica"/>
          <w:sz w:val="16"/>
        </w:rPr>
        <w:t xml:space="preserve"> </w:t>
      </w:r>
      <w:r>
        <w:rPr>
          <w:rFonts w:ascii="Helvetica" w:hAnsi="Helvetica"/>
          <w:sz w:val="16"/>
        </w:rPr>
        <w:t xml:space="preserve">is serious </w:t>
      </w:r>
      <w:r w:rsidR="007C69AA">
        <w:rPr>
          <w:rFonts w:ascii="Helvetica" w:hAnsi="Helvetica"/>
          <w:sz w:val="16"/>
        </w:rPr>
        <w:t>and cannot</w:t>
      </w:r>
      <w:r w:rsidR="008920E3">
        <w:rPr>
          <w:rFonts w:ascii="Helvetica" w:hAnsi="Helvetica"/>
          <w:sz w:val="16"/>
        </w:rPr>
        <w:t xml:space="preserve"> be overlooked</w:t>
      </w:r>
      <w:r w:rsidR="004C005B">
        <w:rPr>
          <w:rFonts w:ascii="Helvetica" w:hAnsi="Helvetica"/>
          <w:sz w:val="16"/>
        </w:rPr>
        <w:t xml:space="preserve">. </w:t>
      </w:r>
      <w:r w:rsidR="008920E3">
        <w:rPr>
          <w:rFonts w:ascii="Helvetica" w:hAnsi="Helvetica"/>
          <w:sz w:val="16"/>
        </w:rPr>
        <w:t xml:space="preserve">DisabilityCare funding of care in the traditional models ought to be </w:t>
      </w:r>
      <w:r w:rsidR="003710D6">
        <w:rPr>
          <w:rFonts w:ascii="Helvetica" w:hAnsi="Helvetica"/>
          <w:sz w:val="16"/>
        </w:rPr>
        <w:t xml:space="preserve">firmly </w:t>
      </w:r>
      <w:r w:rsidR="00347A67">
        <w:rPr>
          <w:rFonts w:ascii="Helvetica" w:hAnsi="Helvetica"/>
          <w:sz w:val="16"/>
        </w:rPr>
        <w:t xml:space="preserve">avoided where more compatible </w:t>
      </w:r>
      <w:r w:rsidR="008920E3">
        <w:rPr>
          <w:rFonts w:ascii="Helvetica" w:hAnsi="Helvetica"/>
          <w:sz w:val="16"/>
        </w:rPr>
        <w:t>alternatives are available</w:t>
      </w:r>
      <w:r w:rsidR="0059123B">
        <w:rPr>
          <w:rFonts w:ascii="Helvetica" w:hAnsi="Helvetica"/>
          <w:sz w:val="16"/>
        </w:rPr>
        <w:t>,</w:t>
      </w:r>
      <w:r w:rsidR="003710D6">
        <w:rPr>
          <w:rFonts w:ascii="Helvetica" w:hAnsi="Helvetica"/>
          <w:sz w:val="16"/>
        </w:rPr>
        <w:t xml:space="preserve"> </w:t>
      </w:r>
      <w:r w:rsidR="008920E3">
        <w:rPr>
          <w:rFonts w:ascii="Helvetica" w:hAnsi="Helvetica"/>
          <w:sz w:val="16"/>
        </w:rPr>
        <w:t>and preferred</w:t>
      </w:r>
      <w:r w:rsidR="0059123B">
        <w:rPr>
          <w:rFonts w:ascii="Helvetica" w:hAnsi="Helvetica"/>
          <w:sz w:val="16"/>
        </w:rPr>
        <w:t>,</w:t>
      </w:r>
      <w:r w:rsidR="008920E3">
        <w:rPr>
          <w:rFonts w:ascii="Helvetica" w:hAnsi="Helvetica"/>
          <w:sz w:val="16"/>
        </w:rPr>
        <w:t xml:space="preserve"> by persons with disabilities</w:t>
      </w:r>
      <w:r w:rsidR="003710D6">
        <w:rPr>
          <w:rFonts w:ascii="Helvetica" w:hAnsi="Helvetica"/>
          <w:sz w:val="16"/>
        </w:rPr>
        <w:t xml:space="preserve"> and their families.</w:t>
      </w:r>
    </w:p>
    <w:p w:rsidR="009B74E8" w:rsidRDefault="009B74E8" w:rsidP="005258CB">
      <w:pPr>
        <w:spacing w:line="240" w:lineRule="auto"/>
        <w:contextualSpacing/>
        <w:rPr>
          <w:rFonts w:ascii="Helvetica" w:hAnsi="Helvetica"/>
          <w:sz w:val="16"/>
        </w:rPr>
      </w:pPr>
    </w:p>
    <w:p w:rsidR="006D2A8A" w:rsidRDefault="004C005B" w:rsidP="005258CB">
      <w:pPr>
        <w:spacing w:line="240" w:lineRule="auto"/>
        <w:contextualSpacing/>
        <w:rPr>
          <w:rFonts w:ascii="Helvetica" w:hAnsi="Helvetica"/>
          <w:sz w:val="16"/>
        </w:rPr>
      </w:pPr>
      <w:r>
        <w:rPr>
          <w:rFonts w:ascii="Helvetica" w:hAnsi="Helvetica"/>
          <w:sz w:val="16"/>
        </w:rPr>
        <w:lastRenderedPageBreak/>
        <w:t>T</w:t>
      </w:r>
      <w:r w:rsidR="008920E3">
        <w:rPr>
          <w:rFonts w:ascii="Helvetica" w:hAnsi="Helvetica"/>
          <w:sz w:val="16"/>
        </w:rPr>
        <w:t>he particular model chosen</w:t>
      </w:r>
      <w:r w:rsidR="0059123B">
        <w:rPr>
          <w:rFonts w:ascii="Helvetica" w:hAnsi="Helvetica"/>
          <w:sz w:val="16"/>
        </w:rPr>
        <w:t>,</w:t>
      </w:r>
      <w:r w:rsidR="008920E3">
        <w:rPr>
          <w:rFonts w:ascii="Helvetica" w:hAnsi="Helvetica"/>
          <w:sz w:val="16"/>
        </w:rPr>
        <w:t xml:space="preserve"> for the care and accommodation of persons with disabilities</w:t>
      </w:r>
      <w:r w:rsidR="0059123B">
        <w:rPr>
          <w:rFonts w:ascii="Helvetica" w:hAnsi="Helvetica"/>
          <w:sz w:val="16"/>
        </w:rPr>
        <w:t>,</w:t>
      </w:r>
      <w:r w:rsidR="00792AF3">
        <w:rPr>
          <w:rFonts w:ascii="Helvetica" w:hAnsi="Helvetica"/>
          <w:sz w:val="16"/>
        </w:rPr>
        <w:t xml:space="preserve"> </w:t>
      </w:r>
      <w:r w:rsidR="00F75C3F">
        <w:rPr>
          <w:rFonts w:ascii="Helvetica" w:hAnsi="Helvetica"/>
          <w:sz w:val="16"/>
        </w:rPr>
        <w:t>matters significantly</w:t>
      </w:r>
      <w:r w:rsidR="00792AF3">
        <w:rPr>
          <w:rFonts w:ascii="Helvetica" w:hAnsi="Helvetica"/>
          <w:sz w:val="16"/>
        </w:rPr>
        <w:t xml:space="preserve"> and fundamentally.</w:t>
      </w:r>
      <w:r w:rsidR="009B74E8">
        <w:rPr>
          <w:rFonts w:ascii="Helvetica" w:hAnsi="Helvetica"/>
          <w:sz w:val="16"/>
        </w:rPr>
        <w:t xml:space="preserve"> Freedom Housing is the only model</w:t>
      </w:r>
      <w:r w:rsidR="0076295C">
        <w:rPr>
          <w:rFonts w:ascii="Helvetica" w:hAnsi="Helvetica"/>
          <w:sz w:val="16"/>
        </w:rPr>
        <w:t xml:space="preserve"> </w:t>
      </w:r>
      <w:r w:rsidR="00FD14BB">
        <w:rPr>
          <w:rFonts w:ascii="Helvetica" w:hAnsi="Helvetica"/>
          <w:sz w:val="16"/>
        </w:rPr>
        <w:t xml:space="preserve">- </w:t>
      </w:r>
      <w:r w:rsidR="0076295C">
        <w:rPr>
          <w:rFonts w:ascii="Helvetica" w:hAnsi="Helvetica"/>
          <w:sz w:val="16"/>
        </w:rPr>
        <w:t>of the four considered</w:t>
      </w:r>
      <w:r w:rsidR="00FD14BB">
        <w:rPr>
          <w:rFonts w:ascii="Helvetica" w:hAnsi="Helvetica"/>
          <w:sz w:val="16"/>
        </w:rPr>
        <w:t xml:space="preserve"> - </w:t>
      </w:r>
      <w:r w:rsidR="009B74E8">
        <w:rPr>
          <w:rFonts w:ascii="Helvetica" w:hAnsi="Helvetica"/>
          <w:sz w:val="16"/>
        </w:rPr>
        <w:t xml:space="preserve">which is fully compatible </w:t>
      </w:r>
      <w:r w:rsidR="00FD14BB">
        <w:rPr>
          <w:rFonts w:ascii="Helvetica" w:hAnsi="Helvetica"/>
          <w:sz w:val="16"/>
        </w:rPr>
        <w:t xml:space="preserve">in terms of outcomes </w:t>
      </w:r>
      <w:r w:rsidR="009B74E8">
        <w:rPr>
          <w:rFonts w:ascii="Helvetica" w:hAnsi="Helvetica"/>
          <w:sz w:val="16"/>
        </w:rPr>
        <w:t xml:space="preserve">with the </w:t>
      </w:r>
      <w:r w:rsidR="003F418C">
        <w:rPr>
          <w:rFonts w:ascii="Helvetica" w:hAnsi="Helvetica"/>
          <w:sz w:val="16"/>
        </w:rPr>
        <w:t xml:space="preserve">purpose and the values of the </w:t>
      </w:r>
      <w:r w:rsidR="009B74E8">
        <w:rPr>
          <w:rFonts w:ascii="Helvetica" w:hAnsi="Helvetica"/>
          <w:sz w:val="16"/>
        </w:rPr>
        <w:t>NDIS Act.</w:t>
      </w:r>
    </w:p>
    <w:p w:rsidR="00AE73FC" w:rsidRPr="006875AB" w:rsidRDefault="00AE73FC" w:rsidP="00B909A6">
      <w:pPr>
        <w:pStyle w:val="Heading1"/>
      </w:pPr>
      <w:bookmarkStart w:id="37" w:name="_Toc228628366"/>
      <w:r w:rsidRPr="006875AB">
        <w:t>Appendix 1</w:t>
      </w:r>
      <w:r w:rsidR="00192B16" w:rsidRPr="006875AB">
        <w:t xml:space="preserve">: Method of </w:t>
      </w:r>
      <w:r w:rsidR="002B56F4">
        <w:t>comparative a</w:t>
      </w:r>
      <w:r w:rsidRPr="006875AB">
        <w:t>nalysis</w:t>
      </w:r>
      <w:bookmarkEnd w:id="37"/>
    </w:p>
    <w:p w:rsidR="00192B16" w:rsidRPr="006875AB" w:rsidRDefault="00D85DCD" w:rsidP="009460D7">
      <w:pPr>
        <w:spacing w:line="240" w:lineRule="auto"/>
        <w:contextualSpacing/>
        <w:rPr>
          <w:rFonts w:ascii="Helvetica" w:hAnsi="Helvetica"/>
          <w:sz w:val="16"/>
        </w:rPr>
      </w:pPr>
      <w:r>
        <w:rPr>
          <w:rFonts w:ascii="Helvetica" w:hAnsi="Helvetica"/>
          <w:sz w:val="16"/>
        </w:rPr>
        <w:t>The aim of</w:t>
      </w:r>
      <w:r w:rsidR="00AE73FC" w:rsidRPr="006875AB">
        <w:rPr>
          <w:rFonts w:ascii="Helvetica" w:hAnsi="Helvetica"/>
          <w:sz w:val="16"/>
        </w:rPr>
        <w:t xml:space="preserve"> this </w:t>
      </w:r>
      <w:r>
        <w:rPr>
          <w:rFonts w:ascii="Helvetica" w:hAnsi="Helvetica"/>
          <w:sz w:val="16"/>
        </w:rPr>
        <w:t>structured comparative analysis is to assess the compatibility</w:t>
      </w:r>
      <w:r w:rsidR="00AE73FC" w:rsidRPr="006875AB">
        <w:rPr>
          <w:rFonts w:ascii="Helvetica" w:hAnsi="Helvetica"/>
          <w:sz w:val="16"/>
        </w:rPr>
        <w:t xml:space="preserve"> of F</w:t>
      </w:r>
      <w:r w:rsidR="00B23835" w:rsidRPr="006875AB">
        <w:rPr>
          <w:rFonts w:ascii="Helvetica" w:hAnsi="Helvetica"/>
          <w:sz w:val="16"/>
        </w:rPr>
        <w:t xml:space="preserve">reedom </w:t>
      </w:r>
      <w:r w:rsidR="00AE73FC" w:rsidRPr="006875AB">
        <w:rPr>
          <w:rFonts w:ascii="Helvetica" w:hAnsi="Helvetica"/>
          <w:sz w:val="16"/>
        </w:rPr>
        <w:t>H</w:t>
      </w:r>
      <w:r w:rsidR="00B23835" w:rsidRPr="006875AB">
        <w:rPr>
          <w:rFonts w:ascii="Helvetica" w:hAnsi="Helvetica"/>
          <w:sz w:val="16"/>
        </w:rPr>
        <w:t>ousing</w:t>
      </w:r>
      <w:r w:rsidR="00192B16" w:rsidRPr="006875AB">
        <w:rPr>
          <w:rFonts w:ascii="Helvetica" w:hAnsi="Helvetica"/>
          <w:sz w:val="16"/>
        </w:rPr>
        <w:t xml:space="preserve"> and </w:t>
      </w:r>
      <w:r>
        <w:rPr>
          <w:rFonts w:ascii="Helvetica" w:hAnsi="Helvetica"/>
          <w:sz w:val="16"/>
        </w:rPr>
        <w:t xml:space="preserve">traditional </w:t>
      </w:r>
      <w:r w:rsidR="0033494C">
        <w:rPr>
          <w:rFonts w:ascii="Helvetica" w:hAnsi="Helvetica"/>
          <w:sz w:val="16"/>
        </w:rPr>
        <w:t xml:space="preserve">institutional </w:t>
      </w:r>
      <w:r w:rsidR="00192B16" w:rsidRPr="006875AB">
        <w:rPr>
          <w:rFonts w:ascii="Helvetica" w:hAnsi="Helvetica"/>
          <w:sz w:val="16"/>
        </w:rPr>
        <w:t xml:space="preserve">models </w:t>
      </w:r>
      <w:r>
        <w:rPr>
          <w:rFonts w:ascii="Helvetica" w:hAnsi="Helvetica"/>
          <w:sz w:val="16"/>
        </w:rPr>
        <w:t>against the o</w:t>
      </w:r>
      <w:r w:rsidR="00AE73FC" w:rsidRPr="006875AB">
        <w:rPr>
          <w:rFonts w:ascii="Helvetica" w:hAnsi="Helvetica"/>
          <w:sz w:val="16"/>
        </w:rPr>
        <w:t>bj</w:t>
      </w:r>
      <w:r>
        <w:rPr>
          <w:rFonts w:ascii="Helvetica" w:hAnsi="Helvetica"/>
          <w:sz w:val="16"/>
        </w:rPr>
        <w:t xml:space="preserve">ects and </w:t>
      </w:r>
      <w:r w:rsidR="0033494C">
        <w:rPr>
          <w:rFonts w:ascii="Helvetica" w:hAnsi="Helvetica"/>
          <w:sz w:val="16"/>
        </w:rPr>
        <w:t xml:space="preserve">the </w:t>
      </w:r>
      <w:r>
        <w:rPr>
          <w:rFonts w:ascii="Helvetica" w:hAnsi="Helvetica"/>
          <w:sz w:val="16"/>
        </w:rPr>
        <w:t>p</w:t>
      </w:r>
      <w:r w:rsidR="001D49A8" w:rsidRPr="006875AB">
        <w:rPr>
          <w:rFonts w:ascii="Helvetica" w:hAnsi="Helvetica"/>
          <w:sz w:val="16"/>
        </w:rPr>
        <w:t>rinciples set out in t</w:t>
      </w:r>
      <w:r w:rsidR="00AE73FC" w:rsidRPr="006875AB">
        <w:rPr>
          <w:rFonts w:ascii="Helvetica" w:hAnsi="Helvetica"/>
          <w:sz w:val="16"/>
        </w:rPr>
        <w:t xml:space="preserve">he </w:t>
      </w:r>
      <w:r>
        <w:rPr>
          <w:rFonts w:ascii="Helvetica" w:hAnsi="Helvetica"/>
          <w:sz w:val="16"/>
        </w:rPr>
        <w:t xml:space="preserve">NDIS </w:t>
      </w:r>
      <w:r w:rsidR="00AE73FC" w:rsidRPr="006875AB">
        <w:rPr>
          <w:rFonts w:ascii="Helvetica" w:hAnsi="Helvetica"/>
          <w:sz w:val="16"/>
        </w:rPr>
        <w:t xml:space="preserve">Act. </w:t>
      </w:r>
    </w:p>
    <w:p w:rsidR="00192B16" w:rsidRPr="006875AB" w:rsidRDefault="00192B16" w:rsidP="009460D7">
      <w:pPr>
        <w:spacing w:line="240" w:lineRule="auto"/>
        <w:contextualSpacing/>
        <w:rPr>
          <w:rFonts w:ascii="Helvetica" w:hAnsi="Helvetica"/>
          <w:sz w:val="16"/>
        </w:rPr>
      </w:pPr>
    </w:p>
    <w:p w:rsidR="00EB0745" w:rsidRPr="006875AB" w:rsidRDefault="00EB0745" w:rsidP="009460D7">
      <w:pPr>
        <w:spacing w:line="240" w:lineRule="auto"/>
        <w:contextualSpacing/>
        <w:rPr>
          <w:rFonts w:ascii="Helvetica" w:hAnsi="Helvetica"/>
          <w:sz w:val="16"/>
        </w:rPr>
      </w:pPr>
      <w:r w:rsidRPr="006875AB">
        <w:rPr>
          <w:rFonts w:ascii="Helvetica" w:hAnsi="Helvetica"/>
          <w:sz w:val="16"/>
        </w:rPr>
        <w:t xml:space="preserve">The analysis takes a structured approach. The objects and the principles are </w:t>
      </w:r>
      <w:r w:rsidR="00AE73FC" w:rsidRPr="006875AB">
        <w:rPr>
          <w:rFonts w:ascii="Helvetica" w:hAnsi="Helvetica"/>
          <w:sz w:val="16"/>
        </w:rPr>
        <w:t>organised in</w:t>
      </w:r>
      <w:r w:rsidRPr="006875AB">
        <w:rPr>
          <w:rFonts w:ascii="Helvetica" w:hAnsi="Helvetica"/>
          <w:sz w:val="16"/>
        </w:rPr>
        <w:t>to</w:t>
      </w:r>
      <w:r w:rsidR="00AE73FC" w:rsidRPr="006875AB">
        <w:rPr>
          <w:rFonts w:ascii="Helvetica" w:hAnsi="Helvetica"/>
          <w:sz w:val="16"/>
        </w:rPr>
        <w:t xml:space="preserve"> tables</w:t>
      </w:r>
      <w:r w:rsidRPr="006875AB">
        <w:rPr>
          <w:rFonts w:ascii="Helvetica" w:hAnsi="Helvetica"/>
          <w:sz w:val="16"/>
        </w:rPr>
        <w:t xml:space="preserve">, with each cell containing an object or a </w:t>
      </w:r>
      <w:r w:rsidR="00FA3FC5" w:rsidRPr="006875AB">
        <w:rPr>
          <w:rFonts w:ascii="Helvetica" w:hAnsi="Helvetica"/>
          <w:sz w:val="16"/>
        </w:rPr>
        <w:t>principle, which</w:t>
      </w:r>
      <w:r w:rsidRPr="006875AB">
        <w:rPr>
          <w:rFonts w:ascii="Helvetica" w:hAnsi="Helvetica"/>
          <w:sz w:val="16"/>
        </w:rPr>
        <w:t xml:space="preserve"> is then evaluated</w:t>
      </w:r>
      <w:r w:rsidR="00FA3FC5" w:rsidRPr="006875AB">
        <w:rPr>
          <w:rFonts w:ascii="Helvetica" w:hAnsi="Helvetica"/>
          <w:sz w:val="16"/>
        </w:rPr>
        <w:t xml:space="preserve"> </w:t>
      </w:r>
      <w:r w:rsidR="00D85DCD">
        <w:rPr>
          <w:rFonts w:ascii="Helvetica" w:hAnsi="Helvetica"/>
          <w:sz w:val="16"/>
        </w:rPr>
        <w:t>in terms of its compatibility with</w:t>
      </w:r>
      <w:r w:rsidR="00FA3FC5" w:rsidRPr="006875AB">
        <w:rPr>
          <w:rFonts w:ascii="Helvetica" w:hAnsi="Helvetica"/>
          <w:sz w:val="16"/>
        </w:rPr>
        <w:t xml:space="preserve"> each care and accommodation model.</w:t>
      </w:r>
    </w:p>
    <w:p w:rsidR="00EB0745" w:rsidRPr="006875AB" w:rsidRDefault="00EB0745" w:rsidP="009460D7">
      <w:pPr>
        <w:spacing w:line="240" w:lineRule="auto"/>
        <w:contextualSpacing/>
        <w:rPr>
          <w:rFonts w:ascii="Helvetica" w:hAnsi="Helvetica"/>
          <w:sz w:val="16"/>
        </w:rPr>
      </w:pPr>
    </w:p>
    <w:p w:rsidR="00AE73FC" w:rsidRPr="006875AB" w:rsidRDefault="00F772EB" w:rsidP="009460D7">
      <w:pPr>
        <w:spacing w:line="240" w:lineRule="auto"/>
        <w:contextualSpacing/>
        <w:rPr>
          <w:rFonts w:ascii="Helvetica" w:hAnsi="Helvetica"/>
          <w:sz w:val="16"/>
        </w:rPr>
      </w:pPr>
      <w:r w:rsidRPr="006875AB">
        <w:rPr>
          <w:rFonts w:ascii="Helvetica" w:hAnsi="Helvetica"/>
          <w:sz w:val="16"/>
        </w:rPr>
        <w:t xml:space="preserve">The tables are </w:t>
      </w:r>
      <w:r w:rsidR="00AE73FC" w:rsidRPr="006875AB">
        <w:rPr>
          <w:rFonts w:ascii="Helvetica" w:hAnsi="Helvetica"/>
          <w:sz w:val="16"/>
        </w:rPr>
        <w:t xml:space="preserve">the </w:t>
      </w:r>
      <w:r w:rsidRPr="006875AB">
        <w:rPr>
          <w:rFonts w:ascii="Helvetica" w:hAnsi="Helvetica"/>
          <w:sz w:val="16"/>
        </w:rPr>
        <w:t>bases</w:t>
      </w:r>
      <w:r w:rsidR="00AE73FC" w:rsidRPr="006875AB">
        <w:rPr>
          <w:rFonts w:ascii="Helvetica" w:hAnsi="Helvetica"/>
          <w:sz w:val="16"/>
        </w:rPr>
        <w:t xml:space="preserve"> from which the analysis</w:t>
      </w:r>
      <w:r w:rsidRPr="006875AB">
        <w:rPr>
          <w:rFonts w:ascii="Helvetica" w:hAnsi="Helvetica"/>
          <w:sz w:val="16"/>
        </w:rPr>
        <w:t xml:space="preserve"> is aggregated </w:t>
      </w:r>
      <w:r w:rsidR="00AE73FC" w:rsidRPr="006875AB">
        <w:rPr>
          <w:rFonts w:ascii="Helvetica" w:hAnsi="Helvetica"/>
          <w:sz w:val="16"/>
        </w:rPr>
        <w:t>to smaller ta</w:t>
      </w:r>
      <w:r w:rsidR="0033494C">
        <w:rPr>
          <w:rFonts w:ascii="Helvetica" w:hAnsi="Helvetica"/>
          <w:sz w:val="16"/>
        </w:rPr>
        <w:t xml:space="preserve">bles that summarise the </w:t>
      </w:r>
      <w:r w:rsidR="00CC44BE" w:rsidRPr="006875AB">
        <w:rPr>
          <w:rFonts w:ascii="Helvetica" w:hAnsi="Helvetica"/>
          <w:sz w:val="16"/>
        </w:rPr>
        <w:t>results</w:t>
      </w:r>
      <w:r w:rsidR="00AE73FC" w:rsidRPr="006875AB">
        <w:rPr>
          <w:rFonts w:ascii="Helvetica" w:hAnsi="Helvetica"/>
          <w:sz w:val="16"/>
        </w:rPr>
        <w:t>.</w:t>
      </w:r>
      <w:r w:rsidR="00060CA7">
        <w:rPr>
          <w:rFonts w:ascii="Helvetica" w:hAnsi="Helvetica"/>
          <w:sz w:val="16"/>
        </w:rPr>
        <w:t xml:space="preserve"> This</w:t>
      </w:r>
      <w:r w:rsidRPr="006875AB">
        <w:rPr>
          <w:rFonts w:ascii="Helvetica" w:hAnsi="Helvetica"/>
          <w:sz w:val="16"/>
        </w:rPr>
        <w:t xml:space="preserve"> transparent approach </w:t>
      </w:r>
      <w:r w:rsidR="00AE73FC" w:rsidRPr="006875AB">
        <w:rPr>
          <w:rFonts w:ascii="Helvetica" w:hAnsi="Helvetica"/>
          <w:sz w:val="16"/>
        </w:rPr>
        <w:t>allows all assumptions and conclusions to be contested</w:t>
      </w:r>
      <w:r w:rsidR="00CC44BE" w:rsidRPr="006875AB">
        <w:rPr>
          <w:rFonts w:ascii="Helvetica" w:hAnsi="Helvetica"/>
          <w:sz w:val="16"/>
        </w:rPr>
        <w:t xml:space="preserve"> by the reader. T</w:t>
      </w:r>
      <w:r w:rsidR="00AE73FC" w:rsidRPr="006875AB">
        <w:rPr>
          <w:rFonts w:ascii="Helvetica" w:hAnsi="Helvetica"/>
          <w:sz w:val="16"/>
        </w:rPr>
        <w:t xml:space="preserve">he analysis </w:t>
      </w:r>
      <w:r w:rsidR="00CC44BE" w:rsidRPr="006875AB">
        <w:rPr>
          <w:rFonts w:ascii="Helvetica" w:hAnsi="Helvetica"/>
          <w:sz w:val="16"/>
        </w:rPr>
        <w:t>may</w:t>
      </w:r>
      <w:r w:rsidR="00B23835" w:rsidRPr="006875AB">
        <w:rPr>
          <w:rFonts w:ascii="Helvetica" w:hAnsi="Helvetica"/>
          <w:sz w:val="16"/>
        </w:rPr>
        <w:t xml:space="preserve"> be </w:t>
      </w:r>
      <w:r w:rsidR="00AE73FC" w:rsidRPr="006875AB">
        <w:rPr>
          <w:rFonts w:ascii="Helvetica" w:hAnsi="Helvetica"/>
          <w:sz w:val="16"/>
        </w:rPr>
        <w:t>deepened, expanded</w:t>
      </w:r>
      <w:r w:rsidR="00B23835" w:rsidRPr="006875AB">
        <w:rPr>
          <w:rFonts w:ascii="Helvetica" w:hAnsi="Helvetica"/>
          <w:sz w:val="16"/>
        </w:rPr>
        <w:t>,</w:t>
      </w:r>
      <w:r w:rsidR="00AE73FC" w:rsidRPr="006875AB">
        <w:rPr>
          <w:rFonts w:ascii="Helvetica" w:hAnsi="Helvetica"/>
          <w:sz w:val="16"/>
        </w:rPr>
        <w:t xml:space="preserve"> or </w:t>
      </w:r>
      <w:r w:rsidR="00CC44BE" w:rsidRPr="006875AB">
        <w:rPr>
          <w:rFonts w:ascii="Helvetica" w:hAnsi="Helvetica"/>
          <w:sz w:val="16"/>
        </w:rPr>
        <w:t xml:space="preserve">a </w:t>
      </w:r>
      <w:r w:rsidR="00AE73FC" w:rsidRPr="006875AB">
        <w:rPr>
          <w:rFonts w:ascii="Helvetica" w:hAnsi="Helvetica"/>
          <w:sz w:val="16"/>
        </w:rPr>
        <w:t xml:space="preserve">more </w:t>
      </w:r>
      <w:r w:rsidR="001D49A8" w:rsidRPr="006875AB">
        <w:rPr>
          <w:rFonts w:ascii="Helvetica" w:hAnsi="Helvetica"/>
          <w:sz w:val="16"/>
        </w:rPr>
        <w:t>rigorous</w:t>
      </w:r>
      <w:r w:rsidR="00CC44BE" w:rsidRPr="006875AB">
        <w:rPr>
          <w:rFonts w:ascii="Helvetica" w:hAnsi="Helvetica"/>
          <w:sz w:val="16"/>
        </w:rPr>
        <w:t xml:space="preserve"> evaluation conducted.</w:t>
      </w:r>
      <w:r w:rsidR="00AE73FC" w:rsidRPr="006875AB">
        <w:rPr>
          <w:rFonts w:ascii="Helvetica" w:hAnsi="Helvetica"/>
          <w:sz w:val="16"/>
        </w:rPr>
        <w:t xml:space="preserve"> </w:t>
      </w:r>
    </w:p>
    <w:p w:rsidR="00CC44BE" w:rsidRPr="006875AB" w:rsidRDefault="00CC44BE" w:rsidP="009460D7">
      <w:pPr>
        <w:spacing w:line="240" w:lineRule="auto"/>
        <w:contextualSpacing/>
        <w:rPr>
          <w:rFonts w:ascii="Helvetica" w:hAnsi="Helvetica"/>
          <w:sz w:val="16"/>
        </w:rPr>
      </w:pPr>
    </w:p>
    <w:p w:rsidR="00AE73FC" w:rsidRPr="006875AB" w:rsidRDefault="00AE73FC" w:rsidP="009460D7">
      <w:pPr>
        <w:spacing w:line="240" w:lineRule="auto"/>
        <w:contextualSpacing/>
        <w:rPr>
          <w:rFonts w:ascii="Helvetica" w:hAnsi="Helvetica"/>
          <w:sz w:val="16"/>
        </w:rPr>
      </w:pPr>
      <w:r w:rsidRPr="006875AB">
        <w:rPr>
          <w:rFonts w:ascii="Helvetica" w:hAnsi="Helvetica"/>
          <w:sz w:val="16"/>
        </w:rPr>
        <w:t>The content of</w:t>
      </w:r>
      <w:r w:rsidR="00B23835" w:rsidRPr="006875AB">
        <w:rPr>
          <w:rFonts w:ascii="Helvetica" w:hAnsi="Helvetica"/>
          <w:sz w:val="16"/>
        </w:rPr>
        <w:t xml:space="preserve"> this analysis - </w:t>
      </w:r>
      <w:r w:rsidR="0033494C">
        <w:rPr>
          <w:rFonts w:ascii="Helvetica" w:hAnsi="Helvetica"/>
          <w:sz w:val="16"/>
        </w:rPr>
        <w:t>particularly in evaluating</w:t>
      </w:r>
      <w:r w:rsidR="00B05070">
        <w:rPr>
          <w:rFonts w:ascii="Helvetica" w:hAnsi="Helvetica"/>
          <w:sz w:val="16"/>
        </w:rPr>
        <w:t xml:space="preserve"> the o</w:t>
      </w:r>
      <w:r w:rsidRPr="006875AB">
        <w:rPr>
          <w:rFonts w:ascii="Helvetica" w:hAnsi="Helvetica"/>
          <w:sz w:val="16"/>
        </w:rPr>
        <w:t>b</w:t>
      </w:r>
      <w:r w:rsidR="00B05070">
        <w:rPr>
          <w:rFonts w:ascii="Helvetica" w:hAnsi="Helvetica"/>
          <w:sz w:val="16"/>
        </w:rPr>
        <w:t>jects and p</w:t>
      </w:r>
      <w:r w:rsidR="00B23835" w:rsidRPr="006875AB">
        <w:rPr>
          <w:rFonts w:ascii="Helvetica" w:hAnsi="Helvetica"/>
          <w:sz w:val="16"/>
        </w:rPr>
        <w:t xml:space="preserve">rinciples of the Act </w:t>
      </w:r>
      <w:r w:rsidR="0033494C">
        <w:rPr>
          <w:rFonts w:ascii="Helvetica" w:hAnsi="Helvetica"/>
          <w:sz w:val="16"/>
        </w:rPr>
        <w:t xml:space="preserve">in respect to the four models </w:t>
      </w:r>
      <w:r w:rsidR="00B23835" w:rsidRPr="006875AB">
        <w:rPr>
          <w:rFonts w:ascii="Helvetica" w:hAnsi="Helvetica"/>
          <w:sz w:val="16"/>
        </w:rPr>
        <w:t>-</w:t>
      </w:r>
      <w:r w:rsidRPr="006875AB">
        <w:rPr>
          <w:rFonts w:ascii="Helvetica" w:hAnsi="Helvetica"/>
          <w:sz w:val="16"/>
        </w:rPr>
        <w:t xml:space="preserve"> is predominantly based on the insight and </w:t>
      </w:r>
      <w:r w:rsidR="00CC44BE" w:rsidRPr="006875AB">
        <w:rPr>
          <w:rFonts w:ascii="Helvetica" w:hAnsi="Helvetica"/>
          <w:sz w:val="16"/>
        </w:rPr>
        <w:t xml:space="preserve">anecdotal </w:t>
      </w:r>
      <w:r w:rsidRPr="006875AB">
        <w:rPr>
          <w:rFonts w:ascii="Helvetica" w:hAnsi="Helvetica"/>
          <w:sz w:val="16"/>
        </w:rPr>
        <w:t>experience of Chris</w:t>
      </w:r>
      <w:r w:rsidR="00B23835" w:rsidRPr="006875AB">
        <w:rPr>
          <w:rFonts w:ascii="Helvetica" w:hAnsi="Helvetica"/>
          <w:sz w:val="16"/>
        </w:rPr>
        <w:t>tos Iliopoulos, the founder</w:t>
      </w:r>
      <w:r w:rsidRPr="006875AB">
        <w:rPr>
          <w:rFonts w:ascii="Helvetica" w:hAnsi="Helvetica"/>
          <w:sz w:val="16"/>
        </w:rPr>
        <w:t xml:space="preserve"> and CEO of Freedom Housing. Its purpose is to de</w:t>
      </w:r>
      <w:r w:rsidR="00060CA7">
        <w:rPr>
          <w:rFonts w:ascii="Helvetica" w:hAnsi="Helvetica"/>
          <w:sz w:val="16"/>
        </w:rPr>
        <w:t>monstrate the prima-facie compatibility</w:t>
      </w:r>
      <w:r w:rsidRPr="006875AB">
        <w:rPr>
          <w:rFonts w:ascii="Helvetica" w:hAnsi="Helvetica"/>
          <w:sz w:val="16"/>
        </w:rPr>
        <w:t xml:space="preserve"> of Freedom Housing</w:t>
      </w:r>
      <w:r w:rsidR="001D49A8" w:rsidRPr="006875AB">
        <w:rPr>
          <w:rFonts w:ascii="Helvetica" w:hAnsi="Helvetica"/>
          <w:sz w:val="16"/>
        </w:rPr>
        <w:t xml:space="preserve"> </w:t>
      </w:r>
      <w:r w:rsidR="00060CA7">
        <w:rPr>
          <w:rFonts w:ascii="Helvetica" w:hAnsi="Helvetica"/>
          <w:sz w:val="16"/>
        </w:rPr>
        <w:t xml:space="preserve">with the objects and principles of the NDIS Act, </w:t>
      </w:r>
      <w:r w:rsidR="00297570">
        <w:rPr>
          <w:rFonts w:ascii="Helvetica" w:hAnsi="Helvetica"/>
          <w:sz w:val="16"/>
        </w:rPr>
        <w:t xml:space="preserve">and its superior efficacy over </w:t>
      </w:r>
      <w:r w:rsidR="00060CA7">
        <w:rPr>
          <w:rFonts w:ascii="Helvetica" w:hAnsi="Helvetica"/>
          <w:sz w:val="16"/>
        </w:rPr>
        <w:t>traditional models</w:t>
      </w:r>
      <w:r w:rsidRPr="006875AB">
        <w:rPr>
          <w:rFonts w:ascii="Helvetica" w:hAnsi="Helvetica"/>
          <w:sz w:val="16"/>
        </w:rPr>
        <w:t>.</w:t>
      </w:r>
    </w:p>
    <w:p w:rsidR="00CC44BE" w:rsidRPr="006875AB" w:rsidRDefault="00CC44BE" w:rsidP="009460D7">
      <w:pPr>
        <w:spacing w:line="240" w:lineRule="auto"/>
        <w:contextualSpacing/>
        <w:rPr>
          <w:rFonts w:ascii="Helvetica" w:hAnsi="Helvetica"/>
          <w:sz w:val="16"/>
        </w:rPr>
      </w:pPr>
    </w:p>
    <w:p w:rsidR="00AE73FC" w:rsidRPr="006875AB" w:rsidRDefault="00AE73FC" w:rsidP="009460D7">
      <w:pPr>
        <w:spacing w:line="240" w:lineRule="auto"/>
        <w:contextualSpacing/>
        <w:rPr>
          <w:rFonts w:ascii="Helvetica" w:hAnsi="Helvetica"/>
          <w:sz w:val="16"/>
        </w:rPr>
      </w:pPr>
      <w:r w:rsidRPr="006875AB">
        <w:rPr>
          <w:rFonts w:ascii="Helvetica" w:hAnsi="Helvetica"/>
          <w:sz w:val="16"/>
        </w:rPr>
        <w:t xml:space="preserve">The analysis involves a </w:t>
      </w:r>
      <w:r w:rsidR="00B05070">
        <w:rPr>
          <w:rFonts w:ascii="Helvetica" w:hAnsi="Helvetica"/>
          <w:sz w:val="16"/>
        </w:rPr>
        <w:t>rational consideration of each object and p</w:t>
      </w:r>
      <w:r w:rsidRPr="006875AB">
        <w:rPr>
          <w:rFonts w:ascii="Helvetica" w:hAnsi="Helvetica"/>
          <w:sz w:val="16"/>
        </w:rPr>
        <w:t xml:space="preserve">rinciple and </w:t>
      </w:r>
      <w:r w:rsidR="00CC44BE" w:rsidRPr="006875AB">
        <w:rPr>
          <w:rFonts w:ascii="Helvetica" w:hAnsi="Helvetica"/>
          <w:sz w:val="16"/>
        </w:rPr>
        <w:t xml:space="preserve">an evaluation as to whether the model </w:t>
      </w:r>
      <w:r w:rsidRPr="006875AB">
        <w:rPr>
          <w:rFonts w:ascii="Helvetica" w:hAnsi="Helvetica"/>
          <w:sz w:val="16"/>
        </w:rPr>
        <w:t>satisfies, supports, permits, frustrates</w:t>
      </w:r>
      <w:r w:rsidR="00B23835" w:rsidRPr="006875AB">
        <w:rPr>
          <w:rFonts w:ascii="Helvetica" w:hAnsi="Helvetica"/>
          <w:sz w:val="16"/>
        </w:rPr>
        <w:t>,</w:t>
      </w:r>
      <w:r w:rsidRPr="006875AB">
        <w:rPr>
          <w:rFonts w:ascii="Helvetica" w:hAnsi="Helvetica"/>
          <w:sz w:val="16"/>
        </w:rPr>
        <w:t xml:space="preserve"> or prevents the </w:t>
      </w:r>
      <w:r w:rsidR="001D49A8" w:rsidRPr="006875AB">
        <w:rPr>
          <w:rFonts w:ascii="Helvetica" w:hAnsi="Helvetica"/>
          <w:sz w:val="16"/>
        </w:rPr>
        <w:t xml:space="preserve">object or principle in question.  The </w:t>
      </w:r>
      <w:r w:rsidRPr="006875AB">
        <w:rPr>
          <w:rFonts w:ascii="Helvetica" w:hAnsi="Helvetica"/>
          <w:sz w:val="16"/>
        </w:rPr>
        <w:t xml:space="preserve">summarised </w:t>
      </w:r>
      <w:r w:rsidR="001D49A8" w:rsidRPr="006875AB">
        <w:rPr>
          <w:rFonts w:ascii="Helvetica" w:hAnsi="Helvetica"/>
          <w:sz w:val="16"/>
        </w:rPr>
        <w:t xml:space="preserve">results are presented </w:t>
      </w:r>
      <w:r w:rsidRPr="006875AB">
        <w:rPr>
          <w:rFonts w:ascii="Helvetica" w:hAnsi="Helvetica"/>
          <w:sz w:val="16"/>
        </w:rPr>
        <w:t>in Table</w:t>
      </w:r>
      <w:r w:rsidR="001D49A8" w:rsidRPr="006875AB">
        <w:rPr>
          <w:rFonts w:ascii="Helvetica" w:hAnsi="Helvetica"/>
          <w:sz w:val="16"/>
        </w:rPr>
        <w:t>s 2.3 &amp; 4.</w:t>
      </w:r>
    </w:p>
    <w:p w:rsidR="00280964" w:rsidRPr="006875AB" w:rsidRDefault="002F538F" w:rsidP="006875AB">
      <w:pPr>
        <w:pStyle w:val="Heading1"/>
      </w:pPr>
      <w:bookmarkStart w:id="38" w:name="_Toc228628367"/>
      <w:r w:rsidRPr="006875AB">
        <w:t>Appendix 2</w:t>
      </w:r>
      <w:r w:rsidR="001235B8" w:rsidRPr="006875AB">
        <w:t xml:space="preserve">: </w:t>
      </w:r>
      <w:r w:rsidR="00AE73FC" w:rsidRPr="006875AB">
        <w:t xml:space="preserve">Stylised </w:t>
      </w:r>
      <w:r w:rsidR="001235B8" w:rsidRPr="006875AB">
        <w:t xml:space="preserve">hypothetical </w:t>
      </w:r>
      <w:r w:rsidR="00AE73FC" w:rsidRPr="006875AB">
        <w:t xml:space="preserve">of </w:t>
      </w:r>
      <w:r w:rsidR="005104BA">
        <w:t xml:space="preserve">the </w:t>
      </w:r>
      <w:r w:rsidR="001235B8" w:rsidRPr="006875AB">
        <w:t>h</w:t>
      </w:r>
      <w:r w:rsidR="00BE4997" w:rsidRPr="006875AB">
        <w:t xml:space="preserve">ouseholds in </w:t>
      </w:r>
      <w:r w:rsidR="002A18D6" w:rsidRPr="006875AB">
        <w:t xml:space="preserve">a </w:t>
      </w:r>
      <w:r w:rsidR="00AE73FC" w:rsidRPr="006875AB">
        <w:t xml:space="preserve">Freedom </w:t>
      </w:r>
      <w:r w:rsidR="001235B8" w:rsidRPr="006875AB">
        <w:t xml:space="preserve">Housing </w:t>
      </w:r>
      <w:r w:rsidR="002A18D6" w:rsidRPr="006875AB">
        <w:t>complex</w:t>
      </w:r>
      <w:bookmarkEnd w:id="38"/>
    </w:p>
    <w:tbl>
      <w:tblPr>
        <w:tblStyle w:val="TableGrid"/>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0A0" w:firstRow="1" w:lastRow="0" w:firstColumn="1" w:lastColumn="0" w:noHBand="0" w:noVBand="0"/>
      </w:tblPr>
      <w:tblGrid>
        <w:gridCol w:w="626"/>
        <w:gridCol w:w="2174"/>
        <w:gridCol w:w="2157"/>
        <w:gridCol w:w="2167"/>
        <w:gridCol w:w="2162"/>
      </w:tblGrid>
      <w:tr w:rsidR="00280964" w:rsidRPr="006875AB">
        <w:trPr>
          <w:cantSplit/>
          <w:trHeight w:val="1836"/>
        </w:trPr>
        <w:tc>
          <w:tcPr>
            <w:tcW w:w="626" w:type="dxa"/>
            <w:textDirection w:val="tbRl"/>
          </w:tcPr>
          <w:p w:rsidR="00280964" w:rsidRPr="006875AB" w:rsidRDefault="00280964" w:rsidP="00280964">
            <w:pPr>
              <w:spacing w:line="240" w:lineRule="auto"/>
              <w:ind w:left="113" w:right="113"/>
              <w:contextualSpacing/>
              <w:jc w:val="center"/>
              <w:outlineLvl w:val="0"/>
              <w:rPr>
                <w:rFonts w:ascii="Helvetica" w:hAnsi="Helvetica"/>
                <w:b/>
                <w:color w:val="548DD4" w:themeColor="text2" w:themeTint="99"/>
                <w:sz w:val="16"/>
              </w:rPr>
            </w:pPr>
            <w:r w:rsidRPr="006875AB">
              <w:rPr>
                <w:rFonts w:ascii="Helvetica" w:hAnsi="Helvetica"/>
                <w:b/>
                <w:color w:val="191919"/>
                <w:sz w:val="16"/>
              </w:rPr>
              <w:t>Current</w:t>
            </w:r>
            <w:r w:rsidRPr="006875AB">
              <w:rPr>
                <w:rFonts w:ascii="Helvetica" w:hAnsi="Helvetica"/>
                <w:b/>
                <w:color w:val="191919"/>
                <w:sz w:val="16"/>
                <w:szCs w:val="16"/>
              </w:rPr>
              <w:t xml:space="preserve"> </w:t>
            </w:r>
            <w:r w:rsidRPr="006875AB">
              <w:rPr>
                <w:rFonts w:ascii="Helvetica" w:hAnsi="Helvetica"/>
                <w:b/>
                <w:color w:val="191919"/>
                <w:sz w:val="16"/>
              </w:rPr>
              <w:t>Situation</w:t>
            </w:r>
          </w:p>
        </w:tc>
        <w:tc>
          <w:tcPr>
            <w:tcW w:w="2174" w:type="dxa"/>
          </w:tcPr>
          <w:p w:rsidR="00280964" w:rsidRPr="006875AB" w:rsidRDefault="00280964" w:rsidP="003E2382">
            <w:pPr>
              <w:spacing w:line="240" w:lineRule="auto"/>
              <w:contextualSpacing/>
              <w:outlineLvl w:val="0"/>
              <w:rPr>
                <w:rFonts w:ascii="Helvetica" w:hAnsi="Helvetica"/>
                <w:b/>
                <w:color w:val="365F91" w:themeColor="accent1" w:themeShade="BF"/>
                <w:sz w:val="16"/>
              </w:rPr>
            </w:pPr>
            <w:r w:rsidRPr="006875AB">
              <w:rPr>
                <w:rFonts w:ascii="Helvetica" w:hAnsi="Helvetica"/>
                <w:color w:val="365F91" w:themeColor="accent1" w:themeShade="BF"/>
                <w:sz w:val="16"/>
                <w:szCs w:val="13"/>
              </w:rPr>
              <w:t xml:space="preserve">'Ben' is 40 and has multiple sclerosis. He is paraplegic, and also has limited movement in his arms. He is divorced. His two young children live with their mother. He </w:t>
            </w:r>
            <w:r w:rsidR="00861FFC">
              <w:rPr>
                <w:rFonts w:ascii="Helvetica" w:hAnsi="Helvetica"/>
                <w:color w:val="365F91" w:themeColor="accent1" w:themeShade="BF"/>
                <w:sz w:val="16"/>
                <w:szCs w:val="13"/>
              </w:rPr>
              <w:t>does not see them very often, because</w:t>
            </w:r>
            <w:r w:rsidRPr="006875AB">
              <w:rPr>
                <w:rFonts w:ascii="Helvetica" w:hAnsi="Helvetica"/>
                <w:color w:val="365F91" w:themeColor="accent1" w:themeShade="BF"/>
                <w:sz w:val="16"/>
                <w:szCs w:val="13"/>
              </w:rPr>
              <w:t xml:space="preserve"> they do not like coming into the group accommodation facility where Ben lives with five other persons with disabilities. There is no privacy, little to do, and the children don’t like the others listening to them when they talk to their dad.</w:t>
            </w:r>
          </w:p>
        </w:tc>
        <w:tc>
          <w:tcPr>
            <w:tcW w:w="2157" w:type="dxa"/>
          </w:tcPr>
          <w:p w:rsidR="00280964" w:rsidRPr="006875AB" w:rsidRDefault="00280964" w:rsidP="003E2382">
            <w:pPr>
              <w:spacing w:line="240" w:lineRule="auto"/>
              <w:contextualSpacing/>
              <w:outlineLvl w:val="0"/>
              <w:rPr>
                <w:rFonts w:ascii="Helvetica" w:hAnsi="Helvetica"/>
                <w:b/>
                <w:color w:val="943634" w:themeColor="accent2" w:themeShade="BF"/>
                <w:sz w:val="16"/>
              </w:rPr>
            </w:pPr>
            <w:r w:rsidRPr="006875AB">
              <w:rPr>
                <w:rFonts w:ascii="Helvetica" w:hAnsi="Helvetica"/>
                <w:color w:val="943634" w:themeColor="accent2" w:themeShade="BF"/>
                <w:sz w:val="16"/>
                <w:szCs w:val="13"/>
              </w:rPr>
              <w:t>'Robert' is 15 and has significant physical disabilities. These confine him to a wheel chair. He lives with Sarah his mum - who is divorced - in a two-bedroom home.  His mother is an academic and her work takes her away from him quite often. She is with him most other times. She finds herself rushing home to Robert all the time.</w:t>
            </w:r>
            <w:r w:rsidRPr="006875AB">
              <w:rPr>
                <w:rFonts w:ascii="Helvetica" w:hAnsi="Helvetica"/>
                <w:color w:val="943634" w:themeColor="accent2" w:themeShade="BF"/>
                <w:sz w:val="16"/>
                <w:szCs w:val="13"/>
              </w:rPr>
              <w:br/>
              <w:t> </w:t>
            </w:r>
            <w:r w:rsidRPr="006875AB">
              <w:rPr>
                <w:rFonts w:ascii="Helvetica" w:hAnsi="Helvetica"/>
                <w:color w:val="943634" w:themeColor="accent2" w:themeShade="BF"/>
                <w:sz w:val="16"/>
                <w:szCs w:val="13"/>
              </w:rPr>
              <w:br/>
              <w:t xml:space="preserve">Robert’s mum feels trapped and this is causing stress and ill health. Robert does not like being left on his own, but also feels awful that his </w:t>
            </w:r>
            <w:r w:rsidR="00737FF1">
              <w:rPr>
                <w:rFonts w:ascii="Helvetica" w:hAnsi="Helvetica"/>
                <w:color w:val="943634" w:themeColor="accent2" w:themeShade="BF"/>
                <w:sz w:val="16"/>
                <w:szCs w:val="13"/>
              </w:rPr>
              <w:t>mum does not have the freedom enjoyed by</w:t>
            </w:r>
            <w:r w:rsidRPr="006875AB">
              <w:rPr>
                <w:rFonts w:ascii="Helvetica" w:hAnsi="Helvetica"/>
                <w:color w:val="943634" w:themeColor="accent2" w:themeShade="BF"/>
                <w:sz w:val="16"/>
                <w:szCs w:val="13"/>
              </w:rPr>
              <w:t xml:space="preserve"> other mums.</w:t>
            </w:r>
          </w:p>
        </w:tc>
        <w:tc>
          <w:tcPr>
            <w:tcW w:w="2167" w:type="dxa"/>
          </w:tcPr>
          <w:p w:rsidR="00280964" w:rsidRPr="006875AB" w:rsidRDefault="00280964" w:rsidP="003E2382">
            <w:pPr>
              <w:spacing w:line="240" w:lineRule="auto"/>
              <w:contextualSpacing/>
              <w:outlineLvl w:val="0"/>
              <w:rPr>
                <w:rFonts w:ascii="Helvetica" w:hAnsi="Helvetica"/>
                <w:b/>
                <w:color w:val="76923C" w:themeColor="accent3" w:themeShade="BF"/>
                <w:sz w:val="16"/>
              </w:rPr>
            </w:pPr>
            <w:r w:rsidRPr="006875AB">
              <w:rPr>
                <w:rFonts w:ascii="Helvetica" w:hAnsi="Helvetica"/>
                <w:color w:val="76923C" w:themeColor="accent3" w:themeShade="BF"/>
                <w:sz w:val="16"/>
                <w:szCs w:val="13"/>
              </w:rPr>
              <w:t>'Jan' is 55 and has intellectual disabilities. She lives with her elderly retired parents, who are her principal carers. Her parents are finding it increasingly difficult to look after her as they get older (78 and 79) and they are also concerned about what will happen to Jan after they die, or when they no longer have the capability to look after her.</w:t>
            </w:r>
            <w:r w:rsidRPr="006875AB">
              <w:rPr>
                <w:rFonts w:ascii="Helvetica" w:hAnsi="Helvetica"/>
                <w:color w:val="76923C" w:themeColor="accent3" w:themeShade="BF"/>
                <w:sz w:val="16"/>
                <w:szCs w:val="15"/>
              </w:rPr>
              <w:br/>
              <w:t> </w:t>
            </w:r>
          </w:p>
        </w:tc>
        <w:tc>
          <w:tcPr>
            <w:tcW w:w="2162" w:type="dxa"/>
          </w:tcPr>
          <w:p w:rsidR="00280964" w:rsidRPr="006875AB" w:rsidRDefault="00280964" w:rsidP="003E2382">
            <w:pPr>
              <w:spacing w:line="240" w:lineRule="auto"/>
              <w:contextualSpacing/>
              <w:outlineLvl w:val="0"/>
              <w:rPr>
                <w:rFonts w:ascii="Helvetica" w:hAnsi="Helvetica"/>
                <w:b/>
                <w:color w:val="5F497A" w:themeColor="accent4" w:themeShade="BF"/>
                <w:sz w:val="16"/>
              </w:rPr>
            </w:pPr>
            <w:r w:rsidRPr="006875AB">
              <w:rPr>
                <w:rFonts w:ascii="Helvetica" w:hAnsi="Helvetica"/>
                <w:color w:val="5F497A" w:themeColor="accent4" w:themeShade="BF"/>
                <w:sz w:val="16"/>
                <w:szCs w:val="13"/>
              </w:rPr>
              <w:t>'Ching-Lan' is 26 and has a Masters in Engineering. She works from home. She is paraplegic following an accident. She lives with her parents but she would like to start a relationship and move out of home. She would prefer her own private place where she could pursue a relationship and eventually raise a family.</w:t>
            </w:r>
            <w:r w:rsidRPr="006875AB">
              <w:rPr>
                <w:rFonts w:ascii="Helvetica" w:hAnsi="Helvetica"/>
                <w:color w:val="5F497A" w:themeColor="accent4" w:themeShade="BF"/>
                <w:sz w:val="16"/>
                <w:szCs w:val="13"/>
              </w:rPr>
              <w:br/>
              <w:t> </w:t>
            </w:r>
            <w:r w:rsidRPr="006875AB">
              <w:rPr>
                <w:rFonts w:ascii="Helvetica" w:hAnsi="Helvetica"/>
                <w:color w:val="5F497A" w:themeColor="accent4" w:themeShade="BF"/>
                <w:sz w:val="16"/>
                <w:szCs w:val="13"/>
              </w:rPr>
              <w:br/>
              <w:t>Ching-Lan’s parents feel sad that their daughter’s dreams cannot be realized.</w:t>
            </w:r>
            <w:r w:rsidRPr="006875AB">
              <w:rPr>
                <w:rFonts w:ascii="Helvetica" w:hAnsi="Helvetica"/>
                <w:color w:val="5F497A" w:themeColor="accent4" w:themeShade="BF"/>
                <w:sz w:val="16"/>
                <w:szCs w:val="15"/>
              </w:rPr>
              <w:br/>
            </w:r>
          </w:p>
        </w:tc>
      </w:tr>
      <w:tr w:rsidR="00280964" w:rsidRPr="006875AB">
        <w:trPr>
          <w:cantSplit/>
          <w:trHeight w:val="5073"/>
        </w:trPr>
        <w:tc>
          <w:tcPr>
            <w:tcW w:w="626" w:type="dxa"/>
            <w:textDirection w:val="tbRl"/>
          </w:tcPr>
          <w:p w:rsidR="00280964" w:rsidRPr="006875AB" w:rsidRDefault="00280964" w:rsidP="00280964">
            <w:pPr>
              <w:spacing w:line="240" w:lineRule="auto"/>
              <w:ind w:left="113" w:right="113"/>
              <w:contextualSpacing/>
              <w:jc w:val="center"/>
              <w:outlineLvl w:val="0"/>
              <w:rPr>
                <w:rFonts w:ascii="Helvetica" w:hAnsi="Helvetica"/>
                <w:b/>
                <w:color w:val="191919"/>
                <w:sz w:val="16"/>
              </w:rPr>
            </w:pPr>
            <w:r w:rsidRPr="006875AB">
              <w:rPr>
                <w:rFonts w:ascii="Helvetica" w:hAnsi="Helvetica"/>
                <w:b/>
                <w:color w:val="191919"/>
                <w:sz w:val="16"/>
              </w:rPr>
              <w:lastRenderedPageBreak/>
              <w:t>In Freedom</w:t>
            </w:r>
            <w:r w:rsidRPr="006875AB">
              <w:rPr>
                <w:rFonts w:ascii="Helvetica" w:hAnsi="Helvetica"/>
                <w:b/>
                <w:color w:val="191919"/>
                <w:sz w:val="16"/>
                <w:szCs w:val="16"/>
              </w:rPr>
              <w:t xml:space="preserve"> </w:t>
            </w:r>
            <w:r w:rsidRPr="006875AB">
              <w:rPr>
                <w:rFonts w:ascii="Helvetica" w:hAnsi="Helvetica"/>
                <w:b/>
                <w:color w:val="191919"/>
                <w:sz w:val="16"/>
              </w:rPr>
              <w:t>Housing</w:t>
            </w:r>
          </w:p>
        </w:tc>
        <w:tc>
          <w:tcPr>
            <w:tcW w:w="2174" w:type="dxa"/>
          </w:tcPr>
          <w:p w:rsidR="00280964" w:rsidRPr="006875AB" w:rsidRDefault="00280964" w:rsidP="003E2382">
            <w:pPr>
              <w:spacing w:line="240" w:lineRule="auto"/>
              <w:contextualSpacing/>
              <w:outlineLvl w:val="0"/>
              <w:rPr>
                <w:rFonts w:ascii="Helvetica" w:hAnsi="Helvetica"/>
                <w:color w:val="365F91" w:themeColor="accent1" w:themeShade="BF"/>
                <w:sz w:val="16"/>
                <w:szCs w:val="13"/>
              </w:rPr>
            </w:pPr>
            <w:r w:rsidRPr="006875AB">
              <w:rPr>
                <w:rFonts w:ascii="Helvetica" w:hAnsi="Helvetica"/>
                <w:color w:val="365F91" w:themeColor="accent1" w:themeShade="BF"/>
                <w:sz w:val="16"/>
                <w:szCs w:val="13"/>
              </w:rPr>
              <w:t>Ben moves into a FH home with his sister. The children often stay with Ben and their aunt, and undertake a wide range of activities together.</w:t>
            </w:r>
            <w:r w:rsidRPr="006875AB">
              <w:rPr>
                <w:rFonts w:ascii="Helvetica" w:hAnsi="Helvetica"/>
                <w:color w:val="365F91" w:themeColor="accent1" w:themeShade="BF"/>
                <w:sz w:val="16"/>
                <w:szCs w:val="13"/>
              </w:rPr>
              <w:br/>
            </w:r>
            <w:r w:rsidRPr="006875AB">
              <w:rPr>
                <w:rFonts w:ascii="Helvetica" w:hAnsi="Helvetica"/>
                <w:color w:val="365F91" w:themeColor="accent1" w:themeShade="BF"/>
                <w:sz w:val="16"/>
                <w:szCs w:val="13"/>
              </w:rPr>
              <w:br/>
              <w:t>Ben is now enjoying his time with family and friends, and the children love having a private space in which to be with their dad, and play games.</w:t>
            </w:r>
          </w:p>
        </w:tc>
        <w:tc>
          <w:tcPr>
            <w:tcW w:w="2157" w:type="dxa"/>
          </w:tcPr>
          <w:p w:rsidR="00280964" w:rsidRPr="006875AB" w:rsidRDefault="00280964" w:rsidP="003E2382">
            <w:pPr>
              <w:spacing w:line="240" w:lineRule="auto"/>
              <w:contextualSpacing/>
              <w:outlineLvl w:val="0"/>
              <w:rPr>
                <w:rFonts w:ascii="Helvetica" w:hAnsi="Helvetica"/>
                <w:color w:val="943634" w:themeColor="accent2" w:themeShade="BF"/>
                <w:sz w:val="16"/>
                <w:szCs w:val="13"/>
              </w:rPr>
            </w:pPr>
            <w:r w:rsidRPr="006875AB">
              <w:rPr>
                <w:rFonts w:ascii="Helvetica" w:hAnsi="Helvetica"/>
                <w:color w:val="943634" w:themeColor="accent2" w:themeShade="BF"/>
                <w:sz w:val="16"/>
                <w:szCs w:val="13"/>
              </w:rPr>
              <w:t>Robert and his mum Sarah move into a FH home. Robert has access to 24/7 care and human company. At times he helps the FK carers prepare his lunch or chats with Ben and the others in the Freedom Key.</w:t>
            </w:r>
            <w:r w:rsidRPr="006875AB">
              <w:rPr>
                <w:rFonts w:ascii="Helvetica" w:hAnsi="Helvetica"/>
                <w:color w:val="943634" w:themeColor="accent2" w:themeShade="BF"/>
                <w:sz w:val="16"/>
                <w:szCs w:val="13"/>
              </w:rPr>
              <w:br/>
              <w:t> </w:t>
            </w:r>
            <w:r w:rsidRPr="006875AB">
              <w:rPr>
                <w:rFonts w:ascii="Helvetica" w:hAnsi="Helvetica"/>
                <w:color w:val="943634" w:themeColor="accent2" w:themeShade="BF"/>
                <w:sz w:val="16"/>
                <w:szCs w:val="13"/>
              </w:rPr>
              <w:br/>
              <w:t>Robert can stay in his own home too if he wishes. The care will come to him.</w:t>
            </w:r>
            <w:r w:rsidRPr="006875AB">
              <w:rPr>
                <w:rFonts w:ascii="Helvetica" w:hAnsi="Helvetica"/>
                <w:color w:val="943634" w:themeColor="accent2" w:themeShade="BF"/>
                <w:sz w:val="16"/>
                <w:szCs w:val="13"/>
              </w:rPr>
              <w:br/>
              <w:t> </w:t>
            </w:r>
            <w:r w:rsidRPr="006875AB">
              <w:rPr>
                <w:rFonts w:ascii="Helvetica" w:hAnsi="Helvetica"/>
                <w:color w:val="943634" w:themeColor="accent2" w:themeShade="BF"/>
                <w:sz w:val="16"/>
                <w:szCs w:val="13"/>
              </w:rPr>
              <w:br/>
              <w:t>Sarah can now go shopping, or she can go away for the weekend with her partner without feeling guilty.</w:t>
            </w:r>
            <w:r w:rsidRPr="006875AB">
              <w:rPr>
                <w:rFonts w:ascii="Helvetica" w:hAnsi="Helvetica"/>
                <w:color w:val="943634" w:themeColor="accent2" w:themeShade="BF"/>
                <w:sz w:val="16"/>
                <w:szCs w:val="13"/>
              </w:rPr>
              <w:br/>
              <w:t> </w:t>
            </w:r>
            <w:r w:rsidRPr="006875AB">
              <w:rPr>
                <w:rFonts w:ascii="Helvetica" w:hAnsi="Helvetica"/>
                <w:color w:val="943634" w:themeColor="accent2" w:themeShade="BF"/>
                <w:sz w:val="16"/>
                <w:szCs w:val="13"/>
              </w:rPr>
              <w:br/>
              <w:t>She asks friends to stay with Robert. They don’t mind doing that now because in an FH home they do not have to provide personal care. The FH carers do that.</w:t>
            </w:r>
          </w:p>
        </w:tc>
        <w:tc>
          <w:tcPr>
            <w:tcW w:w="2167" w:type="dxa"/>
          </w:tcPr>
          <w:p w:rsidR="00280964" w:rsidRPr="006875AB" w:rsidRDefault="00280964" w:rsidP="003E2382">
            <w:pPr>
              <w:spacing w:line="240" w:lineRule="auto"/>
              <w:contextualSpacing/>
              <w:outlineLvl w:val="0"/>
              <w:rPr>
                <w:rFonts w:ascii="Helvetica" w:hAnsi="Helvetica"/>
                <w:color w:val="76923C" w:themeColor="accent3" w:themeShade="BF"/>
                <w:sz w:val="16"/>
                <w:szCs w:val="13"/>
              </w:rPr>
            </w:pPr>
            <w:r w:rsidRPr="006875AB">
              <w:rPr>
                <w:rFonts w:ascii="Helvetica" w:hAnsi="Helvetica"/>
                <w:color w:val="76923C" w:themeColor="accent3" w:themeShade="BF"/>
                <w:sz w:val="16"/>
                <w:szCs w:val="13"/>
              </w:rPr>
              <w:t xml:space="preserve">Jan and her parents move into a FH home. The second bedroom is leased to a young couple for reduced rent, in exchange for their involvement in overseeing Jan’s care. The young </w:t>
            </w:r>
            <w:r w:rsidR="00F94627" w:rsidRPr="006875AB">
              <w:rPr>
                <w:rFonts w:ascii="Helvetica" w:hAnsi="Helvetica"/>
                <w:color w:val="76923C" w:themeColor="accent3" w:themeShade="BF"/>
                <w:sz w:val="16"/>
                <w:szCs w:val="13"/>
              </w:rPr>
              <w:t>couple is</w:t>
            </w:r>
            <w:r w:rsidRPr="006875AB">
              <w:rPr>
                <w:rFonts w:ascii="Helvetica" w:hAnsi="Helvetica"/>
                <w:color w:val="76923C" w:themeColor="accent3" w:themeShade="BF"/>
                <w:sz w:val="16"/>
                <w:szCs w:val="13"/>
              </w:rPr>
              <w:t xml:space="preserve"> saving to buy their own home.</w:t>
            </w:r>
            <w:r w:rsidRPr="006875AB">
              <w:rPr>
                <w:rFonts w:ascii="Helvetica" w:hAnsi="Helvetica"/>
                <w:color w:val="76923C" w:themeColor="accent3" w:themeShade="BF"/>
                <w:sz w:val="16"/>
                <w:szCs w:val="13"/>
              </w:rPr>
              <w:br/>
              <w:t> </w:t>
            </w:r>
            <w:r w:rsidRPr="006875AB">
              <w:rPr>
                <w:rFonts w:ascii="Helvetica" w:hAnsi="Helvetica"/>
                <w:color w:val="76923C" w:themeColor="accent3" w:themeShade="BF"/>
                <w:sz w:val="16"/>
                <w:szCs w:val="13"/>
              </w:rPr>
              <w:br/>
              <w:t>Jan has 24/7 care and her parents are now freed from the ever-present burden of caring for their daughter. Legal arrangements have been drawn up to ensure Jan remains in the FH home with a succession of guardians until she passes away.</w:t>
            </w:r>
            <w:r w:rsidRPr="006875AB">
              <w:rPr>
                <w:rFonts w:ascii="Helvetica" w:hAnsi="Helvetica"/>
                <w:color w:val="76923C" w:themeColor="accent3" w:themeShade="BF"/>
                <w:sz w:val="16"/>
                <w:szCs w:val="13"/>
              </w:rPr>
              <w:br/>
              <w:t> </w:t>
            </w:r>
            <w:r w:rsidRPr="006875AB">
              <w:rPr>
                <w:rFonts w:ascii="Helvetica" w:hAnsi="Helvetica"/>
                <w:color w:val="76923C" w:themeColor="accent3" w:themeShade="BF"/>
                <w:sz w:val="16"/>
                <w:szCs w:val="13"/>
              </w:rPr>
              <w:br/>
              <w:t>Jan’s parents can enjoy their remaining years in the knowledge that Jan will be looked af</w:t>
            </w:r>
            <w:r w:rsidR="009262A8" w:rsidRPr="006875AB">
              <w:rPr>
                <w:rFonts w:ascii="Helvetica" w:hAnsi="Helvetica"/>
                <w:color w:val="76923C" w:themeColor="accent3" w:themeShade="BF"/>
                <w:sz w:val="16"/>
                <w:szCs w:val="13"/>
              </w:rPr>
              <w:t>ter well</w:t>
            </w:r>
            <w:r w:rsidR="00737FF1">
              <w:rPr>
                <w:rFonts w:ascii="Helvetica" w:hAnsi="Helvetica"/>
                <w:color w:val="76923C" w:themeColor="accent3" w:themeShade="BF"/>
                <w:sz w:val="16"/>
                <w:szCs w:val="13"/>
              </w:rPr>
              <w:t>,</w:t>
            </w:r>
            <w:r w:rsidR="009262A8" w:rsidRPr="006875AB">
              <w:rPr>
                <w:rFonts w:ascii="Helvetica" w:hAnsi="Helvetica"/>
                <w:color w:val="76923C" w:themeColor="accent3" w:themeShade="BF"/>
                <w:sz w:val="16"/>
                <w:szCs w:val="13"/>
              </w:rPr>
              <w:t xml:space="preserve"> after they pass away.</w:t>
            </w:r>
          </w:p>
        </w:tc>
        <w:tc>
          <w:tcPr>
            <w:tcW w:w="2162" w:type="dxa"/>
          </w:tcPr>
          <w:p w:rsidR="00280964" w:rsidRPr="006875AB" w:rsidRDefault="00280964" w:rsidP="003E2382">
            <w:pPr>
              <w:spacing w:line="240" w:lineRule="auto"/>
              <w:contextualSpacing/>
              <w:outlineLvl w:val="0"/>
              <w:rPr>
                <w:rFonts w:ascii="Helvetica" w:hAnsi="Helvetica"/>
                <w:color w:val="5F497A" w:themeColor="accent4" w:themeShade="BF"/>
                <w:sz w:val="16"/>
                <w:szCs w:val="13"/>
              </w:rPr>
            </w:pPr>
            <w:r w:rsidRPr="006875AB">
              <w:rPr>
                <w:rFonts w:ascii="Helvetica" w:hAnsi="Helvetica"/>
                <w:color w:val="5F497A" w:themeColor="accent4" w:themeShade="BF"/>
                <w:sz w:val="16"/>
                <w:szCs w:val="13"/>
              </w:rPr>
              <w:t>Ching-Lan moves into a FH home with friends</w:t>
            </w:r>
            <w:r w:rsidR="00737FF1">
              <w:rPr>
                <w:rFonts w:ascii="Helvetica" w:hAnsi="Helvetica"/>
                <w:color w:val="5F497A" w:themeColor="accent4" w:themeShade="BF"/>
                <w:sz w:val="16"/>
                <w:szCs w:val="13"/>
              </w:rPr>
              <w:t>. This allows her to live in a share-house</w:t>
            </w:r>
            <w:r w:rsidRPr="006875AB">
              <w:rPr>
                <w:rFonts w:ascii="Helvetica" w:hAnsi="Helvetica"/>
                <w:color w:val="5F497A" w:themeColor="accent4" w:themeShade="BF"/>
                <w:sz w:val="16"/>
                <w:szCs w:val="13"/>
              </w:rPr>
              <w:t xml:space="preserve"> type setting like her able bodied friends can do, and it provides the privacy and opportunity to develop a relationship. Her </w:t>
            </w:r>
            <w:r w:rsidR="00F94627" w:rsidRPr="006875AB">
              <w:rPr>
                <w:rFonts w:ascii="Helvetica" w:hAnsi="Helvetica"/>
                <w:color w:val="5F497A" w:themeColor="accent4" w:themeShade="BF"/>
                <w:sz w:val="16"/>
                <w:szCs w:val="13"/>
              </w:rPr>
              <w:t>housemates</w:t>
            </w:r>
            <w:r w:rsidRPr="006875AB">
              <w:rPr>
                <w:rFonts w:ascii="Helvetica" w:hAnsi="Helvetica"/>
                <w:color w:val="5F497A" w:themeColor="accent4" w:themeShade="BF"/>
                <w:sz w:val="16"/>
                <w:szCs w:val="13"/>
              </w:rPr>
              <w:t xml:space="preserve"> contribute to the rent. This helps with Chin-Lan's expenses.</w:t>
            </w:r>
            <w:r w:rsidRPr="006875AB">
              <w:rPr>
                <w:rFonts w:ascii="Helvetica" w:hAnsi="Helvetica"/>
                <w:color w:val="5F497A" w:themeColor="accent4" w:themeShade="BF"/>
                <w:sz w:val="16"/>
                <w:szCs w:val="13"/>
              </w:rPr>
              <w:br/>
              <w:t> </w:t>
            </w:r>
            <w:r w:rsidRPr="006875AB">
              <w:rPr>
                <w:rFonts w:ascii="Helvetica" w:hAnsi="Helvetica"/>
                <w:color w:val="5F497A" w:themeColor="accent4" w:themeShade="BF"/>
                <w:sz w:val="16"/>
                <w:szCs w:val="13"/>
              </w:rPr>
              <w:br/>
              <w:t xml:space="preserve">When she gets married, she will ask her </w:t>
            </w:r>
            <w:r w:rsidR="00F94627" w:rsidRPr="006875AB">
              <w:rPr>
                <w:rFonts w:ascii="Helvetica" w:hAnsi="Helvetica"/>
                <w:color w:val="5F497A" w:themeColor="accent4" w:themeShade="BF"/>
                <w:sz w:val="16"/>
                <w:szCs w:val="13"/>
              </w:rPr>
              <w:t>housemates</w:t>
            </w:r>
            <w:r w:rsidRPr="006875AB">
              <w:rPr>
                <w:rFonts w:ascii="Helvetica" w:hAnsi="Helvetica"/>
                <w:color w:val="5F497A" w:themeColor="accent4" w:themeShade="BF"/>
                <w:sz w:val="16"/>
                <w:szCs w:val="13"/>
              </w:rPr>
              <w:t xml:space="preserve"> to move out. She and her partner will remain in the FH home to raise their children.</w:t>
            </w:r>
            <w:r w:rsidRPr="006875AB">
              <w:rPr>
                <w:rFonts w:ascii="Helvetica" w:hAnsi="Helvetica"/>
                <w:color w:val="5F497A" w:themeColor="accent4" w:themeShade="BF"/>
                <w:sz w:val="16"/>
                <w:szCs w:val="13"/>
              </w:rPr>
              <w:br/>
              <w:t> </w:t>
            </w:r>
            <w:r w:rsidRPr="006875AB">
              <w:rPr>
                <w:rFonts w:ascii="Helvetica" w:hAnsi="Helvetica"/>
                <w:color w:val="5F497A" w:themeColor="accent4" w:themeShade="BF"/>
                <w:sz w:val="16"/>
                <w:szCs w:val="13"/>
              </w:rPr>
              <w:br/>
              <w:t>When her partner receives a job offer from interstate, the family will move to another FH home there.</w:t>
            </w:r>
          </w:p>
        </w:tc>
      </w:tr>
      <w:tr w:rsidR="00280964" w:rsidRPr="006875AB">
        <w:trPr>
          <w:cantSplit/>
          <w:trHeight w:val="980"/>
        </w:trPr>
        <w:tc>
          <w:tcPr>
            <w:tcW w:w="626" w:type="dxa"/>
            <w:textDirection w:val="tbRl"/>
          </w:tcPr>
          <w:p w:rsidR="009262A8" w:rsidRPr="006875AB" w:rsidRDefault="00280964" w:rsidP="00280964">
            <w:pPr>
              <w:spacing w:line="240" w:lineRule="auto"/>
              <w:ind w:left="113" w:right="113"/>
              <w:contextualSpacing/>
              <w:jc w:val="center"/>
              <w:outlineLvl w:val="0"/>
              <w:rPr>
                <w:rFonts w:ascii="Helvetica" w:hAnsi="Helvetica"/>
                <w:b/>
                <w:color w:val="191919"/>
                <w:sz w:val="16"/>
                <w:szCs w:val="16"/>
              </w:rPr>
            </w:pPr>
            <w:r w:rsidRPr="006875AB">
              <w:rPr>
                <w:rFonts w:ascii="Helvetica" w:hAnsi="Helvetica"/>
                <w:b/>
                <w:color w:val="191919"/>
                <w:sz w:val="16"/>
              </w:rPr>
              <w:t>FKMC</w:t>
            </w:r>
            <w:r w:rsidRPr="006875AB">
              <w:rPr>
                <w:rFonts w:ascii="Helvetica" w:hAnsi="Helvetica"/>
                <w:b/>
                <w:color w:val="191919"/>
                <w:sz w:val="16"/>
                <w:szCs w:val="16"/>
              </w:rPr>
              <w:t xml:space="preserve"> </w:t>
            </w:r>
          </w:p>
          <w:p w:rsidR="00280964" w:rsidRPr="006875AB" w:rsidRDefault="00280964" w:rsidP="00280964">
            <w:pPr>
              <w:spacing w:line="240" w:lineRule="auto"/>
              <w:ind w:left="113" w:right="113"/>
              <w:contextualSpacing/>
              <w:jc w:val="center"/>
              <w:outlineLvl w:val="0"/>
              <w:rPr>
                <w:rFonts w:ascii="Helvetica" w:hAnsi="Helvetica"/>
                <w:b/>
                <w:color w:val="191919"/>
                <w:sz w:val="16"/>
              </w:rPr>
            </w:pPr>
            <w:r w:rsidRPr="006875AB">
              <w:rPr>
                <w:rFonts w:ascii="Helvetica" w:hAnsi="Helvetica"/>
                <w:b/>
                <w:color w:val="191919"/>
                <w:sz w:val="16"/>
              </w:rPr>
              <w:t>Member</w:t>
            </w:r>
          </w:p>
        </w:tc>
        <w:tc>
          <w:tcPr>
            <w:tcW w:w="2174" w:type="dxa"/>
          </w:tcPr>
          <w:p w:rsidR="00280964" w:rsidRPr="006875AB" w:rsidRDefault="00280964" w:rsidP="003E2382">
            <w:pPr>
              <w:spacing w:line="240" w:lineRule="auto"/>
              <w:contextualSpacing/>
              <w:outlineLvl w:val="0"/>
              <w:rPr>
                <w:rFonts w:ascii="Helvetica" w:hAnsi="Helvetica"/>
                <w:color w:val="365F91" w:themeColor="accent1" w:themeShade="BF"/>
                <w:sz w:val="16"/>
                <w:szCs w:val="13"/>
              </w:rPr>
            </w:pPr>
            <w:r w:rsidRPr="006875AB">
              <w:rPr>
                <w:rFonts w:ascii="Helvetica" w:hAnsi="Helvetica"/>
                <w:color w:val="365F91" w:themeColor="accent1" w:themeShade="BF"/>
                <w:sz w:val="16"/>
                <w:szCs w:val="13"/>
              </w:rPr>
              <w:t>Ben</w:t>
            </w:r>
            <w:r w:rsidRPr="006875AB">
              <w:rPr>
                <w:rFonts w:ascii="Helvetica" w:hAnsi="Helvetica"/>
                <w:color w:val="365F91" w:themeColor="accent1" w:themeShade="BF"/>
                <w:sz w:val="16"/>
                <w:szCs w:val="13"/>
              </w:rPr>
              <w:br/>
              <w:t>(Chairperson)</w:t>
            </w:r>
          </w:p>
        </w:tc>
        <w:tc>
          <w:tcPr>
            <w:tcW w:w="2157" w:type="dxa"/>
          </w:tcPr>
          <w:p w:rsidR="00280964" w:rsidRPr="006875AB" w:rsidRDefault="00280964" w:rsidP="003E2382">
            <w:pPr>
              <w:spacing w:line="240" w:lineRule="auto"/>
              <w:contextualSpacing/>
              <w:outlineLvl w:val="0"/>
              <w:rPr>
                <w:rFonts w:ascii="Helvetica" w:hAnsi="Helvetica"/>
                <w:color w:val="943634" w:themeColor="accent2" w:themeShade="BF"/>
                <w:sz w:val="16"/>
                <w:szCs w:val="13"/>
              </w:rPr>
            </w:pPr>
            <w:r w:rsidRPr="006875AB">
              <w:rPr>
                <w:rFonts w:ascii="Helvetica" w:hAnsi="Helvetica"/>
                <w:color w:val="943634" w:themeColor="accent2" w:themeShade="BF"/>
                <w:sz w:val="16"/>
                <w:szCs w:val="13"/>
              </w:rPr>
              <w:t>Robert’s mother</w:t>
            </w:r>
            <w:r w:rsidRPr="006875AB">
              <w:rPr>
                <w:rFonts w:ascii="Helvetica" w:hAnsi="Helvetica"/>
                <w:color w:val="943634" w:themeColor="accent2" w:themeShade="BF"/>
                <w:sz w:val="16"/>
                <w:szCs w:val="13"/>
              </w:rPr>
              <w:br/>
              <w:t>(Treasurer)</w:t>
            </w:r>
          </w:p>
        </w:tc>
        <w:tc>
          <w:tcPr>
            <w:tcW w:w="2167" w:type="dxa"/>
          </w:tcPr>
          <w:p w:rsidR="00280964" w:rsidRPr="006875AB" w:rsidRDefault="00280964" w:rsidP="003E2382">
            <w:pPr>
              <w:spacing w:line="240" w:lineRule="auto"/>
              <w:contextualSpacing/>
              <w:outlineLvl w:val="0"/>
              <w:rPr>
                <w:rFonts w:ascii="Helvetica" w:hAnsi="Helvetica"/>
                <w:color w:val="76923C" w:themeColor="accent3" w:themeShade="BF"/>
                <w:sz w:val="16"/>
                <w:szCs w:val="13"/>
              </w:rPr>
            </w:pPr>
            <w:r w:rsidRPr="006875AB">
              <w:rPr>
                <w:rFonts w:ascii="Helvetica" w:hAnsi="Helvetica"/>
                <w:color w:val="76923C" w:themeColor="accent3" w:themeShade="BF"/>
                <w:sz w:val="16"/>
                <w:szCs w:val="13"/>
              </w:rPr>
              <w:t>Jan’s father</w:t>
            </w:r>
            <w:r w:rsidRPr="006875AB">
              <w:rPr>
                <w:rFonts w:ascii="Helvetica" w:hAnsi="Helvetica"/>
                <w:color w:val="76923C" w:themeColor="accent3" w:themeShade="BF"/>
                <w:sz w:val="16"/>
                <w:szCs w:val="13"/>
              </w:rPr>
              <w:br/>
              <w:t>(Secretary)</w:t>
            </w:r>
          </w:p>
        </w:tc>
        <w:tc>
          <w:tcPr>
            <w:tcW w:w="2162" w:type="dxa"/>
          </w:tcPr>
          <w:p w:rsidR="00280964" w:rsidRPr="006875AB" w:rsidRDefault="00280964" w:rsidP="003E2382">
            <w:pPr>
              <w:spacing w:line="240" w:lineRule="auto"/>
              <w:contextualSpacing/>
              <w:outlineLvl w:val="0"/>
              <w:rPr>
                <w:rFonts w:ascii="Helvetica" w:hAnsi="Helvetica"/>
                <w:color w:val="5F497A" w:themeColor="accent4" w:themeShade="BF"/>
                <w:sz w:val="16"/>
                <w:szCs w:val="13"/>
              </w:rPr>
            </w:pPr>
            <w:r w:rsidRPr="006875AB">
              <w:rPr>
                <w:rFonts w:ascii="Helvetica" w:hAnsi="Helvetica"/>
                <w:color w:val="5F497A" w:themeColor="accent4" w:themeShade="BF"/>
                <w:sz w:val="16"/>
                <w:szCs w:val="13"/>
              </w:rPr>
              <w:t>Ching-Lan </w:t>
            </w:r>
            <w:r w:rsidRPr="006875AB">
              <w:rPr>
                <w:rFonts w:ascii="Helvetica" w:hAnsi="Helvetica"/>
                <w:color w:val="5F497A" w:themeColor="accent4" w:themeShade="BF"/>
                <w:sz w:val="16"/>
                <w:szCs w:val="13"/>
              </w:rPr>
              <w:br/>
              <w:t>(Care Coordinator)</w:t>
            </w:r>
          </w:p>
        </w:tc>
      </w:tr>
      <w:tr w:rsidR="00280964" w:rsidRPr="006875AB">
        <w:trPr>
          <w:cantSplit/>
          <w:trHeight w:val="2105"/>
        </w:trPr>
        <w:tc>
          <w:tcPr>
            <w:tcW w:w="626" w:type="dxa"/>
            <w:textDirection w:val="tbRl"/>
          </w:tcPr>
          <w:p w:rsidR="00280964" w:rsidRPr="006875AB" w:rsidRDefault="00280964" w:rsidP="00280964">
            <w:pPr>
              <w:spacing w:line="240" w:lineRule="auto"/>
              <w:ind w:left="113" w:right="113"/>
              <w:contextualSpacing/>
              <w:jc w:val="center"/>
              <w:outlineLvl w:val="0"/>
              <w:rPr>
                <w:rFonts w:ascii="Helvetica" w:hAnsi="Helvetica"/>
                <w:b/>
                <w:color w:val="191919"/>
                <w:sz w:val="16"/>
              </w:rPr>
            </w:pPr>
            <w:r w:rsidRPr="006875AB">
              <w:rPr>
                <w:rFonts w:ascii="Helvetica" w:hAnsi="Helvetica"/>
                <w:b/>
                <w:color w:val="191919"/>
                <w:sz w:val="16"/>
              </w:rPr>
              <w:t>Benefits</w:t>
            </w:r>
          </w:p>
        </w:tc>
        <w:tc>
          <w:tcPr>
            <w:tcW w:w="2174" w:type="dxa"/>
          </w:tcPr>
          <w:p w:rsidR="00280964" w:rsidRPr="006875AB" w:rsidRDefault="009262A8" w:rsidP="003E2382">
            <w:pPr>
              <w:spacing w:line="240" w:lineRule="auto"/>
              <w:contextualSpacing/>
              <w:outlineLvl w:val="0"/>
              <w:rPr>
                <w:rFonts w:ascii="Helvetica" w:hAnsi="Helvetica"/>
                <w:color w:val="365F91" w:themeColor="accent1" w:themeShade="BF"/>
                <w:sz w:val="16"/>
                <w:szCs w:val="13"/>
              </w:rPr>
            </w:pPr>
            <w:r w:rsidRPr="006875AB">
              <w:rPr>
                <w:rFonts w:ascii="Helvetica" w:hAnsi="Helvetica"/>
                <w:color w:val="365F91" w:themeColor="accent1" w:themeShade="BF"/>
                <w:sz w:val="16"/>
                <w:szCs w:val="13"/>
              </w:rPr>
              <w:t xml:space="preserve">Ben is now able to live his life the way he chooses, to watch his children grow, and to be </w:t>
            </w:r>
            <w:r w:rsidR="00737FF1">
              <w:rPr>
                <w:rFonts w:ascii="Helvetica" w:hAnsi="Helvetica"/>
                <w:color w:val="365F91" w:themeColor="accent1" w:themeShade="BF"/>
                <w:sz w:val="16"/>
                <w:szCs w:val="13"/>
              </w:rPr>
              <w:t xml:space="preserve">a regular and important </w:t>
            </w:r>
            <w:r w:rsidRPr="006875AB">
              <w:rPr>
                <w:rFonts w:ascii="Helvetica" w:hAnsi="Helvetica"/>
                <w:color w:val="365F91" w:themeColor="accent1" w:themeShade="BF"/>
                <w:sz w:val="16"/>
                <w:szCs w:val="13"/>
              </w:rPr>
              <w:t>part of their life.</w:t>
            </w:r>
          </w:p>
        </w:tc>
        <w:tc>
          <w:tcPr>
            <w:tcW w:w="2157" w:type="dxa"/>
          </w:tcPr>
          <w:p w:rsidR="00280964" w:rsidRPr="006875AB" w:rsidRDefault="009262A8" w:rsidP="003E2382">
            <w:pPr>
              <w:spacing w:line="240" w:lineRule="auto"/>
              <w:contextualSpacing/>
              <w:outlineLvl w:val="0"/>
              <w:rPr>
                <w:rFonts w:ascii="Helvetica" w:hAnsi="Helvetica"/>
                <w:color w:val="943634" w:themeColor="accent2" w:themeShade="BF"/>
                <w:sz w:val="16"/>
                <w:szCs w:val="13"/>
              </w:rPr>
            </w:pPr>
            <w:r w:rsidRPr="006875AB">
              <w:rPr>
                <w:rFonts w:ascii="Helvetica" w:hAnsi="Helvetica"/>
                <w:color w:val="943634" w:themeColor="accent2" w:themeShade="BF"/>
                <w:sz w:val="16"/>
                <w:szCs w:val="13"/>
              </w:rPr>
              <w:t>Sarah’s stress levels have dropped. Her partner has proposed marriage because he can see that they can live a full life as well as look after Robert.</w:t>
            </w:r>
          </w:p>
        </w:tc>
        <w:tc>
          <w:tcPr>
            <w:tcW w:w="2167" w:type="dxa"/>
          </w:tcPr>
          <w:p w:rsidR="00280964" w:rsidRPr="006875AB" w:rsidRDefault="009262A8" w:rsidP="003E2382">
            <w:pPr>
              <w:spacing w:line="240" w:lineRule="auto"/>
              <w:contextualSpacing/>
              <w:outlineLvl w:val="0"/>
              <w:rPr>
                <w:rFonts w:ascii="Helvetica" w:hAnsi="Helvetica"/>
                <w:color w:val="76923C" w:themeColor="accent3" w:themeShade="BF"/>
                <w:sz w:val="16"/>
                <w:szCs w:val="13"/>
              </w:rPr>
            </w:pPr>
            <w:r w:rsidRPr="006875AB">
              <w:rPr>
                <w:rFonts w:ascii="Helvetica" w:hAnsi="Helvetica"/>
                <w:color w:val="76923C" w:themeColor="accent3" w:themeShade="BF"/>
                <w:sz w:val="16"/>
                <w:szCs w:val="13"/>
              </w:rPr>
              <w:t>Jan’s mother and father are very relieved that Jan will be cared for well</w:t>
            </w:r>
            <w:r w:rsidR="00737FF1">
              <w:rPr>
                <w:rFonts w:ascii="Helvetica" w:hAnsi="Helvetica"/>
                <w:color w:val="76923C" w:themeColor="accent3" w:themeShade="BF"/>
                <w:sz w:val="16"/>
                <w:szCs w:val="13"/>
              </w:rPr>
              <w:t>,</w:t>
            </w:r>
            <w:r w:rsidRPr="006875AB">
              <w:rPr>
                <w:rFonts w:ascii="Helvetica" w:hAnsi="Helvetica"/>
                <w:color w:val="76923C" w:themeColor="accent3" w:themeShade="BF"/>
                <w:sz w:val="16"/>
                <w:szCs w:val="13"/>
              </w:rPr>
              <w:t xml:space="preserve"> after they pass away.</w:t>
            </w:r>
            <w:r w:rsidRPr="006875AB">
              <w:rPr>
                <w:rFonts w:ascii="Helvetica" w:hAnsi="Helvetica"/>
                <w:color w:val="76923C" w:themeColor="accent3" w:themeShade="BF"/>
                <w:sz w:val="16"/>
                <w:szCs w:val="13"/>
              </w:rPr>
              <w:br/>
              <w:t> </w:t>
            </w:r>
            <w:r w:rsidRPr="006875AB">
              <w:rPr>
                <w:rFonts w:ascii="Helvetica" w:hAnsi="Helvetica"/>
                <w:color w:val="76923C" w:themeColor="accent3" w:themeShade="BF"/>
                <w:sz w:val="16"/>
                <w:szCs w:val="13"/>
              </w:rPr>
              <w:br/>
              <w:t>Jan is able to live a more interesting and enjoyable life.</w:t>
            </w:r>
          </w:p>
        </w:tc>
        <w:tc>
          <w:tcPr>
            <w:tcW w:w="2162" w:type="dxa"/>
          </w:tcPr>
          <w:p w:rsidR="00280964" w:rsidRPr="006875AB" w:rsidRDefault="009262A8" w:rsidP="003E2382">
            <w:pPr>
              <w:spacing w:line="240" w:lineRule="auto"/>
              <w:contextualSpacing/>
              <w:outlineLvl w:val="0"/>
              <w:rPr>
                <w:rFonts w:ascii="Helvetica" w:hAnsi="Helvetica"/>
                <w:color w:val="5F497A" w:themeColor="accent4" w:themeShade="BF"/>
                <w:sz w:val="16"/>
                <w:szCs w:val="13"/>
              </w:rPr>
            </w:pPr>
            <w:r w:rsidRPr="006875AB">
              <w:rPr>
                <w:rFonts w:ascii="Helvetica" w:hAnsi="Helvetica"/>
                <w:color w:val="5F497A" w:themeColor="accent4" w:themeShade="BF"/>
                <w:sz w:val="16"/>
                <w:szCs w:val="13"/>
              </w:rPr>
              <w:t>Chin-Lan has been able to live her dream of having a family. Her parents are able to apply themselves more rigorously to their business and to earn the income to help Chin-Lan and her family.</w:t>
            </w:r>
          </w:p>
        </w:tc>
      </w:tr>
      <w:tr w:rsidR="009262A8" w:rsidRPr="006875AB">
        <w:trPr>
          <w:cantSplit/>
          <w:trHeight w:val="1100"/>
        </w:trPr>
        <w:tc>
          <w:tcPr>
            <w:tcW w:w="626" w:type="dxa"/>
            <w:textDirection w:val="tbRl"/>
          </w:tcPr>
          <w:p w:rsidR="009262A8" w:rsidRPr="006875AB" w:rsidRDefault="009262A8" w:rsidP="00280964">
            <w:pPr>
              <w:spacing w:line="240" w:lineRule="auto"/>
              <w:ind w:left="113" w:right="113"/>
              <w:contextualSpacing/>
              <w:jc w:val="center"/>
              <w:outlineLvl w:val="0"/>
              <w:rPr>
                <w:rFonts w:ascii="Helvetica" w:hAnsi="Helvetica"/>
                <w:b/>
                <w:color w:val="191919"/>
                <w:sz w:val="16"/>
              </w:rPr>
            </w:pPr>
            <w:r w:rsidRPr="006875AB">
              <w:rPr>
                <w:rFonts w:ascii="Helvetica" w:hAnsi="Helvetica"/>
                <w:b/>
                <w:color w:val="191919"/>
                <w:sz w:val="16"/>
                <w:szCs w:val="16"/>
              </w:rPr>
              <w:t>Financial</w:t>
            </w:r>
          </w:p>
        </w:tc>
        <w:tc>
          <w:tcPr>
            <w:tcW w:w="2174" w:type="dxa"/>
          </w:tcPr>
          <w:p w:rsidR="009262A8" w:rsidRPr="006875AB" w:rsidRDefault="009262A8" w:rsidP="003E2382">
            <w:pPr>
              <w:spacing w:line="240" w:lineRule="auto"/>
              <w:contextualSpacing/>
              <w:outlineLvl w:val="0"/>
              <w:rPr>
                <w:rFonts w:ascii="Helvetica" w:hAnsi="Helvetica"/>
                <w:color w:val="365F91" w:themeColor="accent1" w:themeShade="BF"/>
                <w:sz w:val="16"/>
                <w:szCs w:val="13"/>
              </w:rPr>
            </w:pPr>
            <w:r w:rsidRPr="006875AB">
              <w:rPr>
                <w:rFonts w:ascii="Helvetica" w:hAnsi="Helvetica"/>
                <w:color w:val="365F91" w:themeColor="accent1" w:themeShade="BF"/>
                <w:sz w:val="16"/>
                <w:szCs w:val="13"/>
              </w:rPr>
              <w:t>Ben has purchased the FH home with his sister.</w:t>
            </w:r>
          </w:p>
        </w:tc>
        <w:tc>
          <w:tcPr>
            <w:tcW w:w="2157" w:type="dxa"/>
          </w:tcPr>
          <w:p w:rsidR="009262A8" w:rsidRPr="006875AB" w:rsidRDefault="009262A8" w:rsidP="003E2382">
            <w:pPr>
              <w:spacing w:line="240" w:lineRule="auto"/>
              <w:contextualSpacing/>
              <w:outlineLvl w:val="0"/>
              <w:rPr>
                <w:rFonts w:ascii="Helvetica" w:hAnsi="Helvetica"/>
                <w:color w:val="943634" w:themeColor="accent2" w:themeShade="BF"/>
                <w:sz w:val="16"/>
                <w:szCs w:val="13"/>
              </w:rPr>
            </w:pPr>
            <w:r w:rsidRPr="006875AB">
              <w:rPr>
                <w:rFonts w:ascii="Helvetica" w:hAnsi="Helvetica"/>
                <w:color w:val="943634" w:themeColor="accent2" w:themeShade="BF"/>
                <w:sz w:val="16"/>
                <w:szCs w:val="13"/>
              </w:rPr>
              <w:t>Sarah has leased her FH. The rent from her existing family home is paying for most of the rent of the FH home.</w:t>
            </w:r>
          </w:p>
        </w:tc>
        <w:tc>
          <w:tcPr>
            <w:tcW w:w="2167" w:type="dxa"/>
          </w:tcPr>
          <w:p w:rsidR="009262A8" w:rsidRPr="006875AB" w:rsidRDefault="009262A8" w:rsidP="003E2382">
            <w:pPr>
              <w:spacing w:line="240" w:lineRule="auto"/>
              <w:contextualSpacing/>
              <w:outlineLvl w:val="0"/>
              <w:rPr>
                <w:rFonts w:ascii="Helvetica" w:hAnsi="Helvetica"/>
                <w:color w:val="76923C" w:themeColor="accent3" w:themeShade="BF"/>
                <w:sz w:val="16"/>
                <w:szCs w:val="13"/>
              </w:rPr>
            </w:pPr>
            <w:r w:rsidRPr="006875AB">
              <w:rPr>
                <w:rFonts w:ascii="Helvetica" w:hAnsi="Helvetica"/>
                <w:color w:val="76923C" w:themeColor="accent3" w:themeShade="BF"/>
                <w:sz w:val="16"/>
                <w:szCs w:val="13"/>
              </w:rPr>
              <w:t>Jan’s mother and father have purchased the FH home. They are leasing out their family home and receiving rent</w:t>
            </w:r>
            <w:r w:rsidR="00737FF1">
              <w:rPr>
                <w:rFonts w:ascii="Helvetica" w:hAnsi="Helvetica"/>
                <w:color w:val="76923C" w:themeColor="accent3" w:themeShade="BF"/>
                <w:sz w:val="16"/>
                <w:szCs w:val="13"/>
              </w:rPr>
              <w:t xml:space="preserve"> for it</w:t>
            </w:r>
            <w:r w:rsidRPr="006875AB">
              <w:rPr>
                <w:rFonts w:ascii="Helvetica" w:hAnsi="Helvetica"/>
                <w:color w:val="76923C" w:themeColor="accent3" w:themeShade="BF"/>
                <w:sz w:val="16"/>
                <w:szCs w:val="13"/>
              </w:rPr>
              <w:t>.</w:t>
            </w:r>
          </w:p>
        </w:tc>
        <w:tc>
          <w:tcPr>
            <w:tcW w:w="2162" w:type="dxa"/>
          </w:tcPr>
          <w:p w:rsidR="009262A8" w:rsidRPr="006875AB" w:rsidRDefault="009262A8" w:rsidP="003E2382">
            <w:pPr>
              <w:spacing w:line="240" w:lineRule="auto"/>
              <w:contextualSpacing/>
              <w:outlineLvl w:val="0"/>
              <w:rPr>
                <w:rFonts w:ascii="Helvetica" w:hAnsi="Helvetica"/>
                <w:color w:val="5F497A" w:themeColor="accent4" w:themeShade="BF"/>
                <w:sz w:val="16"/>
                <w:szCs w:val="13"/>
              </w:rPr>
            </w:pPr>
            <w:r w:rsidRPr="006875AB">
              <w:rPr>
                <w:rFonts w:ascii="Helvetica" w:hAnsi="Helvetica"/>
                <w:color w:val="5F497A" w:themeColor="accent4" w:themeShade="BF"/>
                <w:sz w:val="16"/>
                <w:szCs w:val="13"/>
              </w:rPr>
              <w:t>Chin-Lan is leasing the FH home with help from her parents. Her house mates pay for some of the rent.</w:t>
            </w:r>
          </w:p>
        </w:tc>
      </w:tr>
      <w:tr w:rsidR="009262A8" w:rsidRPr="006875AB">
        <w:trPr>
          <w:cantSplit/>
          <w:trHeight w:val="2092"/>
        </w:trPr>
        <w:tc>
          <w:tcPr>
            <w:tcW w:w="626" w:type="dxa"/>
            <w:textDirection w:val="tbRl"/>
          </w:tcPr>
          <w:p w:rsidR="009262A8" w:rsidRPr="006875AB" w:rsidRDefault="009262A8" w:rsidP="00DE7C1D">
            <w:pPr>
              <w:spacing w:line="240" w:lineRule="auto"/>
              <w:contextualSpacing/>
              <w:jc w:val="center"/>
              <w:rPr>
                <w:rFonts w:ascii="Helvetica" w:hAnsi="Helvetica"/>
                <w:b/>
                <w:color w:val="191919"/>
                <w:sz w:val="16"/>
                <w:szCs w:val="16"/>
              </w:rPr>
            </w:pPr>
            <w:r w:rsidRPr="006875AB">
              <w:rPr>
                <w:rFonts w:ascii="Helvetica" w:hAnsi="Helvetica"/>
                <w:b/>
                <w:color w:val="191919"/>
                <w:sz w:val="16"/>
              </w:rPr>
              <w:t>Future</w:t>
            </w:r>
          </w:p>
        </w:tc>
        <w:tc>
          <w:tcPr>
            <w:tcW w:w="2174" w:type="dxa"/>
          </w:tcPr>
          <w:p w:rsidR="009262A8" w:rsidRPr="006875AB" w:rsidRDefault="009262A8" w:rsidP="003E2382">
            <w:pPr>
              <w:spacing w:line="240" w:lineRule="auto"/>
              <w:contextualSpacing/>
              <w:outlineLvl w:val="0"/>
              <w:rPr>
                <w:rFonts w:ascii="Helvetica" w:hAnsi="Helvetica"/>
                <w:color w:val="365F91" w:themeColor="accent1" w:themeShade="BF"/>
                <w:sz w:val="16"/>
                <w:szCs w:val="13"/>
              </w:rPr>
            </w:pPr>
            <w:r w:rsidRPr="006875AB">
              <w:rPr>
                <w:rFonts w:ascii="Helvetica" w:hAnsi="Helvetica"/>
                <w:color w:val="365F91" w:themeColor="accent1" w:themeShade="BF"/>
                <w:sz w:val="16"/>
                <w:szCs w:val="13"/>
              </w:rPr>
              <w:t xml:space="preserve">Ben knows that he can receive palliative care in his FH home. He </w:t>
            </w:r>
            <w:r w:rsidR="00737FF1">
              <w:rPr>
                <w:rFonts w:ascii="Helvetica" w:hAnsi="Helvetica"/>
                <w:color w:val="365F91" w:themeColor="accent1" w:themeShade="BF"/>
                <w:sz w:val="16"/>
                <w:szCs w:val="13"/>
              </w:rPr>
              <w:t xml:space="preserve">is comforted by the thought that he </w:t>
            </w:r>
            <w:r w:rsidRPr="006875AB">
              <w:rPr>
                <w:rFonts w:ascii="Helvetica" w:hAnsi="Helvetica"/>
                <w:color w:val="365F91" w:themeColor="accent1" w:themeShade="BF"/>
                <w:sz w:val="16"/>
                <w:szCs w:val="13"/>
              </w:rPr>
              <w:t>will neve</w:t>
            </w:r>
            <w:r w:rsidR="00737FF1">
              <w:rPr>
                <w:rFonts w:ascii="Helvetica" w:hAnsi="Helvetica"/>
                <w:color w:val="365F91" w:themeColor="accent1" w:themeShade="BF"/>
                <w:sz w:val="16"/>
                <w:szCs w:val="13"/>
              </w:rPr>
              <w:t>r be admitted to a nursing home</w:t>
            </w:r>
            <w:r w:rsidR="00E932CD">
              <w:rPr>
                <w:rFonts w:ascii="Helvetica" w:hAnsi="Helvetica"/>
                <w:color w:val="365F91" w:themeColor="accent1" w:themeShade="BF"/>
                <w:sz w:val="16"/>
                <w:szCs w:val="13"/>
              </w:rPr>
              <w:t>,</w:t>
            </w:r>
            <w:r w:rsidR="00737FF1">
              <w:rPr>
                <w:rFonts w:ascii="Helvetica" w:hAnsi="Helvetica"/>
                <w:color w:val="365F91" w:themeColor="accent1" w:themeShade="BF"/>
                <w:sz w:val="16"/>
                <w:szCs w:val="13"/>
              </w:rPr>
              <w:t xml:space="preserve"> or to a hospice.</w:t>
            </w:r>
          </w:p>
        </w:tc>
        <w:tc>
          <w:tcPr>
            <w:tcW w:w="2157" w:type="dxa"/>
          </w:tcPr>
          <w:p w:rsidR="009262A8" w:rsidRPr="006875AB" w:rsidRDefault="009262A8" w:rsidP="003E2382">
            <w:pPr>
              <w:spacing w:line="240" w:lineRule="auto"/>
              <w:contextualSpacing/>
              <w:outlineLvl w:val="0"/>
              <w:rPr>
                <w:rFonts w:ascii="Helvetica" w:hAnsi="Helvetica"/>
                <w:color w:val="943634" w:themeColor="accent2" w:themeShade="BF"/>
                <w:sz w:val="16"/>
                <w:szCs w:val="13"/>
              </w:rPr>
            </w:pPr>
            <w:r w:rsidRPr="006875AB">
              <w:rPr>
                <w:rFonts w:ascii="Helvetica" w:hAnsi="Helvetica"/>
                <w:color w:val="943634" w:themeColor="accent2" w:themeShade="BF"/>
                <w:sz w:val="16"/>
                <w:szCs w:val="13"/>
              </w:rPr>
              <w:t xml:space="preserve">Robert continues to live in the FH after Sarah passes away. </w:t>
            </w:r>
            <w:r w:rsidR="00E932CD">
              <w:rPr>
                <w:rFonts w:ascii="Helvetica" w:hAnsi="Helvetica"/>
                <w:color w:val="943634" w:themeColor="accent2" w:themeShade="BF"/>
                <w:sz w:val="16"/>
                <w:szCs w:val="13"/>
              </w:rPr>
              <w:t>A succession of g</w:t>
            </w:r>
            <w:r w:rsidRPr="006875AB">
              <w:rPr>
                <w:rFonts w:ascii="Helvetica" w:hAnsi="Helvetica"/>
                <w:color w:val="943634" w:themeColor="accent2" w:themeShade="BF"/>
                <w:sz w:val="16"/>
                <w:szCs w:val="13"/>
              </w:rPr>
              <w:t xml:space="preserve">uardian tenants live with Robert until he </w:t>
            </w:r>
            <w:r w:rsidR="00E932CD">
              <w:rPr>
                <w:rFonts w:ascii="Helvetica" w:hAnsi="Helvetica"/>
                <w:color w:val="943634" w:themeColor="accent2" w:themeShade="BF"/>
                <w:sz w:val="16"/>
                <w:szCs w:val="13"/>
              </w:rPr>
              <w:t>passes away.</w:t>
            </w:r>
          </w:p>
        </w:tc>
        <w:tc>
          <w:tcPr>
            <w:tcW w:w="2167" w:type="dxa"/>
          </w:tcPr>
          <w:p w:rsidR="009262A8" w:rsidRPr="006875AB" w:rsidRDefault="009262A8" w:rsidP="003E2382">
            <w:pPr>
              <w:spacing w:line="240" w:lineRule="auto"/>
              <w:contextualSpacing/>
              <w:outlineLvl w:val="0"/>
              <w:rPr>
                <w:rFonts w:ascii="Helvetica" w:hAnsi="Helvetica"/>
                <w:color w:val="76923C" w:themeColor="accent3" w:themeShade="BF"/>
                <w:sz w:val="16"/>
                <w:szCs w:val="13"/>
              </w:rPr>
            </w:pPr>
            <w:r w:rsidRPr="006875AB">
              <w:rPr>
                <w:rFonts w:ascii="Helvetica" w:hAnsi="Helvetica"/>
                <w:color w:val="76923C" w:themeColor="accent3" w:themeShade="BF"/>
                <w:sz w:val="16"/>
                <w:szCs w:val="13"/>
              </w:rPr>
              <w:t xml:space="preserve">Jan’s mum and dad will pass away, but Jan will have her guardian tenants to supervise her care until she </w:t>
            </w:r>
            <w:r w:rsidR="00E932CD">
              <w:rPr>
                <w:rFonts w:ascii="Helvetica" w:hAnsi="Helvetica"/>
                <w:color w:val="76923C" w:themeColor="accent3" w:themeShade="BF"/>
                <w:sz w:val="16"/>
                <w:szCs w:val="13"/>
              </w:rPr>
              <w:t xml:space="preserve">herself </w:t>
            </w:r>
            <w:r w:rsidRPr="006875AB">
              <w:rPr>
                <w:rFonts w:ascii="Helvetica" w:hAnsi="Helvetica"/>
                <w:color w:val="76923C" w:themeColor="accent3" w:themeShade="BF"/>
                <w:sz w:val="16"/>
                <w:szCs w:val="13"/>
              </w:rPr>
              <w:t>passes away. Relatives and friends may wish to live with Jan also.</w:t>
            </w:r>
          </w:p>
        </w:tc>
        <w:tc>
          <w:tcPr>
            <w:tcW w:w="2162" w:type="dxa"/>
          </w:tcPr>
          <w:p w:rsidR="009262A8" w:rsidRPr="006875AB" w:rsidRDefault="009262A8" w:rsidP="003E2382">
            <w:pPr>
              <w:spacing w:line="240" w:lineRule="auto"/>
              <w:contextualSpacing/>
              <w:outlineLvl w:val="0"/>
              <w:rPr>
                <w:rFonts w:ascii="Helvetica" w:hAnsi="Helvetica"/>
                <w:color w:val="5F497A" w:themeColor="accent4" w:themeShade="BF"/>
                <w:sz w:val="16"/>
                <w:szCs w:val="13"/>
              </w:rPr>
            </w:pPr>
            <w:r w:rsidRPr="006875AB">
              <w:rPr>
                <w:rFonts w:ascii="Helvetica" w:hAnsi="Helvetica"/>
                <w:color w:val="5F497A" w:themeColor="accent4" w:themeShade="BF"/>
                <w:sz w:val="16"/>
                <w:szCs w:val="13"/>
              </w:rPr>
              <w:t>Ching-Lan and her family will live in the FH home. She may invite her parents to move in when her own children have moved out and when her parents are very old. They too will receive care from the FK.</w:t>
            </w:r>
          </w:p>
        </w:tc>
      </w:tr>
    </w:tbl>
    <w:p w:rsidR="00CE47E1" w:rsidRPr="00FB71F1" w:rsidRDefault="00CE47E1" w:rsidP="00FB71F1">
      <w:pPr>
        <w:spacing w:line="240" w:lineRule="auto"/>
        <w:contextualSpacing/>
        <w:rPr>
          <w:rFonts w:ascii="Helvetica" w:hAnsi="Helvetica"/>
          <w:sz w:val="16"/>
        </w:rPr>
      </w:pPr>
      <w:bookmarkStart w:id="39" w:name="_Toc228628368"/>
    </w:p>
    <w:p w:rsidR="00CE47E1" w:rsidRPr="00FB71F1" w:rsidRDefault="00CE47E1" w:rsidP="00FB71F1">
      <w:pPr>
        <w:spacing w:line="240" w:lineRule="auto"/>
        <w:contextualSpacing/>
        <w:rPr>
          <w:rFonts w:ascii="Helvetica" w:hAnsi="Helvetica"/>
          <w:sz w:val="16"/>
        </w:rPr>
      </w:pPr>
    </w:p>
    <w:p w:rsidR="00FB71F1" w:rsidRDefault="00FB71F1" w:rsidP="00FB71F1">
      <w:pPr>
        <w:spacing w:line="240" w:lineRule="auto"/>
        <w:contextualSpacing/>
        <w:rPr>
          <w:rFonts w:ascii="Helvetica" w:hAnsi="Helvetica"/>
          <w:sz w:val="16"/>
        </w:rPr>
      </w:pPr>
    </w:p>
    <w:p w:rsidR="00FB71F1" w:rsidRDefault="00FB71F1" w:rsidP="00FB71F1">
      <w:pPr>
        <w:spacing w:line="240" w:lineRule="auto"/>
        <w:contextualSpacing/>
        <w:rPr>
          <w:rFonts w:ascii="Helvetica" w:hAnsi="Helvetica"/>
          <w:sz w:val="16"/>
        </w:rPr>
      </w:pPr>
    </w:p>
    <w:p w:rsidR="00FB71F1" w:rsidRDefault="00FB71F1" w:rsidP="00FB71F1">
      <w:pPr>
        <w:spacing w:line="240" w:lineRule="auto"/>
        <w:contextualSpacing/>
        <w:rPr>
          <w:rFonts w:ascii="Helvetica" w:hAnsi="Helvetica"/>
          <w:sz w:val="16"/>
        </w:rPr>
      </w:pPr>
    </w:p>
    <w:p w:rsidR="00FB71F1" w:rsidRDefault="00FB71F1" w:rsidP="00FB71F1">
      <w:pPr>
        <w:spacing w:line="240" w:lineRule="auto"/>
        <w:contextualSpacing/>
        <w:rPr>
          <w:rFonts w:ascii="Helvetica" w:hAnsi="Helvetica"/>
          <w:sz w:val="16"/>
        </w:rPr>
      </w:pPr>
    </w:p>
    <w:p w:rsidR="00FB71F1" w:rsidRDefault="00FB71F1" w:rsidP="00FB71F1">
      <w:pPr>
        <w:spacing w:line="240" w:lineRule="auto"/>
        <w:contextualSpacing/>
        <w:rPr>
          <w:rFonts w:ascii="Helvetica" w:hAnsi="Helvetica"/>
          <w:sz w:val="16"/>
        </w:rPr>
      </w:pPr>
    </w:p>
    <w:p w:rsidR="00FB71F1" w:rsidRDefault="00FB71F1" w:rsidP="00FB71F1">
      <w:pPr>
        <w:spacing w:line="240" w:lineRule="auto"/>
        <w:contextualSpacing/>
        <w:rPr>
          <w:rFonts w:ascii="Helvetica" w:hAnsi="Helvetica"/>
          <w:sz w:val="16"/>
        </w:rPr>
      </w:pPr>
    </w:p>
    <w:p w:rsidR="00274A43" w:rsidRDefault="00274A43" w:rsidP="00FB71F1">
      <w:pPr>
        <w:spacing w:line="240" w:lineRule="auto"/>
        <w:contextualSpacing/>
        <w:rPr>
          <w:rFonts w:ascii="Helvetica" w:hAnsi="Helvetica"/>
          <w:sz w:val="16"/>
        </w:rPr>
      </w:pPr>
    </w:p>
    <w:p w:rsidR="00CE47E1" w:rsidRPr="00FB71F1" w:rsidRDefault="00CE47E1" w:rsidP="00FB71F1">
      <w:pPr>
        <w:spacing w:line="240" w:lineRule="auto"/>
        <w:contextualSpacing/>
        <w:rPr>
          <w:rFonts w:ascii="Helvetica" w:hAnsi="Helvetica"/>
          <w:sz w:val="16"/>
        </w:rPr>
      </w:pPr>
    </w:p>
    <w:p w:rsidR="00AA0FD0" w:rsidRPr="006875AB" w:rsidRDefault="002F538F" w:rsidP="006875AB">
      <w:pPr>
        <w:pStyle w:val="Heading1"/>
        <w:rPr>
          <w:szCs w:val="20"/>
        </w:rPr>
      </w:pPr>
      <w:r w:rsidRPr="006875AB">
        <w:t>Appendix 3</w:t>
      </w:r>
      <w:r w:rsidR="002A18D6" w:rsidRPr="006875AB">
        <w:t xml:space="preserve">: Ordinal </w:t>
      </w:r>
      <w:r w:rsidR="006935B6">
        <w:t>measures of compatibility with objects and p</w:t>
      </w:r>
      <w:r w:rsidR="00AA0FD0" w:rsidRPr="006875AB">
        <w:t xml:space="preserve">rinciples of the </w:t>
      </w:r>
      <w:r w:rsidR="005200FF" w:rsidRPr="006875AB">
        <w:t>NDIS Act</w:t>
      </w:r>
      <w:bookmarkEnd w:id="39"/>
      <w:r w:rsidR="005200FF" w:rsidRPr="006875AB">
        <w:t xml:space="preserve"> </w:t>
      </w:r>
    </w:p>
    <w:tbl>
      <w:tblPr>
        <w:tblW w:w="926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2235"/>
        <w:gridCol w:w="3543"/>
        <w:gridCol w:w="3490"/>
      </w:tblGrid>
      <w:tr w:rsidR="00AA0FD0" w:rsidRPr="006875AB">
        <w:trPr>
          <w:trHeight w:val="225"/>
        </w:trPr>
        <w:tc>
          <w:tcPr>
            <w:tcW w:w="2235" w:type="dxa"/>
            <w:shd w:val="clear" w:color="auto" w:fill="auto"/>
          </w:tcPr>
          <w:p w:rsidR="00AA0FD0" w:rsidRPr="006875AB" w:rsidRDefault="00545D89" w:rsidP="00C33C8C">
            <w:pPr>
              <w:spacing w:line="240" w:lineRule="auto"/>
              <w:contextualSpacing/>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t>Measure</w:t>
            </w:r>
            <w:r w:rsidR="00F94627" w:rsidRPr="006875AB">
              <w:rPr>
                <w:rFonts w:ascii="Helvetica" w:eastAsiaTheme="minorHAnsi" w:hAnsi="Helvetica" w:cstheme="minorBidi"/>
                <w:b/>
                <w:sz w:val="16"/>
                <w:szCs w:val="24"/>
                <w:lang w:val="en-US"/>
              </w:rPr>
              <w:t xml:space="preserve"> of Compatibility</w:t>
            </w:r>
          </w:p>
        </w:tc>
        <w:tc>
          <w:tcPr>
            <w:tcW w:w="3543" w:type="dxa"/>
            <w:shd w:val="clear" w:color="auto" w:fill="auto"/>
          </w:tcPr>
          <w:p w:rsidR="00AA0FD0" w:rsidRPr="006875AB" w:rsidRDefault="00AA0FD0" w:rsidP="00C33C8C">
            <w:pPr>
              <w:spacing w:line="240" w:lineRule="auto"/>
              <w:contextualSpacing/>
              <w:jc w:val="center"/>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t>Explanation</w:t>
            </w:r>
            <w:r w:rsidR="00F94627" w:rsidRPr="006875AB">
              <w:rPr>
                <w:rFonts w:ascii="Helvetica" w:eastAsiaTheme="minorHAnsi" w:hAnsi="Helvetica" w:cstheme="minorBidi"/>
                <w:b/>
                <w:sz w:val="16"/>
                <w:szCs w:val="24"/>
                <w:lang w:val="en-US"/>
              </w:rPr>
              <w:t xml:space="preserve"> of Measure</w:t>
            </w:r>
          </w:p>
        </w:tc>
        <w:tc>
          <w:tcPr>
            <w:tcW w:w="3490" w:type="dxa"/>
          </w:tcPr>
          <w:p w:rsidR="00AA0FD0" w:rsidRPr="006875AB" w:rsidRDefault="00AA0FD0" w:rsidP="00C33C8C">
            <w:pPr>
              <w:spacing w:line="240" w:lineRule="auto"/>
              <w:contextualSpacing/>
              <w:jc w:val="center"/>
              <w:rPr>
                <w:rFonts w:ascii="Helvetica" w:eastAsiaTheme="minorHAnsi" w:hAnsi="Helvetica" w:cstheme="minorBidi"/>
                <w:b/>
                <w:sz w:val="16"/>
                <w:szCs w:val="24"/>
                <w:lang w:val="en-US"/>
              </w:rPr>
            </w:pPr>
            <w:r w:rsidRPr="006875AB">
              <w:rPr>
                <w:rFonts w:ascii="Helvetica" w:eastAsiaTheme="minorHAnsi" w:hAnsi="Helvetica" w:cstheme="minorBidi"/>
                <w:b/>
                <w:sz w:val="16"/>
                <w:szCs w:val="24"/>
                <w:lang w:val="en-US"/>
              </w:rPr>
              <w:t>Symbol</w:t>
            </w:r>
          </w:p>
        </w:tc>
      </w:tr>
      <w:tr w:rsidR="00AA0FD0" w:rsidRPr="006875AB">
        <w:trPr>
          <w:trHeight w:val="249"/>
        </w:trPr>
        <w:tc>
          <w:tcPr>
            <w:tcW w:w="2235" w:type="dxa"/>
            <w:shd w:val="clear" w:color="auto" w:fill="auto"/>
            <w:vAlign w:val="center"/>
          </w:tcPr>
          <w:p w:rsidR="00AA0FD0" w:rsidRPr="00365CC6" w:rsidRDefault="00AA0FD0" w:rsidP="00C33C8C">
            <w:pPr>
              <w:spacing w:line="240" w:lineRule="auto"/>
              <w:contextualSpacing/>
              <w:rPr>
                <w:rFonts w:ascii="Helvetica" w:eastAsiaTheme="minorHAnsi" w:hAnsi="Helvetica" w:cstheme="minorBidi"/>
                <w:b/>
                <w:sz w:val="16"/>
                <w:szCs w:val="24"/>
                <w:lang w:val="en-US"/>
              </w:rPr>
            </w:pPr>
            <w:r w:rsidRPr="00365CC6">
              <w:rPr>
                <w:rFonts w:ascii="Helvetica" w:eastAsiaTheme="minorHAnsi" w:hAnsi="Helvetica" w:cstheme="minorBidi"/>
                <w:b/>
                <w:sz w:val="16"/>
                <w:szCs w:val="24"/>
                <w:lang w:val="en-US"/>
              </w:rPr>
              <w:lastRenderedPageBreak/>
              <w:t>Satisfies</w:t>
            </w:r>
          </w:p>
        </w:tc>
        <w:tc>
          <w:tcPr>
            <w:tcW w:w="3543" w:type="dxa"/>
            <w:shd w:val="clear" w:color="auto" w:fill="auto"/>
            <w:vAlign w:val="center"/>
          </w:tcPr>
          <w:p w:rsidR="00AA0FD0" w:rsidRPr="006875AB" w:rsidRDefault="00AA0FD0" w:rsidP="00C33C8C">
            <w:pPr>
              <w:spacing w:line="240" w:lineRule="auto"/>
              <w:contextualSpacing/>
              <w:rPr>
                <w:rFonts w:ascii="Helvetica" w:eastAsiaTheme="minorHAnsi" w:hAnsi="Helvetica" w:cstheme="minorBidi"/>
                <w:sz w:val="16"/>
                <w:szCs w:val="20"/>
                <w:lang w:val="en-US"/>
              </w:rPr>
            </w:pPr>
            <w:r w:rsidRPr="006875AB">
              <w:rPr>
                <w:rFonts w:ascii="Helvetica" w:eastAsiaTheme="minorHAnsi" w:hAnsi="Helvetica" w:cstheme="minorBidi"/>
                <w:sz w:val="16"/>
                <w:szCs w:val="20"/>
                <w:lang w:val="en-US"/>
              </w:rPr>
              <w:t>Fully satisfies the object or principle</w:t>
            </w:r>
          </w:p>
        </w:tc>
        <w:tc>
          <w:tcPr>
            <w:tcW w:w="3490" w:type="dxa"/>
          </w:tcPr>
          <w:p w:rsidR="00AA0FD0" w:rsidRPr="006875AB" w:rsidRDefault="00AA0FD0" w:rsidP="00365CC6">
            <w:pPr>
              <w:spacing w:line="240" w:lineRule="auto"/>
              <w:contextualSpacing/>
              <w:jc w:val="center"/>
              <w:rPr>
                <w:rFonts w:ascii="Helvetica" w:eastAsiaTheme="minorHAnsi" w:hAnsi="Helvetica" w:cstheme="minorBidi"/>
                <w:b/>
                <w:noProof/>
                <w:sz w:val="28"/>
                <w:szCs w:val="24"/>
                <w:lang w:val="en-US"/>
              </w:rPr>
            </w:pPr>
            <w:r w:rsidRPr="006875AB">
              <w:rPr>
                <w:rFonts w:ascii="Helvetica" w:hAnsi="Helvetica"/>
                <w:color w:val="03CA0C"/>
                <w:sz w:val="28"/>
              </w:rPr>
              <w:sym w:font="Wingdings" w:char="F06E"/>
            </w:r>
          </w:p>
        </w:tc>
      </w:tr>
      <w:tr w:rsidR="00AA0FD0" w:rsidRPr="006875AB">
        <w:trPr>
          <w:trHeight w:val="417"/>
        </w:trPr>
        <w:tc>
          <w:tcPr>
            <w:tcW w:w="2235" w:type="dxa"/>
            <w:shd w:val="clear" w:color="auto" w:fill="auto"/>
            <w:vAlign w:val="center"/>
          </w:tcPr>
          <w:p w:rsidR="00AA0FD0" w:rsidRPr="00365CC6" w:rsidRDefault="00AA0FD0" w:rsidP="00C33C8C">
            <w:pPr>
              <w:spacing w:line="240" w:lineRule="auto"/>
              <w:contextualSpacing/>
              <w:rPr>
                <w:rFonts w:ascii="Helvetica" w:eastAsiaTheme="minorHAnsi" w:hAnsi="Helvetica" w:cstheme="minorBidi"/>
                <w:b/>
                <w:sz w:val="16"/>
                <w:szCs w:val="24"/>
                <w:lang w:val="en-US"/>
              </w:rPr>
            </w:pPr>
            <w:r w:rsidRPr="00365CC6">
              <w:rPr>
                <w:rFonts w:ascii="Helvetica" w:eastAsiaTheme="minorHAnsi" w:hAnsi="Helvetica" w:cstheme="minorBidi"/>
                <w:b/>
                <w:sz w:val="16"/>
                <w:szCs w:val="24"/>
                <w:lang w:val="en-US"/>
              </w:rPr>
              <w:t>Supports</w:t>
            </w:r>
          </w:p>
        </w:tc>
        <w:tc>
          <w:tcPr>
            <w:tcW w:w="3543" w:type="dxa"/>
            <w:shd w:val="clear" w:color="auto" w:fill="auto"/>
            <w:vAlign w:val="center"/>
          </w:tcPr>
          <w:p w:rsidR="00AA0FD0" w:rsidRPr="006875AB" w:rsidRDefault="00AA0FD0" w:rsidP="00C33C8C">
            <w:pPr>
              <w:spacing w:line="240" w:lineRule="auto"/>
              <w:contextualSpacing/>
              <w:rPr>
                <w:rFonts w:ascii="Helvetica" w:eastAsiaTheme="minorHAnsi" w:hAnsi="Helvetica" w:cstheme="minorBidi"/>
                <w:sz w:val="16"/>
                <w:szCs w:val="20"/>
                <w:lang w:val="en-US"/>
              </w:rPr>
            </w:pPr>
            <w:r w:rsidRPr="006875AB">
              <w:rPr>
                <w:rFonts w:ascii="Helvetica" w:eastAsiaTheme="minorHAnsi" w:hAnsi="Helvetica" w:cstheme="minorBidi"/>
                <w:sz w:val="16"/>
                <w:szCs w:val="20"/>
                <w:lang w:val="en-US"/>
              </w:rPr>
              <w:t>Supports the object or principle</w:t>
            </w:r>
          </w:p>
        </w:tc>
        <w:tc>
          <w:tcPr>
            <w:tcW w:w="3490" w:type="dxa"/>
          </w:tcPr>
          <w:p w:rsidR="00AA0FD0" w:rsidRPr="006875AB" w:rsidRDefault="00392647" w:rsidP="00365CC6">
            <w:pPr>
              <w:spacing w:line="240" w:lineRule="auto"/>
              <w:contextualSpacing/>
              <w:jc w:val="center"/>
              <w:rPr>
                <w:rFonts w:ascii="Helvetica" w:eastAsiaTheme="minorHAnsi" w:hAnsi="Helvetica" w:cstheme="minorBidi"/>
                <w:b/>
                <w:color w:val="CCFFCC"/>
                <w:sz w:val="28"/>
                <w:szCs w:val="20"/>
                <w:lang w:val="en-US"/>
              </w:rPr>
            </w:pPr>
            <w:r w:rsidRPr="006875AB">
              <w:rPr>
                <w:rFonts w:ascii="Helvetica" w:hAnsi="Helvetica"/>
                <w:color w:val="A5F508"/>
                <w:sz w:val="28"/>
              </w:rPr>
              <w:sym w:font="Wingdings" w:char="F06E"/>
            </w:r>
          </w:p>
        </w:tc>
      </w:tr>
      <w:tr w:rsidR="00AA0FD0" w:rsidRPr="006875AB">
        <w:trPr>
          <w:trHeight w:val="417"/>
        </w:trPr>
        <w:tc>
          <w:tcPr>
            <w:tcW w:w="2235" w:type="dxa"/>
            <w:shd w:val="clear" w:color="auto" w:fill="auto"/>
            <w:vAlign w:val="center"/>
          </w:tcPr>
          <w:p w:rsidR="00AA0FD0" w:rsidRPr="00365CC6" w:rsidRDefault="00AA0FD0" w:rsidP="00C33C8C">
            <w:pPr>
              <w:spacing w:line="240" w:lineRule="auto"/>
              <w:contextualSpacing/>
              <w:rPr>
                <w:rFonts w:ascii="Helvetica" w:eastAsiaTheme="minorHAnsi" w:hAnsi="Helvetica" w:cstheme="minorBidi"/>
                <w:b/>
                <w:sz w:val="16"/>
                <w:szCs w:val="24"/>
                <w:lang w:val="en-US"/>
              </w:rPr>
            </w:pPr>
            <w:r w:rsidRPr="00365CC6">
              <w:rPr>
                <w:rFonts w:ascii="Helvetica" w:eastAsiaTheme="minorHAnsi" w:hAnsi="Helvetica" w:cstheme="minorBidi"/>
                <w:b/>
                <w:sz w:val="16"/>
                <w:szCs w:val="24"/>
                <w:lang w:val="en-US"/>
              </w:rPr>
              <w:t>Permits</w:t>
            </w:r>
          </w:p>
        </w:tc>
        <w:tc>
          <w:tcPr>
            <w:tcW w:w="3543" w:type="dxa"/>
            <w:shd w:val="clear" w:color="auto" w:fill="auto"/>
            <w:vAlign w:val="center"/>
          </w:tcPr>
          <w:p w:rsidR="00AA0FD0" w:rsidRPr="006875AB" w:rsidRDefault="00AA0FD0" w:rsidP="00C33C8C">
            <w:pPr>
              <w:spacing w:line="240" w:lineRule="auto"/>
              <w:contextualSpacing/>
              <w:rPr>
                <w:rFonts w:ascii="Helvetica" w:eastAsiaTheme="minorHAnsi" w:hAnsi="Helvetica" w:cstheme="minorBidi"/>
                <w:sz w:val="16"/>
                <w:szCs w:val="20"/>
                <w:lang w:val="en-US"/>
              </w:rPr>
            </w:pPr>
            <w:r w:rsidRPr="006875AB">
              <w:rPr>
                <w:rFonts w:ascii="Helvetica" w:eastAsiaTheme="minorHAnsi" w:hAnsi="Helvetica" w:cstheme="minorBidi"/>
                <w:sz w:val="16"/>
                <w:szCs w:val="20"/>
                <w:lang w:val="en-US"/>
              </w:rPr>
              <w:t>Does not hinder the object or principle</w:t>
            </w:r>
          </w:p>
        </w:tc>
        <w:tc>
          <w:tcPr>
            <w:tcW w:w="3490" w:type="dxa"/>
          </w:tcPr>
          <w:p w:rsidR="00AA0FD0" w:rsidRPr="006875AB" w:rsidRDefault="00392647" w:rsidP="00365CC6">
            <w:pPr>
              <w:spacing w:line="240" w:lineRule="auto"/>
              <w:contextualSpacing/>
              <w:jc w:val="center"/>
              <w:rPr>
                <w:rFonts w:ascii="Helvetica" w:eastAsiaTheme="minorHAnsi" w:hAnsi="Helvetica" w:cstheme="minorBidi"/>
                <w:b/>
                <w:color w:val="FFFF00"/>
                <w:sz w:val="28"/>
                <w:szCs w:val="20"/>
                <w:lang w:val="en-US"/>
              </w:rPr>
            </w:pPr>
            <w:r w:rsidRPr="006875AB">
              <w:rPr>
                <w:rFonts w:ascii="Helvetica" w:hAnsi="Helvetica"/>
                <w:color w:val="F8F90E"/>
                <w:sz w:val="28"/>
              </w:rPr>
              <w:sym w:font="Wingdings" w:char="F06E"/>
            </w:r>
          </w:p>
        </w:tc>
      </w:tr>
      <w:tr w:rsidR="00AA0FD0" w:rsidRPr="006875AB">
        <w:trPr>
          <w:trHeight w:val="417"/>
        </w:trPr>
        <w:tc>
          <w:tcPr>
            <w:tcW w:w="2235" w:type="dxa"/>
            <w:shd w:val="clear" w:color="auto" w:fill="auto"/>
            <w:vAlign w:val="center"/>
          </w:tcPr>
          <w:p w:rsidR="00AA0FD0" w:rsidRPr="00365CC6" w:rsidRDefault="00AA0FD0" w:rsidP="00C33C8C">
            <w:pPr>
              <w:spacing w:line="240" w:lineRule="auto"/>
              <w:contextualSpacing/>
              <w:rPr>
                <w:rFonts w:ascii="Helvetica" w:eastAsiaTheme="minorHAnsi" w:hAnsi="Helvetica" w:cstheme="minorBidi"/>
                <w:b/>
                <w:sz w:val="16"/>
                <w:szCs w:val="24"/>
                <w:lang w:val="en-US"/>
              </w:rPr>
            </w:pPr>
            <w:r w:rsidRPr="00365CC6">
              <w:rPr>
                <w:rFonts w:ascii="Helvetica" w:eastAsiaTheme="minorHAnsi" w:hAnsi="Helvetica" w:cstheme="minorBidi"/>
                <w:b/>
                <w:sz w:val="16"/>
                <w:szCs w:val="24"/>
                <w:lang w:val="en-US"/>
              </w:rPr>
              <w:t>Frustrates</w:t>
            </w:r>
          </w:p>
        </w:tc>
        <w:tc>
          <w:tcPr>
            <w:tcW w:w="3543" w:type="dxa"/>
            <w:shd w:val="clear" w:color="auto" w:fill="auto"/>
            <w:vAlign w:val="center"/>
          </w:tcPr>
          <w:p w:rsidR="00AA0FD0" w:rsidRPr="006875AB" w:rsidRDefault="00AA0FD0" w:rsidP="00C33C8C">
            <w:pPr>
              <w:spacing w:line="240" w:lineRule="auto"/>
              <w:contextualSpacing/>
              <w:rPr>
                <w:rFonts w:ascii="Helvetica" w:eastAsiaTheme="minorHAnsi" w:hAnsi="Helvetica" w:cstheme="minorBidi"/>
                <w:sz w:val="16"/>
                <w:szCs w:val="20"/>
                <w:lang w:val="en-US"/>
              </w:rPr>
            </w:pPr>
            <w:r w:rsidRPr="006875AB">
              <w:rPr>
                <w:rFonts w:ascii="Helvetica" w:eastAsiaTheme="minorHAnsi" w:hAnsi="Helvetica" w:cstheme="minorBidi"/>
                <w:sz w:val="16"/>
                <w:szCs w:val="20"/>
                <w:lang w:val="en-US"/>
              </w:rPr>
              <w:t>Presents barriers to the object or principle</w:t>
            </w:r>
          </w:p>
        </w:tc>
        <w:tc>
          <w:tcPr>
            <w:tcW w:w="3490" w:type="dxa"/>
          </w:tcPr>
          <w:p w:rsidR="00AA0FD0" w:rsidRPr="006875AB" w:rsidRDefault="00392647" w:rsidP="00365CC6">
            <w:pPr>
              <w:spacing w:line="240" w:lineRule="auto"/>
              <w:contextualSpacing/>
              <w:jc w:val="center"/>
              <w:rPr>
                <w:rFonts w:ascii="Helvetica" w:eastAsiaTheme="minorHAnsi" w:hAnsi="Helvetica" w:cstheme="minorBidi"/>
                <w:b/>
                <w:color w:val="FF6600"/>
                <w:sz w:val="28"/>
                <w:szCs w:val="20"/>
                <w:lang w:val="en-US"/>
              </w:rPr>
            </w:pPr>
            <w:r w:rsidRPr="006875AB">
              <w:rPr>
                <w:rFonts w:ascii="Helvetica" w:hAnsi="Helvetica"/>
                <w:color w:val="FFC203"/>
                <w:sz w:val="28"/>
              </w:rPr>
              <w:sym w:font="Wingdings" w:char="F06E"/>
            </w:r>
          </w:p>
        </w:tc>
      </w:tr>
      <w:tr w:rsidR="00AA0FD0" w:rsidRPr="006875AB">
        <w:trPr>
          <w:trHeight w:val="418"/>
        </w:trPr>
        <w:tc>
          <w:tcPr>
            <w:tcW w:w="2235" w:type="dxa"/>
            <w:shd w:val="clear" w:color="auto" w:fill="auto"/>
            <w:vAlign w:val="center"/>
          </w:tcPr>
          <w:p w:rsidR="00AA0FD0" w:rsidRPr="00365CC6" w:rsidRDefault="00AA0FD0" w:rsidP="00C33C8C">
            <w:pPr>
              <w:spacing w:line="240" w:lineRule="auto"/>
              <w:contextualSpacing/>
              <w:rPr>
                <w:rFonts w:ascii="Helvetica" w:eastAsiaTheme="minorHAnsi" w:hAnsi="Helvetica" w:cstheme="minorBidi"/>
                <w:b/>
                <w:sz w:val="16"/>
                <w:szCs w:val="24"/>
                <w:lang w:val="en-US"/>
              </w:rPr>
            </w:pPr>
            <w:r w:rsidRPr="00365CC6">
              <w:rPr>
                <w:rFonts w:ascii="Helvetica" w:eastAsiaTheme="minorHAnsi" w:hAnsi="Helvetica" w:cstheme="minorBidi"/>
                <w:b/>
                <w:sz w:val="16"/>
                <w:szCs w:val="24"/>
                <w:lang w:val="en-US"/>
              </w:rPr>
              <w:t>Prevents</w:t>
            </w:r>
          </w:p>
        </w:tc>
        <w:tc>
          <w:tcPr>
            <w:tcW w:w="3543" w:type="dxa"/>
            <w:shd w:val="clear" w:color="auto" w:fill="auto"/>
            <w:vAlign w:val="center"/>
          </w:tcPr>
          <w:p w:rsidR="00AA0FD0" w:rsidRPr="006875AB" w:rsidRDefault="00AA0FD0" w:rsidP="00C33C8C">
            <w:pPr>
              <w:spacing w:line="240" w:lineRule="auto"/>
              <w:contextualSpacing/>
              <w:rPr>
                <w:rFonts w:ascii="Helvetica" w:eastAsiaTheme="minorHAnsi" w:hAnsi="Helvetica" w:cstheme="minorBidi"/>
                <w:sz w:val="16"/>
                <w:szCs w:val="20"/>
                <w:lang w:val="en-US"/>
              </w:rPr>
            </w:pPr>
            <w:r w:rsidRPr="006875AB">
              <w:rPr>
                <w:rFonts w:ascii="Helvetica" w:eastAsiaTheme="minorHAnsi" w:hAnsi="Helvetica" w:cstheme="minorBidi"/>
                <w:sz w:val="16"/>
                <w:szCs w:val="20"/>
                <w:lang w:val="en-US"/>
              </w:rPr>
              <w:t>Not possible to satisfy the object or principle</w:t>
            </w:r>
          </w:p>
        </w:tc>
        <w:tc>
          <w:tcPr>
            <w:tcW w:w="3490" w:type="dxa"/>
          </w:tcPr>
          <w:p w:rsidR="00AA0FD0" w:rsidRPr="006875AB" w:rsidRDefault="00AA0FD0" w:rsidP="00365CC6">
            <w:pPr>
              <w:spacing w:line="240" w:lineRule="auto"/>
              <w:contextualSpacing/>
              <w:jc w:val="center"/>
              <w:rPr>
                <w:rFonts w:ascii="Helvetica" w:eastAsiaTheme="minorHAnsi" w:hAnsi="Helvetica" w:cstheme="minorBidi"/>
                <w:b/>
                <w:color w:val="FF0000"/>
                <w:sz w:val="28"/>
                <w:szCs w:val="20"/>
                <w:lang w:val="en-US"/>
              </w:rPr>
            </w:pPr>
            <w:r w:rsidRPr="006875AB">
              <w:rPr>
                <w:rFonts w:ascii="Helvetica" w:hAnsi="Helvetica"/>
                <w:color w:val="FF0000"/>
                <w:sz w:val="28"/>
              </w:rPr>
              <w:sym w:font="Wingdings" w:char="F06E"/>
            </w:r>
          </w:p>
        </w:tc>
      </w:tr>
    </w:tbl>
    <w:p w:rsidR="00BC68A1" w:rsidRDefault="00BC68A1" w:rsidP="00DE7C1D">
      <w:pPr>
        <w:spacing w:line="240" w:lineRule="auto"/>
        <w:contextualSpacing/>
        <w:outlineLvl w:val="0"/>
      </w:pPr>
      <w:bookmarkStart w:id="40" w:name="_Toc228628369"/>
    </w:p>
    <w:p w:rsidR="00A00C22" w:rsidRPr="006875AB" w:rsidRDefault="002F538F" w:rsidP="006875AB">
      <w:pPr>
        <w:pStyle w:val="Heading1"/>
      </w:pPr>
      <w:r w:rsidRPr="006875AB">
        <w:t>Appendix 4</w:t>
      </w:r>
      <w:r w:rsidR="00A00C22" w:rsidRPr="006875AB">
        <w:t xml:space="preserve">: </w:t>
      </w:r>
      <w:r w:rsidR="00F94627" w:rsidRPr="006875AB">
        <w:t xml:space="preserve">Compatibility with </w:t>
      </w:r>
      <w:r w:rsidR="006935B6">
        <w:t>the NDIS o</w:t>
      </w:r>
      <w:r w:rsidR="00F55C88" w:rsidRPr="006875AB">
        <w:t>bjects</w:t>
      </w:r>
      <w:bookmarkEnd w:id="40"/>
    </w:p>
    <w:tbl>
      <w:tblPr>
        <w:tblStyle w:val="TableGrid"/>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ayout w:type="fixed"/>
        <w:tblLook w:val="00A0" w:firstRow="1" w:lastRow="0" w:firstColumn="1" w:lastColumn="0" w:noHBand="0" w:noVBand="0"/>
      </w:tblPr>
      <w:tblGrid>
        <w:gridCol w:w="534"/>
        <w:gridCol w:w="6540"/>
        <w:gridCol w:w="553"/>
        <w:gridCol w:w="553"/>
        <w:gridCol w:w="553"/>
        <w:gridCol w:w="553"/>
      </w:tblGrid>
      <w:tr w:rsidR="00D17C53" w:rsidRPr="006875AB">
        <w:trPr>
          <w:cantSplit/>
          <w:trHeight w:val="1551"/>
        </w:trPr>
        <w:tc>
          <w:tcPr>
            <w:tcW w:w="534" w:type="dxa"/>
          </w:tcPr>
          <w:p w:rsidR="00766BA8" w:rsidRPr="006875AB" w:rsidRDefault="00766BA8" w:rsidP="00F24807">
            <w:pPr>
              <w:spacing w:line="240" w:lineRule="auto"/>
              <w:contextualSpacing/>
              <w:jc w:val="center"/>
              <w:rPr>
                <w:rFonts w:ascii="Helvetica" w:hAnsi="Helvetica"/>
                <w:sz w:val="16"/>
              </w:rPr>
            </w:pPr>
          </w:p>
        </w:tc>
        <w:tc>
          <w:tcPr>
            <w:tcW w:w="6540" w:type="dxa"/>
          </w:tcPr>
          <w:p w:rsidR="007C448A" w:rsidRPr="006875AB" w:rsidRDefault="007C448A" w:rsidP="007C448A">
            <w:pPr>
              <w:spacing w:line="240" w:lineRule="auto"/>
              <w:contextualSpacing/>
              <w:jc w:val="center"/>
              <w:rPr>
                <w:rFonts w:ascii="Helvetica" w:hAnsi="Helvetica"/>
                <w:sz w:val="16"/>
              </w:rPr>
            </w:pPr>
          </w:p>
          <w:p w:rsidR="007C448A" w:rsidRPr="006875AB" w:rsidRDefault="007C448A" w:rsidP="007C448A">
            <w:pPr>
              <w:spacing w:line="240" w:lineRule="auto"/>
              <w:contextualSpacing/>
              <w:jc w:val="center"/>
              <w:rPr>
                <w:rFonts w:ascii="Helvetica" w:hAnsi="Helvetica"/>
                <w:sz w:val="16"/>
              </w:rPr>
            </w:pPr>
          </w:p>
          <w:p w:rsidR="007C448A" w:rsidRPr="006875AB" w:rsidRDefault="007C448A" w:rsidP="007C448A">
            <w:pPr>
              <w:spacing w:line="240" w:lineRule="auto"/>
              <w:contextualSpacing/>
              <w:jc w:val="center"/>
              <w:rPr>
                <w:rFonts w:ascii="Helvetica" w:hAnsi="Helvetica"/>
                <w:sz w:val="16"/>
              </w:rPr>
            </w:pPr>
          </w:p>
          <w:p w:rsidR="00A57CE6" w:rsidRPr="006875AB" w:rsidRDefault="00A57CE6" w:rsidP="00A57CE6">
            <w:pPr>
              <w:spacing w:line="240" w:lineRule="auto"/>
              <w:contextualSpacing/>
              <w:jc w:val="center"/>
              <w:outlineLvl w:val="0"/>
              <w:rPr>
                <w:rFonts w:ascii="Helvetica" w:hAnsi="Helvetica"/>
                <w:b/>
                <w:sz w:val="16"/>
              </w:rPr>
            </w:pPr>
            <w:r w:rsidRPr="006875AB">
              <w:rPr>
                <w:rFonts w:ascii="Helvetica" w:hAnsi="Helvetica"/>
                <w:b/>
                <w:sz w:val="16"/>
              </w:rPr>
              <w:t>Objects</w:t>
            </w:r>
            <w:r w:rsidR="00237153" w:rsidRPr="006875AB">
              <w:rPr>
                <w:rFonts w:ascii="Helvetica" w:hAnsi="Helvetica"/>
                <w:b/>
                <w:sz w:val="16"/>
              </w:rPr>
              <w:t xml:space="preserve"> of the Act</w:t>
            </w:r>
          </w:p>
          <w:p w:rsidR="00766BA8" w:rsidRPr="006875AB" w:rsidRDefault="00766BA8" w:rsidP="007C448A">
            <w:pPr>
              <w:spacing w:line="240" w:lineRule="auto"/>
              <w:contextualSpacing/>
              <w:jc w:val="center"/>
              <w:rPr>
                <w:rFonts w:ascii="Helvetica" w:hAnsi="Helvetica"/>
                <w:b/>
                <w:sz w:val="16"/>
              </w:rPr>
            </w:pPr>
          </w:p>
        </w:tc>
        <w:tc>
          <w:tcPr>
            <w:tcW w:w="553" w:type="dxa"/>
            <w:textDirection w:val="tbRl"/>
          </w:tcPr>
          <w:p w:rsidR="005200FF" w:rsidRPr="006875AB" w:rsidRDefault="00D17C53" w:rsidP="00C7013E">
            <w:pPr>
              <w:spacing w:line="240" w:lineRule="auto"/>
              <w:ind w:left="113" w:right="113"/>
              <w:contextualSpacing/>
              <w:rPr>
                <w:rFonts w:ascii="Helvetica" w:hAnsi="Helvetica"/>
                <w:b/>
                <w:sz w:val="16"/>
              </w:rPr>
            </w:pPr>
            <w:r w:rsidRPr="006875AB">
              <w:rPr>
                <w:rFonts w:ascii="Helvetica" w:hAnsi="Helvetica"/>
                <w:b/>
                <w:sz w:val="16"/>
              </w:rPr>
              <w:t xml:space="preserve">Freedom </w:t>
            </w:r>
          </w:p>
          <w:p w:rsidR="00766BA8" w:rsidRPr="006875AB" w:rsidRDefault="00D17C53" w:rsidP="00C7013E">
            <w:pPr>
              <w:spacing w:line="240" w:lineRule="auto"/>
              <w:ind w:left="113" w:right="113"/>
              <w:contextualSpacing/>
              <w:rPr>
                <w:rFonts w:ascii="Helvetica" w:hAnsi="Helvetica"/>
                <w:b/>
                <w:sz w:val="16"/>
              </w:rPr>
            </w:pPr>
            <w:r w:rsidRPr="006875AB">
              <w:rPr>
                <w:rFonts w:ascii="Helvetica" w:hAnsi="Helvetica"/>
                <w:b/>
                <w:sz w:val="16"/>
              </w:rPr>
              <w:t>Housing</w:t>
            </w:r>
          </w:p>
        </w:tc>
        <w:tc>
          <w:tcPr>
            <w:tcW w:w="553" w:type="dxa"/>
            <w:textDirection w:val="tbRl"/>
          </w:tcPr>
          <w:p w:rsidR="00766BA8" w:rsidRPr="006875AB" w:rsidRDefault="00D17C53" w:rsidP="00C7013E">
            <w:pPr>
              <w:spacing w:line="240" w:lineRule="auto"/>
              <w:ind w:left="113" w:right="113"/>
              <w:contextualSpacing/>
              <w:rPr>
                <w:rFonts w:ascii="Helvetica" w:hAnsi="Helvetica"/>
                <w:b/>
                <w:sz w:val="16"/>
              </w:rPr>
            </w:pPr>
            <w:r w:rsidRPr="006875AB">
              <w:rPr>
                <w:rFonts w:ascii="Helvetica" w:hAnsi="Helvetica"/>
                <w:b/>
                <w:sz w:val="16"/>
              </w:rPr>
              <w:t>Supported Accommodation</w:t>
            </w:r>
          </w:p>
        </w:tc>
        <w:tc>
          <w:tcPr>
            <w:tcW w:w="553" w:type="dxa"/>
            <w:textDirection w:val="tbRl"/>
          </w:tcPr>
          <w:p w:rsidR="00766BA8" w:rsidRPr="006875AB" w:rsidRDefault="00D17C53" w:rsidP="00C7013E">
            <w:pPr>
              <w:spacing w:line="240" w:lineRule="auto"/>
              <w:ind w:left="113" w:right="113"/>
              <w:contextualSpacing/>
              <w:rPr>
                <w:rFonts w:ascii="Helvetica" w:hAnsi="Helvetica"/>
                <w:b/>
                <w:sz w:val="16"/>
              </w:rPr>
            </w:pPr>
            <w:r w:rsidRPr="006875AB">
              <w:rPr>
                <w:rFonts w:ascii="Helvetica" w:hAnsi="Helvetica"/>
                <w:b/>
                <w:sz w:val="16"/>
              </w:rPr>
              <w:t>Group Accommodation</w:t>
            </w:r>
          </w:p>
        </w:tc>
        <w:tc>
          <w:tcPr>
            <w:tcW w:w="553" w:type="dxa"/>
            <w:textDirection w:val="tbRl"/>
          </w:tcPr>
          <w:p w:rsidR="005200FF" w:rsidRPr="006875AB" w:rsidRDefault="00D17C53" w:rsidP="00C7013E">
            <w:pPr>
              <w:spacing w:line="240" w:lineRule="auto"/>
              <w:ind w:left="113" w:right="113"/>
              <w:contextualSpacing/>
              <w:rPr>
                <w:rFonts w:ascii="Helvetica" w:hAnsi="Helvetica"/>
                <w:b/>
                <w:sz w:val="16"/>
              </w:rPr>
            </w:pPr>
            <w:r w:rsidRPr="006875AB">
              <w:rPr>
                <w:rFonts w:ascii="Helvetica" w:hAnsi="Helvetica"/>
                <w:b/>
                <w:sz w:val="16"/>
              </w:rPr>
              <w:t xml:space="preserve">Nursing </w:t>
            </w:r>
          </w:p>
          <w:p w:rsidR="00766BA8" w:rsidRPr="006875AB" w:rsidRDefault="00D17C53" w:rsidP="00C7013E">
            <w:pPr>
              <w:spacing w:line="240" w:lineRule="auto"/>
              <w:ind w:left="113" w:right="113"/>
              <w:contextualSpacing/>
              <w:rPr>
                <w:rFonts w:ascii="Helvetica" w:hAnsi="Helvetica"/>
                <w:b/>
                <w:sz w:val="16"/>
              </w:rPr>
            </w:pPr>
            <w:r w:rsidRPr="006875AB">
              <w:rPr>
                <w:rFonts w:ascii="Helvetica" w:hAnsi="Helvetica"/>
                <w:b/>
                <w:sz w:val="16"/>
              </w:rPr>
              <w:t>Home</w:t>
            </w:r>
          </w:p>
        </w:tc>
      </w:tr>
      <w:tr w:rsidR="00D17C53" w:rsidRPr="006875AB">
        <w:tc>
          <w:tcPr>
            <w:tcW w:w="534" w:type="dxa"/>
          </w:tcPr>
          <w:p w:rsidR="00766BA8" w:rsidRPr="006875AB" w:rsidRDefault="00D17C53" w:rsidP="00F24807">
            <w:pPr>
              <w:spacing w:line="240" w:lineRule="auto"/>
              <w:contextualSpacing/>
              <w:jc w:val="center"/>
              <w:rPr>
                <w:rFonts w:ascii="Helvetica" w:hAnsi="Helvetica"/>
                <w:b/>
                <w:sz w:val="16"/>
              </w:rPr>
            </w:pPr>
            <w:r w:rsidRPr="006875AB">
              <w:rPr>
                <w:rFonts w:ascii="Helvetica" w:hAnsi="Helvetica"/>
                <w:b/>
                <w:sz w:val="16"/>
              </w:rPr>
              <w:t>1</w:t>
            </w:r>
          </w:p>
        </w:tc>
        <w:tc>
          <w:tcPr>
            <w:tcW w:w="6540" w:type="dxa"/>
          </w:tcPr>
          <w:p w:rsidR="00766BA8" w:rsidRPr="006875AB" w:rsidRDefault="00D17C53" w:rsidP="00D17C53">
            <w:pPr>
              <w:spacing w:line="240" w:lineRule="auto"/>
              <w:contextualSpacing/>
              <w:rPr>
                <w:rFonts w:ascii="Helvetica" w:hAnsi="Helvetica"/>
                <w:sz w:val="16"/>
              </w:rPr>
            </w:pPr>
            <w:r w:rsidRPr="006875AB">
              <w:rPr>
                <w:rFonts w:ascii="Helvetica" w:hAnsi="Helvetica"/>
                <w:sz w:val="16"/>
              </w:rPr>
              <w:t>(a) in conjunction with other laws, give effect to Australia’s obligations under the Convention on the Rights of Persons with Disabilities done at New York on 13 December 2006 ([2008] ATS 12); and</w:t>
            </w:r>
          </w:p>
        </w:tc>
        <w:tc>
          <w:tcPr>
            <w:tcW w:w="553" w:type="dxa"/>
          </w:tcPr>
          <w:p w:rsidR="00766BA8" w:rsidRPr="006875AB" w:rsidRDefault="00C7049E" w:rsidP="00C7013E">
            <w:pPr>
              <w:spacing w:line="240" w:lineRule="auto"/>
              <w:contextualSpacing/>
              <w:jc w:val="center"/>
              <w:rPr>
                <w:rFonts w:ascii="Helvetica" w:hAnsi="Helvetica"/>
                <w:sz w:val="28"/>
              </w:rPr>
            </w:pPr>
            <w:r w:rsidRPr="006875AB">
              <w:rPr>
                <w:rFonts w:ascii="Helvetica" w:hAnsi="Helvetica"/>
                <w:color w:val="03CA0C"/>
                <w:sz w:val="28"/>
              </w:rPr>
              <w:sym w:font="Wingdings" w:char="F06E"/>
            </w:r>
          </w:p>
        </w:tc>
        <w:tc>
          <w:tcPr>
            <w:tcW w:w="553" w:type="dxa"/>
          </w:tcPr>
          <w:p w:rsidR="00766BA8" w:rsidRPr="006875AB" w:rsidRDefault="00C7049E" w:rsidP="009460D7">
            <w:pPr>
              <w:spacing w:line="240" w:lineRule="auto"/>
              <w:contextualSpacing/>
              <w:rPr>
                <w:rFonts w:ascii="Helvetica" w:hAnsi="Helvetica"/>
                <w:sz w:val="28"/>
              </w:rPr>
            </w:pPr>
            <w:r w:rsidRPr="006875AB">
              <w:rPr>
                <w:rFonts w:ascii="Helvetica" w:hAnsi="Helvetica"/>
                <w:color w:val="FFC203"/>
                <w:sz w:val="28"/>
              </w:rPr>
              <w:sym w:font="Wingdings" w:char="F06E"/>
            </w:r>
          </w:p>
        </w:tc>
        <w:tc>
          <w:tcPr>
            <w:tcW w:w="553" w:type="dxa"/>
          </w:tcPr>
          <w:p w:rsidR="00766BA8" w:rsidRPr="006875AB" w:rsidRDefault="00C7049E" w:rsidP="009460D7">
            <w:pPr>
              <w:spacing w:line="240" w:lineRule="auto"/>
              <w:contextualSpacing/>
              <w:rPr>
                <w:rFonts w:ascii="Helvetica" w:hAnsi="Helvetica"/>
                <w:sz w:val="28"/>
              </w:rPr>
            </w:pPr>
            <w:r w:rsidRPr="006875AB">
              <w:rPr>
                <w:rFonts w:ascii="Helvetica" w:hAnsi="Helvetica"/>
                <w:color w:val="FF0000"/>
                <w:sz w:val="28"/>
              </w:rPr>
              <w:sym w:font="Wingdings" w:char="F06E"/>
            </w:r>
          </w:p>
        </w:tc>
        <w:tc>
          <w:tcPr>
            <w:tcW w:w="553" w:type="dxa"/>
          </w:tcPr>
          <w:p w:rsidR="00766BA8" w:rsidRPr="006875AB" w:rsidRDefault="00C7049E"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D17C53" w:rsidRPr="006875AB">
        <w:tc>
          <w:tcPr>
            <w:tcW w:w="534" w:type="dxa"/>
          </w:tcPr>
          <w:p w:rsidR="00766BA8" w:rsidRPr="006875AB" w:rsidRDefault="00E72732" w:rsidP="00F24807">
            <w:pPr>
              <w:spacing w:line="240" w:lineRule="auto"/>
              <w:contextualSpacing/>
              <w:jc w:val="center"/>
              <w:rPr>
                <w:rFonts w:ascii="Helvetica" w:hAnsi="Helvetica"/>
                <w:b/>
                <w:sz w:val="16"/>
              </w:rPr>
            </w:pPr>
            <w:r w:rsidRPr="006875AB">
              <w:rPr>
                <w:rFonts w:ascii="Helvetica" w:hAnsi="Helvetica"/>
                <w:b/>
                <w:sz w:val="16"/>
              </w:rPr>
              <w:t>2</w:t>
            </w:r>
          </w:p>
        </w:tc>
        <w:tc>
          <w:tcPr>
            <w:tcW w:w="6540" w:type="dxa"/>
          </w:tcPr>
          <w:p w:rsidR="00766BA8" w:rsidRPr="006875AB" w:rsidRDefault="00E72732" w:rsidP="00E72732">
            <w:pPr>
              <w:spacing w:line="240" w:lineRule="auto"/>
              <w:contextualSpacing/>
              <w:rPr>
                <w:rFonts w:ascii="Helvetica" w:hAnsi="Helvetica"/>
                <w:sz w:val="16"/>
              </w:rPr>
            </w:pPr>
            <w:r w:rsidRPr="006875AB">
              <w:rPr>
                <w:rFonts w:ascii="Helvetica" w:hAnsi="Helvetica"/>
                <w:sz w:val="16"/>
              </w:rPr>
              <w:t>(b) provide for the National Disability Insurance Scheme in Australia; and</w:t>
            </w:r>
          </w:p>
        </w:tc>
        <w:tc>
          <w:tcPr>
            <w:tcW w:w="553" w:type="dxa"/>
          </w:tcPr>
          <w:p w:rsidR="00766BA8" w:rsidRPr="006875AB" w:rsidRDefault="00766BA8" w:rsidP="009460D7">
            <w:pPr>
              <w:spacing w:line="240" w:lineRule="auto"/>
              <w:contextualSpacing/>
              <w:rPr>
                <w:rFonts w:ascii="Helvetica" w:hAnsi="Helvetica"/>
                <w:sz w:val="28"/>
              </w:rPr>
            </w:pPr>
          </w:p>
        </w:tc>
        <w:tc>
          <w:tcPr>
            <w:tcW w:w="553" w:type="dxa"/>
          </w:tcPr>
          <w:p w:rsidR="00766BA8" w:rsidRPr="006875AB" w:rsidRDefault="00766BA8" w:rsidP="009460D7">
            <w:pPr>
              <w:spacing w:line="240" w:lineRule="auto"/>
              <w:contextualSpacing/>
              <w:rPr>
                <w:rFonts w:ascii="Helvetica" w:hAnsi="Helvetica"/>
                <w:sz w:val="28"/>
              </w:rPr>
            </w:pPr>
          </w:p>
        </w:tc>
        <w:tc>
          <w:tcPr>
            <w:tcW w:w="553" w:type="dxa"/>
          </w:tcPr>
          <w:p w:rsidR="00766BA8" w:rsidRPr="006875AB" w:rsidRDefault="00766BA8" w:rsidP="009460D7">
            <w:pPr>
              <w:spacing w:line="240" w:lineRule="auto"/>
              <w:contextualSpacing/>
              <w:rPr>
                <w:rFonts w:ascii="Helvetica" w:hAnsi="Helvetica"/>
                <w:sz w:val="28"/>
              </w:rPr>
            </w:pPr>
          </w:p>
        </w:tc>
        <w:tc>
          <w:tcPr>
            <w:tcW w:w="553" w:type="dxa"/>
          </w:tcPr>
          <w:p w:rsidR="00766BA8" w:rsidRPr="006875AB" w:rsidRDefault="00766BA8" w:rsidP="009460D7">
            <w:pPr>
              <w:spacing w:line="240" w:lineRule="auto"/>
              <w:contextualSpacing/>
              <w:rPr>
                <w:rFonts w:ascii="Helvetica" w:hAnsi="Helvetica"/>
                <w:sz w:val="28"/>
              </w:rPr>
            </w:pPr>
          </w:p>
        </w:tc>
      </w:tr>
      <w:tr w:rsidR="00AA0FD0" w:rsidRPr="006875AB">
        <w:trPr>
          <w:trHeight w:val="418"/>
        </w:trPr>
        <w:tc>
          <w:tcPr>
            <w:tcW w:w="534" w:type="dxa"/>
          </w:tcPr>
          <w:p w:rsidR="00AA0FD0" w:rsidRPr="006875AB" w:rsidRDefault="00AA0FD0" w:rsidP="00F24807">
            <w:pPr>
              <w:spacing w:line="240" w:lineRule="auto"/>
              <w:contextualSpacing/>
              <w:jc w:val="center"/>
              <w:rPr>
                <w:rFonts w:ascii="Helvetica" w:hAnsi="Helvetica"/>
                <w:b/>
                <w:sz w:val="16"/>
              </w:rPr>
            </w:pPr>
            <w:r w:rsidRPr="006875AB">
              <w:rPr>
                <w:rFonts w:ascii="Helvetica" w:hAnsi="Helvetica"/>
                <w:b/>
                <w:sz w:val="16"/>
              </w:rPr>
              <w:t>3</w:t>
            </w:r>
          </w:p>
        </w:tc>
        <w:tc>
          <w:tcPr>
            <w:tcW w:w="6540" w:type="dxa"/>
          </w:tcPr>
          <w:p w:rsidR="00AA0FD0" w:rsidRPr="006875AB" w:rsidRDefault="00AA0FD0" w:rsidP="00071CD8">
            <w:pPr>
              <w:spacing w:line="240" w:lineRule="auto"/>
              <w:contextualSpacing/>
              <w:rPr>
                <w:rFonts w:ascii="Helvetica" w:hAnsi="Helvetica"/>
                <w:sz w:val="16"/>
              </w:rPr>
            </w:pPr>
            <w:r w:rsidRPr="006875AB">
              <w:rPr>
                <w:rFonts w:ascii="Helvetica" w:hAnsi="Helvetica"/>
                <w:sz w:val="16"/>
              </w:rPr>
              <w:t>(c) support the independence and social and economic participation of people with disability; and</w:t>
            </w:r>
          </w:p>
        </w:tc>
        <w:tc>
          <w:tcPr>
            <w:tcW w:w="553" w:type="dxa"/>
          </w:tcPr>
          <w:p w:rsidR="00AA0FD0" w:rsidRPr="006875AB" w:rsidRDefault="00AA0FD0" w:rsidP="00AA0FD0">
            <w:pPr>
              <w:spacing w:line="240" w:lineRule="auto"/>
              <w:contextualSpacing/>
              <w:jc w:val="center"/>
              <w:rPr>
                <w:rFonts w:ascii="Helvetica" w:hAnsi="Helvetica"/>
                <w:color w:val="03CA0C"/>
                <w:sz w:val="28"/>
              </w:rPr>
            </w:pPr>
            <w:r w:rsidRPr="006875AB">
              <w:rPr>
                <w:rFonts w:ascii="Helvetica" w:hAnsi="Helvetica"/>
                <w:color w:val="03CA0C"/>
                <w:sz w:val="28"/>
              </w:rPr>
              <w:sym w:font="Wingdings" w:char="F06E"/>
            </w:r>
          </w:p>
        </w:tc>
        <w:tc>
          <w:tcPr>
            <w:tcW w:w="553" w:type="dxa"/>
          </w:tcPr>
          <w:p w:rsidR="00AA0FD0" w:rsidRPr="006875AB" w:rsidRDefault="00AA0FD0" w:rsidP="009460D7">
            <w:pPr>
              <w:spacing w:line="240" w:lineRule="auto"/>
              <w:contextualSpacing/>
              <w:rPr>
                <w:rFonts w:ascii="Helvetica" w:hAnsi="Helvetica"/>
                <w:sz w:val="28"/>
              </w:rPr>
            </w:pPr>
            <w:r w:rsidRPr="006875AB">
              <w:rPr>
                <w:rFonts w:ascii="Helvetica" w:hAnsi="Helvetica"/>
                <w:color w:val="A5F508"/>
                <w:sz w:val="28"/>
              </w:rPr>
              <w:sym w:font="Wingdings" w:char="F06E"/>
            </w:r>
          </w:p>
        </w:tc>
        <w:tc>
          <w:tcPr>
            <w:tcW w:w="553" w:type="dxa"/>
          </w:tcPr>
          <w:p w:rsidR="00AA0FD0" w:rsidRPr="006875AB" w:rsidRDefault="00AA0FD0" w:rsidP="009460D7">
            <w:pPr>
              <w:spacing w:line="240" w:lineRule="auto"/>
              <w:contextualSpacing/>
              <w:rPr>
                <w:rFonts w:ascii="Helvetica" w:hAnsi="Helvetica"/>
                <w:sz w:val="28"/>
              </w:rPr>
            </w:pPr>
            <w:r w:rsidRPr="006875AB">
              <w:rPr>
                <w:rFonts w:ascii="Helvetica" w:hAnsi="Helvetica"/>
                <w:color w:val="FFC203"/>
                <w:sz w:val="28"/>
              </w:rPr>
              <w:sym w:font="Wingdings" w:char="F06E"/>
            </w:r>
          </w:p>
        </w:tc>
        <w:tc>
          <w:tcPr>
            <w:tcW w:w="553" w:type="dxa"/>
          </w:tcPr>
          <w:p w:rsidR="00AA0FD0" w:rsidRPr="006875AB" w:rsidRDefault="00AA0FD0" w:rsidP="00C7049E">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AA0FD0" w:rsidRPr="006875AB">
        <w:tc>
          <w:tcPr>
            <w:tcW w:w="534" w:type="dxa"/>
          </w:tcPr>
          <w:p w:rsidR="00AA0FD0" w:rsidRPr="006875AB" w:rsidRDefault="00AA0FD0" w:rsidP="00F24807">
            <w:pPr>
              <w:spacing w:line="240" w:lineRule="auto"/>
              <w:contextualSpacing/>
              <w:jc w:val="center"/>
              <w:rPr>
                <w:rFonts w:ascii="Helvetica" w:hAnsi="Helvetica"/>
                <w:b/>
                <w:sz w:val="16"/>
              </w:rPr>
            </w:pPr>
            <w:r w:rsidRPr="006875AB">
              <w:rPr>
                <w:rFonts w:ascii="Helvetica" w:hAnsi="Helvetica"/>
                <w:b/>
                <w:sz w:val="16"/>
              </w:rPr>
              <w:t>4</w:t>
            </w:r>
          </w:p>
        </w:tc>
        <w:tc>
          <w:tcPr>
            <w:tcW w:w="6540" w:type="dxa"/>
          </w:tcPr>
          <w:p w:rsidR="00AA0FD0" w:rsidRPr="006875AB" w:rsidRDefault="00AA0FD0" w:rsidP="00071CD8">
            <w:pPr>
              <w:spacing w:line="240" w:lineRule="auto"/>
              <w:contextualSpacing/>
              <w:rPr>
                <w:rFonts w:ascii="Helvetica" w:hAnsi="Helvetica"/>
                <w:sz w:val="16"/>
              </w:rPr>
            </w:pPr>
            <w:r w:rsidRPr="006875AB">
              <w:rPr>
                <w:rFonts w:ascii="Helvetica" w:hAnsi="Helvetica"/>
                <w:sz w:val="16"/>
              </w:rPr>
              <w:t>(d) provide reasonable and necessary supports, including early intervention supports, for participants in the National Disability Insurance Scheme launch; and</w:t>
            </w:r>
          </w:p>
        </w:tc>
        <w:tc>
          <w:tcPr>
            <w:tcW w:w="553" w:type="dxa"/>
          </w:tcPr>
          <w:p w:rsidR="00AA0FD0" w:rsidRPr="006875AB" w:rsidRDefault="00AA0FD0" w:rsidP="00AA0FD0">
            <w:pPr>
              <w:spacing w:line="240" w:lineRule="auto"/>
              <w:contextualSpacing/>
              <w:jc w:val="center"/>
              <w:rPr>
                <w:rFonts w:ascii="Helvetica" w:hAnsi="Helvetica"/>
                <w:sz w:val="28"/>
              </w:rPr>
            </w:pPr>
            <w:r w:rsidRPr="006875AB">
              <w:rPr>
                <w:rFonts w:ascii="Helvetica" w:hAnsi="Helvetica"/>
                <w:color w:val="03CA0C"/>
                <w:sz w:val="28"/>
              </w:rPr>
              <w:sym w:font="Wingdings" w:char="F06E"/>
            </w:r>
          </w:p>
        </w:tc>
        <w:tc>
          <w:tcPr>
            <w:tcW w:w="553" w:type="dxa"/>
          </w:tcPr>
          <w:p w:rsidR="00AA0FD0" w:rsidRPr="006875AB" w:rsidRDefault="00AA0FD0" w:rsidP="009460D7">
            <w:pPr>
              <w:spacing w:line="240" w:lineRule="auto"/>
              <w:contextualSpacing/>
              <w:rPr>
                <w:rFonts w:ascii="Helvetica" w:hAnsi="Helvetica"/>
                <w:color w:val="A5F508"/>
                <w:sz w:val="28"/>
              </w:rPr>
            </w:pPr>
            <w:r w:rsidRPr="006875AB">
              <w:rPr>
                <w:rFonts w:ascii="Helvetica" w:hAnsi="Helvetica"/>
                <w:color w:val="F8F90E"/>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AA0FD0" w:rsidRPr="006875AB">
        <w:tc>
          <w:tcPr>
            <w:tcW w:w="534" w:type="dxa"/>
          </w:tcPr>
          <w:p w:rsidR="00AA0FD0" w:rsidRPr="006875AB" w:rsidRDefault="00AA0FD0" w:rsidP="00F24807">
            <w:pPr>
              <w:spacing w:line="240" w:lineRule="auto"/>
              <w:contextualSpacing/>
              <w:jc w:val="center"/>
              <w:rPr>
                <w:rFonts w:ascii="Helvetica" w:hAnsi="Helvetica"/>
                <w:b/>
                <w:sz w:val="16"/>
              </w:rPr>
            </w:pPr>
            <w:r w:rsidRPr="006875AB">
              <w:rPr>
                <w:rFonts w:ascii="Helvetica" w:hAnsi="Helvetica"/>
                <w:b/>
                <w:sz w:val="16"/>
              </w:rPr>
              <w:t>5</w:t>
            </w:r>
          </w:p>
        </w:tc>
        <w:tc>
          <w:tcPr>
            <w:tcW w:w="6540" w:type="dxa"/>
          </w:tcPr>
          <w:p w:rsidR="00AA0FD0" w:rsidRPr="006875AB" w:rsidRDefault="00AA0FD0" w:rsidP="00B3519B">
            <w:pPr>
              <w:spacing w:line="240" w:lineRule="auto"/>
              <w:contextualSpacing/>
              <w:rPr>
                <w:rFonts w:ascii="Helvetica" w:hAnsi="Helvetica"/>
                <w:sz w:val="16"/>
              </w:rPr>
            </w:pPr>
            <w:r w:rsidRPr="006875AB">
              <w:rPr>
                <w:rFonts w:ascii="Helvetica" w:hAnsi="Helvetica"/>
                <w:sz w:val="16"/>
              </w:rPr>
              <w:t>(e) enable people with disability to exercise choice and control in the pursuit of their goals and the planning and delivery of their supports; and</w:t>
            </w:r>
          </w:p>
        </w:tc>
        <w:tc>
          <w:tcPr>
            <w:tcW w:w="553" w:type="dxa"/>
          </w:tcPr>
          <w:p w:rsidR="00AA0FD0" w:rsidRPr="006875AB" w:rsidRDefault="00AA0FD0" w:rsidP="00AA0FD0">
            <w:pPr>
              <w:spacing w:line="240" w:lineRule="auto"/>
              <w:contextualSpacing/>
              <w:jc w:val="center"/>
              <w:rPr>
                <w:rFonts w:ascii="Helvetica" w:hAnsi="Helvetica"/>
                <w:sz w:val="28"/>
              </w:rPr>
            </w:pPr>
            <w:r w:rsidRPr="006875AB">
              <w:rPr>
                <w:rFonts w:ascii="Helvetica" w:hAnsi="Helvetica"/>
                <w:color w:val="03CA0C"/>
                <w:sz w:val="28"/>
              </w:rPr>
              <w:sym w:font="Wingdings" w:char="F06E"/>
            </w:r>
          </w:p>
        </w:tc>
        <w:tc>
          <w:tcPr>
            <w:tcW w:w="553" w:type="dxa"/>
          </w:tcPr>
          <w:p w:rsidR="00AA0FD0" w:rsidRPr="006875AB" w:rsidRDefault="00AA0FD0" w:rsidP="009460D7">
            <w:pPr>
              <w:spacing w:line="240" w:lineRule="auto"/>
              <w:contextualSpacing/>
              <w:rPr>
                <w:rFonts w:ascii="Helvetica" w:hAnsi="Helvetica"/>
                <w:color w:val="F8F90E"/>
                <w:sz w:val="28"/>
              </w:rPr>
            </w:pPr>
            <w:r w:rsidRPr="006875AB">
              <w:rPr>
                <w:rFonts w:ascii="Helvetica" w:hAnsi="Helvetica"/>
                <w:color w:val="FFC203"/>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AA0FD0" w:rsidRPr="006875AB">
        <w:tc>
          <w:tcPr>
            <w:tcW w:w="534" w:type="dxa"/>
          </w:tcPr>
          <w:p w:rsidR="00AA0FD0" w:rsidRPr="006875AB" w:rsidRDefault="00AA0FD0" w:rsidP="00F24807">
            <w:pPr>
              <w:spacing w:line="240" w:lineRule="auto"/>
              <w:contextualSpacing/>
              <w:jc w:val="center"/>
              <w:rPr>
                <w:rFonts w:ascii="Helvetica" w:hAnsi="Helvetica"/>
                <w:b/>
                <w:sz w:val="16"/>
              </w:rPr>
            </w:pPr>
            <w:r w:rsidRPr="006875AB">
              <w:rPr>
                <w:rFonts w:ascii="Helvetica" w:hAnsi="Helvetica"/>
                <w:b/>
                <w:sz w:val="16"/>
              </w:rPr>
              <w:t>6</w:t>
            </w:r>
          </w:p>
        </w:tc>
        <w:tc>
          <w:tcPr>
            <w:tcW w:w="6540" w:type="dxa"/>
          </w:tcPr>
          <w:p w:rsidR="00AA0FD0" w:rsidRPr="006875AB" w:rsidRDefault="00AA0FD0" w:rsidP="007D521A">
            <w:pPr>
              <w:spacing w:line="240" w:lineRule="auto"/>
              <w:contextualSpacing/>
              <w:rPr>
                <w:rFonts w:ascii="Helvetica" w:hAnsi="Helvetica"/>
                <w:sz w:val="16"/>
              </w:rPr>
            </w:pPr>
            <w:r w:rsidRPr="006875AB">
              <w:rPr>
                <w:rFonts w:ascii="Helvetica" w:hAnsi="Helvetica"/>
                <w:sz w:val="16"/>
              </w:rPr>
              <w:t>(f) facilitate the development of a nationally consistent approach to the access to, and the planning and funding of, supports for people with disability; and</w:t>
            </w:r>
          </w:p>
        </w:tc>
        <w:tc>
          <w:tcPr>
            <w:tcW w:w="553" w:type="dxa"/>
          </w:tcPr>
          <w:p w:rsidR="00AA0FD0" w:rsidRPr="006875AB" w:rsidRDefault="00AA0FD0" w:rsidP="00AA0FD0">
            <w:pPr>
              <w:spacing w:line="240" w:lineRule="auto"/>
              <w:contextualSpacing/>
              <w:jc w:val="center"/>
              <w:rPr>
                <w:rFonts w:ascii="Helvetica" w:hAnsi="Helvetica"/>
                <w:sz w:val="28"/>
              </w:rPr>
            </w:pPr>
            <w:r w:rsidRPr="006875AB">
              <w:rPr>
                <w:rFonts w:ascii="Helvetica" w:hAnsi="Helvetica"/>
                <w:color w:val="03CA0C"/>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AA0FD0" w:rsidRPr="006875AB">
        <w:tc>
          <w:tcPr>
            <w:tcW w:w="534" w:type="dxa"/>
          </w:tcPr>
          <w:p w:rsidR="00AA0FD0" w:rsidRPr="006875AB" w:rsidRDefault="00AA0FD0" w:rsidP="00F24807">
            <w:pPr>
              <w:spacing w:line="240" w:lineRule="auto"/>
              <w:contextualSpacing/>
              <w:jc w:val="center"/>
              <w:rPr>
                <w:rFonts w:ascii="Helvetica" w:hAnsi="Helvetica"/>
                <w:b/>
                <w:sz w:val="16"/>
              </w:rPr>
            </w:pPr>
            <w:r w:rsidRPr="006875AB">
              <w:rPr>
                <w:rFonts w:ascii="Helvetica" w:hAnsi="Helvetica"/>
                <w:b/>
                <w:sz w:val="16"/>
              </w:rPr>
              <w:t>7</w:t>
            </w:r>
          </w:p>
        </w:tc>
        <w:tc>
          <w:tcPr>
            <w:tcW w:w="6540" w:type="dxa"/>
          </w:tcPr>
          <w:p w:rsidR="00AA0FD0" w:rsidRPr="006875AB" w:rsidRDefault="00AA0FD0" w:rsidP="001F3706">
            <w:pPr>
              <w:spacing w:line="240" w:lineRule="auto"/>
              <w:contextualSpacing/>
              <w:rPr>
                <w:rFonts w:ascii="Helvetica" w:hAnsi="Helvetica"/>
                <w:sz w:val="16"/>
              </w:rPr>
            </w:pPr>
            <w:r w:rsidRPr="006875AB">
              <w:rPr>
                <w:rFonts w:ascii="Helvetica" w:hAnsi="Helvetica"/>
                <w:sz w:val="16"/>
              </w:rPr>
              <w:t>(g) promote the provision of high quality and innovative supports that enable people with disability to maximise independent lifestyles and full inclusion in the mainstream community; and</w:t>
            </w:r>
          </w:p>
        </w:tc>
        <w:tc>
          <w:tcPr>
            <w:tcW w:w="553" w:type="dxa"/>
          </w:tcPr>
          <w:p w:rsidR="00AA0FD0" w:rsidRPr="006875AB" w:rsidRDefault="00AA0FD0" w:rsidP="00AA0FD0">
            <w:pPr>
              <w:spacing w:line="240" w:lineRule="auto"/>
              <w:contextualSpacing/>
              <w:jc w:val="center"/>
              <w:rPr>
                <w:rFonts w:ascii="Helvetica" w:hAnsi="Helvetica"/>
                <w:sz w:val="28"/>
              </w:rPr>
            </w:pPr>
            <w:r w:rsidRPr="006875AB">
              <w:rPr>
                <w:rFonts w:ascii="Helvetica" w:hAnsi="Helvetica"/>
                <w:color w:val="03CA0C"/>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AA0FD0" w:rsidRPr="006875AB">
        <w:tc>
          <w:tcPr>
            <w:tcW w:w="534" w:type="dxa"/>
          </w:tcPr>
          <w:p w:rsidR="00AA0FD0" w:rsidRPr="006875AB" w:rsidRDefault="00AA0FD0" w:rsidP="00F24807">
            <w:pPr>
              <w:spacing w:line="240" w:lineRule="auto"/>
              <w:contextualSpacing/>
              <w:jc w:val="center"/>
              <w:rPr>
                <w:rFonts w:ascii="Helvetica" w:hAnsi="Helvetica"/>
                <w:b/>
                <w:sz w:val="16"/>
              </w:rPr>
            </w:pPr>
            <w:r w:rsidRPr="006875AB">
              <w:rPr>
                <w:rFonts w:ascii="Helvetica" w:hAnsi="Helvetica"/>
                <w:b/>
                <w:sz w:val="16"/>
              </w:rPr>
              <w:t>8</w:t>
            </w:r>
          </w:p>
        </w:tc>
        <w:tc>
          <w:tcPr>
            <w:tcW w:w="6540" w:type="dxa"/>
          </w:tcPr>
          <w:p w:rsidR="00AA0FD0" w:rsidRPr="006875AB" w:rsidRDefault="00AA0FD0" w:rsidP="006936B6">
            <w:pPr>
              <w:spacing w:line="240" w:lineRule="auto"/>
              <w:contextualSpacing/>
              <w:rPr>
                <w:rFonts w:ascii="Helvetica" w:hAnsi="Helvetica"/>
                <w:sz w:val="16"/>
              </w:rPr>
            </w:pPr>
            <w:r w:rsidRPr="006875AB">
              <w:rPr>
                <w:rFonts w:ascii="Helvetica" w:hAnsi="Helvetica"/>
                <w:sz w:val="16"/>
              </w:rPr>
              <w:t>(h) raise community awareness of the issues that affect the social and economic participation of people with disability, and facilitate greater community inclusion of people with disability; and</w:t>
            </w:r>
          </w:p>
        </w:tc>
        <w:tc>
          <w:tcPr>
            <w:tcW w:w="553" w:type="dxa"/>
          </w:tcPr>
          <w:p w:rsidR="00AA0FD0" w:rsidRPr="006875AB" w:rsidRDefault="00AA0FD0" w:rsidP="00AA0FD0">
            <w:pPr>
              <w:spacing w:line="240" w:lineRule="auto"/>
              <w:contextualSpacing/>
              <w:jc w:val="center"/>
              <w:rPr>
                <w:rFonts w:ascii="Helvetica" w:hAnsi="Helvetica"/>
                <w:sz w:val="28"/>
              </w:rPr>
            </w:pPr>
            <w:r w:rsidRPr="006875AB">
              <w:rPr>
                <w:rFonts w:ascii="Helvetica" w:hAnsi="Helvetica"/>
                <w:color w:val="03CA0C"/>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AA0FD0" w:rsidRPr="006875AB">
        <w:tc>
          <w:tcPr>
            <w:tcW w:w="534" w:type="dxa"/>
          </w:tcPr>
          <w:p w:rsidR="00AA0FD0" w:rsidRPr="006875AB" w:rsidRDefault="00AA0FD0" w:rsidP="00F24807">
            <w:pPr>
              <w:spacing w:line="240" w:lineRule="auto"/>
              <w:contextualSpacing/>
              <w:jc w:val="center"/>
              <w:rPr>
                <w:rFonts w:ascii="Helvetica" w:hAnsi="Helvetica"/>
                <w:b/>
                <w:sz w:val="16"/>
              </w:rPr>
            </w:pPr>
            <w:r w:rsidRPr="006875AB">
              <w:rPr>
                <w:rFonts w:ascii="Helvetica" w:hAnsi="Helvetica"/>
                <w:b/>
                <w:sz w:val="16"/>
              </w:rPr>
              <w:t>9</w:t>
            </w:r>
          </w:p>
        </w:tc>
        <w:tc>
          <w:tcPr>
            <w:tcW w:w="6540" w:type="dxa"/>
          </w:tcPr>
          <w:p w:rsidR="00AA0FD0" w:rsidRPr="006875AB" w:rsidRDefault="00AA0FD0" w:rsidP="00CC6291">
            <w:pPr>
              <w:spacing w:line="240" w:lineRule="auto"/>
              <w:contextualSpacing/>
              <w:rPr>
                <w:rFonts w:ascii="Helvetica" w:hAnsi="Helvetica"/>
                <w:sz w:val="16"/>
              </w:rPr>
            </w:pPr>
            <w:r w:rsidRPr="006875AB">
              <w:rPr>
                <w:rFonts w:ascii="Helvetica" w:hAnsi="Helvetica"/>
                <w:sz w:val="16"/>
              </w:rPr>
              <w:t>(i) in conjunction with other laws, give effect to certain obligations that Australia has as a party to: (i) the International Covenant on Civil and Political Rights done at New York on 16 December 1966 ([1980] ATS 23); and</w:t>
            </w:r>
          </w:p>
        </w:tc>
        <w:tc>
          <w:tcPr>
            <w:tcW w:w="553" w:type="dxa"/>
          </w:tcPr>
          <w:p w:rsidR="00AA0FD0" w:rsidRPr="006875AB" w:rsidRDefault="00AA0FD0" w:rsidP="00AA0FD0">
            <w:pPr>
              <w:spacing w:line="240" w:lineRule="auto"/>
              <w:contextualSpacing/>
              <w:jc w:val="center"/>
              <w:rPr>
                <w:rFonts w:ascii="Helvetica" w:hAnsi="Helvetica"/>
                <w:sz w:val="28"/>
              </w:rPr>
            </w:pPr>
            <w:r w:rsidRPr="006875AB">
              <w:rPr>
                <w:rFonts w:ascii="Helvetica" w:hAnsi="Helvetica"/>
                <w:color w:val="03CA0C"/>
                <w:sz w:val="28"/>
              </w:rPr>
              <w:sym w:font="Wingdings" w:char="F06E"/>
            </w:r>
          </w:p>
        </w:tc>
        <w:tc>
          <w:tcPr>
            <w:tcW w:w="553" w:type="dxa"/>
          </w:tcPr>
          <w:p w:rsidR="00AA0FD0" w:rsidRPr="006875AB" w:rsidRDefault="00AA0FD0" w:rsidP="00AA0FD0">
            <w:pPr>
              <w:spacing w:line="240" w:lineRule="auto"/>
              <w:contextualSpacing/>
              <w:rPr>
                <w:rFonts w:ascii="Helvetica" w:hAnsi="Helvetica"/>
                <w:color w:val="FFC203"/>
                <w:sz w:val="28"/>
              </w:rPr>
            </w:pPr>
            <w:r w:rsidRPr="006875AB">
              <w:rPr>
                <w:rFonts w:ascii="Helvetica" w:hAnsi="Helvetica"/>
                <w:color w:val="FFC203"/>
                <w:sz w:val="28"/>
              </w:rPr>
              <w:sym w:font="Wingdings" w:char="F06E"/>
            </w:r>
          </w:p>
        </w:tc>
        <w:tc>
          <w:tcPr>
            <w:tcW w:w="553" w:type="dxa"/>
          </w:tcPr>
          <w:p w:rsidR="00AA0FD0" w:rsidRPr="006875AB" w:rsidRDefault="00AA0FD0" w:rsidP="00AA0FD0">
            <w:pPr>
              <w:spacing w:line="240" w:lineRule="auto"/>
              <w:contextualSpacing/>
              <w:rPr>
                <w:rFonts w:ascii="Helvetica" w:hAnsi="Helvetica"/>
                <w:color w:val="FFC203"/>
                <w:sz w:val="28"/>
              </w:rPr>
            </w:pPr>
            <w:r w:rsidRPr="006875AB">
              <w:rPr>
                <w:rFonts w:ascii="Helvetica" w:hAnsi="Helvetica"/>
                <w:color w:val="FFC203"/>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AA0FD0" w:rsidRPr="006875AB">
        <w:tc>
          <w:tcPr>
            <w:tcW w:w="534" w:type="dxa"/>
          </w:tcPr>
          <w:p w:rsidR="00AA0FD0" w:rsidRPr="006875AB" w:rsidRDefault="00AA0FD0" w:rsidP="00F24807">
            <w:pPr>
              <w:spacing w:line="240" w:lineRule="auto"/>
              <w:contextualSpacing/>
              <w:jc w:val="center"/>
              <w:rPr>
                <w:rFonts w:ascii="Helvetica" w:hAnsi="Helvetica"/>
                <w:b/>
                <w:sz w:val="16"/>
              </w:rPr>
            </w:pPr>
            <w:r w:rsidRPr="006875AB">
              <w:rPr>
                <w:rFonts w:ascii="Helvetica" w:hAnsi="Helvetica"/>
                <w:b/>
                <w:sz w:val="16"/>
              </w:rPr>
              <w:t>10</w:t>
            </w:r>
          </w:p>
        </w:tc>
        <w:tc>
          <w:tcPr>
            <w:tcW w:w="6540" w:type="dxa"/>
          </w:tcPr>
          <w:p w:rsidR="00AA0FD0" w:rsidRPr="006875AB" w:rsidRDefault="00AA0FD0" w:rsidP="00CC6291">
            <w:pPr>
              <w:spacing w:line="240" w:lineRule="auto"/>
              <w:contextualSpacing/>
              <w:rPr>
                <w:rFonts w:ascii="Helvetica" w:hAnsi="Helvetica"/>
                <w:sz w:val="16"/>
              </w:rPr>
            </w:pPr>
            <w:r w:rsidRPr="006875AB">
              <w:rPr>
                <w:rFonts w:ascii="Helvetica" w:hAnsi="Helvetica"/>
                <w:sz w:val="16"/>
              </w:rPr>
              <w:t>(ii) the International Covenant on Economic, Social and Cultural Rights done at New York on 16 December 1966 ([1976] ATS 5); and</w:t>
            </w:r>
          </w:p>
        </w:tc>
        <w:tc>
          <w:tcPr>
            <w:tcW w:w="553" w:type="dxa"/>
          </w:tcPr>
          <w:p w:rsidR="00AA0FD0" w:rsidRPr="006875AB" w:rsidRDefault="00AA0FD0" w:rsidP="00AA0FD0">
            <w:pPr>
              <w:spacing w:line="240" w:lineRule="auto"/>
              <w:contextualSpacing/>
              <w:jc w:val="center"/>
              <w:rPr>
                <w:rFonts w:ascii="Helvetica" w:hAnsi="Helvetica"/>
                <w:sz w:val="28"/>
              </w:rPr>
            </w:pPr>
            <w:r w:rsidRPr="006875AB">
              <w:rPr>
                <w:rFonts w:ascii="Helvetica" w:hAnsi="Helvetica"/>
                <w:color w:val="03CA0C"/>
                <w:sz w:val="28"/>
              </w:rPr>
              <w:sym w:font="Wingdings" w:char="F06E"/>
            </w:r>
          </w:p>
        </w:tc>
        <w:tc>
          <w:tcPr>
            <w:tcW w:w="553" w:type="dxa"/>
          </w:tcPr>
          <w:p w:rsidR="00AA0FD0" w:rsidRPr="006875AB" w:rsidRDefault="00AA0FD0" w:rsidP="009460D7">
            <w:pPr>
              <w:spacing w:line="240" w:lineRule="auto"/>
              <w:contextualSpacing/>
              <w:rPr>
                <w:rFonts w:ascii="Helvetica" w:hAnsi="Helvetica"/>
                <w:color w:val="FF0000"/>
                <w:sz w:val="28"/>
              </w:rPr>
            </w:pPr>
            <w:r w:rsidRPr="006875AB">
              <w:rPr>
                <w:rFonts w:ascii="Helvetica" w:hAnsi="Helvetica"/>
                <w:color w:val="FFC203"/>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AA0FD0" w:rsidRPr="006875AB">
        <w:tc>
          <w:tcPr>
            <w:tcW w:w="534" w:type="dxa"/>
          </w:tcPr>
          <w:p w:rsidR="00AA0FD0" w:rsidRPr="006875AB" w:rsidRDefault="00AA0FD0" w:rsidP="00F24807">
            <w:pPr>
              <w:spacing w:line="240" w:lineRule="auto"/>
              <w:contextualSpacing/>
              <w:jc w:val="center"/>
              <w:rPr>
                <w:rFonts w:ascii="Helvetica" w:hAnsi="Helvetica"/>
                <w:b/>
                <w:sz w:val="16"/>
              </w:rPr>
            </w:pPr>
            <w:r w:rsidRPr="006875AB">
              <w:rPr>
                <w:rFonts w:ascii="Helvetica" w:hAnsi="Helvetica"/>
                <w:b/>
                <w:sz w:val="16"/>
              </w:rPr>
              <w:t>11</w:t>
            </w:r>
          </w:p>
        </w:tc>
        <w:tc>
          <w:tcPr>
            <w:tcW w:w="6540" w:type="dxa"/>
          </w:tcPr>
          <w:p w:rsidR="00AA0FD0" w:rsidRPr="006875AB" w:rsidRDefault="00AA0FD0" w:rsidP="00A12C86">
            <w:pPr>
              <w:spacing w:line="240" w:lineRule="auto"/>
              <w:contextualSpacing/>
              <w:rPr>
                <w:rFonts w:ascii="Helvetica" w:hAnsi="Helvetica"/>
                <w:sz w:val="16"/>
              </w:rPr>
            </w:pPr>
            <w:r w:rsidRPr="006875AB">
              <w:rPr>
                <w:rFonts w:ascii="Helvetica" w:hAnsi="Helvetica"/>
                <w:sz w:val="16"/>
              </w:rPr>
              <w:t>(iii) the Convention on the Rights of the Child done at New York on 20 November 1989 ([1991] ATS 4); and</w:t>
            </w:r>
          </w:p>
        </w:tc>
        <w:tc>
          <w:tcPr>
            <w:tcW w:w="553" w:type="dxa"/>
          </w:tcPr>
          <w:p w:rsidR="00AA0FD0" w:rsidRPr="006875AB" w:rsidRDefault="00AA0FD0" w:rsidP="00AA0FD0">
            <w:pPr>
              <w:spacing w:line="240" w:lineRule="auto"/>
              <w:contextualSpacing/>
              <w:jc w:val="center"/>
              <w:rPr>
                <w:rFonts w:ascii="Helvetica" w:hAnsi="Helvetica"/>
                <w:sz w:val="28"/>
              </w:rPr>
            </w:pPr>
            <w:r w:rsidRPr="006875AB">
              <w:rPr>
                <w:rFonts w:ascii="Helvetica" w:hAnsi="Helvetica"/>
                <w:color w:val="03CA0C"/>
                <w:sz w:val="28"/>
              </w:rPr>
              <w:sym w:font="Wingdings" w:char="F06E"/>
            </w:r>
          </w:p>
        </w:tc>
        <w:tc>
          <w:tcPr>
            <w:tcW w:w="553" w:type="dxa"/>
          </w:tcPr>
          <w:p w:rsidR="00AA0FD0" w:rsidRPr="006875AB" w:rsidRDefault="00AA0FD0"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AA0FD0" w:rsidRPr="006875AB">
        <w:tc>
          <w:tcPr>
            <w:tcW w:w="534" w:type="dxa"/>
          </w:tcPr>
          <w:p w:rsidR="00AA0FD0" w:rsidRPr="006875AB" w:rsidRDefault="00AA0FD0" w:rsidP="00F24807">
            <w:pPr>
              <w:spacing w:line="240" w:lineRule="auto"/>
              <w:contextualSpacing/>
              <w:jc w:val="center"/>
              <w:rPr>
                <w:rFonts w:ascii="Helvetica" w:hAnsi="Helvetica"/>
                <w:b/>
                <w:sz w:val="16"/>
              </w:rPr>
            </w:pPr>
            <w:r w:rsidRPr="006875AB">
              <w:rPr>
                <w:rFonts w:ascii="Helvetica" w:hAnsi="Helvetica"/>
                <w:b/>
                <w:sz w:val="16"/>
              </w:rPr>
              <w:t>12</w:t>
            </w:r>
          </w:p>
        </w:tc>
        <w:tc>
          <w:tcPr>
            <w:tcW w:w="6540" w:type="dxa"/>
          </w:tcPr>
          <w:p w:rsidR="00AA0FD0" w:rsidRPr="006875AB" w:rsidRDefault="00AA0FD0" w:rsidP="00A12C86">
            <w:pPr>
              <w:spacing w:line="240" w:lineRule="auto"/>
              <w:contextualSpacing/>
              <w:rPr>
                <w:rFonts w:ascii="Helvetica" w:hAnsi="Helvetica"/>
                <w:sz w:val="16"/>
              </w:rPr>
            </w:pPr>
            <w:r w:rsidRPr="006875AB">
              <w:rPr>
                <w:rFonts w:ascii="Helvetica" w:hAnsi="Helvetica"/>
                <w:sz w:val="16"/>
              </w:rPr>
              <w:t>(iv) the Convention on the Elimination of All Forms of Discrimination Against Women done at New York on 18 December 1979 ([1983] ATS 9); and</w:t>
            </w:r>
          </w:p>
        </w:tc>
        <w:tc>
          <w:tcPr>
            <w:tcW w:w="553" w:type="dxa"/>
          </w:tcPr>
          <w:p w:rsidR="00AA0FD0" w:rsidRPr="006875AB" w:rsidRDefault="00AA0FD0" w:rsidP="00AA0FD0">
            <w:pPr>
              <w:spacing w:line="240" w:lineRule="auto"/>
              <w:contextualSpacing/>
              <w:jc w:val="center"/>
              <w:rPr>
                <w:rFonts w:ascii="Helvetica" w:hAnsi="Helvetica"/>
                <w:sz w:val="28"/>
              </w:rPr>
            </w:pPr>
            <w:r w:rsidRPr="006875AB">
              <w:rPr>
                <w:rFonts w:ascii="Helvetica" w:hAnsi="Helvetica"/>
                <w:color w:val="03CA0C"/>
                <w:sz w:val="28"/>
              </w:rPr>
              <w:sym w:font="Wingdings" w:char="F06E"/>
            </w:r>
          </w:p>
        </w:tc>
        <w:tc>
          <w:tcPr>
            <w:tcW w:w="553" w:type="dxa"/>
          </w:tcPr>
          <w:p w:rsidR="00AA0FD0" w:rsidRPr="006875AB" w:rsidRDefault="00AA0FD0" w:rsidP="00AA0FD0">
            <w:pPr>
              <w:spacing w:line="240" w:lineRule="auto"/>
              <w:contextualSpacing/>
              <w:rPr>
                <w:rFonts w:ascii="Helvetica" w:hAnsi="Helvetica"/>
                <w:color w:val="FFC203"/>
                <w:sz w:val="28"/>
              </w:rPr>
            </w:pPr>
            <w:r w:rsidRPr="006875AB">
              <w:rPr>
                <w:rFonts w:ascii="Helvetica" w:hAnsi="Helvetica"/>
                <w:color w:val="FFC203"/>
                <w:sz w:val="28"/>
              </w:rPr>
              <w:sym w:font="Wingdings" w:char="F06E"/>
            </w:r>
          </w:p>
        </w:tc>
        <w:tc>
          <w:tcPr>
            <w:tcW w:w="553" w:type="dxa"/>
          </w:tcPr>
          <w:p w:rsidR="00AA0FD0" w:rsidRPr="006875AB" w:rsidRDefault="00AA0FD0" w:rsidP="00AA0FD0">
            <w:pPr>
              <w:spacing w:line="240" w:lineRule="auto"/>
              <w:contextualSpacing/>
              <w:rPr>
                <w:rFonts w:ascii="Helvetica" w:hAnsi="Helvetica"/>
                <w:color w:val="FFC203"/>
                <w:sz w:val="28"/>
              </w:rPr>
            </w:pPr>
            <w:r w:rsidRPr="006875AB">
              <w:rPr>
                <w:rFonts w:ascii="Helvetica" w:hAnsi="Helvetica"/>
                <w:color w:val="FFC203"/>
                <w:sz w:val="28"/>
              </w:rPr>
              <w:sym w:font="Wingdings" w:char="F06E"/>
            </w:r>
          </w:p>
        </w:tc>
        <w:tc>
          <w:tcPr>
            <w:tcW w:w="553" w:type="dxa"/>
          </w:tcPr>
          <w:p w:rsidR="00AA0FD0" w:rsidRPr="006875AB" w:rsidRDefault="00AA0FD0" w:rsidP="00AA0FD0">
            <w:pPr>
              <w:spacing w:line="240" w:lineRule="auto"/>
              <w:contextualSpacing/>
              <w:rPr>
                <w:rFonts w:ascii="Helvetica" w:hAnsi="Helvetica"/>
                <w:color w:val="FFC203"/>
                <w:sz w:val="28"/>
              </w:rPr>
            </w:pPr>
            <w:r w:rsidRPr="006875AB">
              <w:rPr>
                <w:rFonts w:ascii="Helvetica" w:hAnsi="Helvetica"/>
                <w:color w:val="FFC203"/>
                <w:sz w:val="28"/>
              </w:rPr>
              <w:sym w:font="Wingdings" w:char="F06E"/>
            </w:r>
          </w:p>
        </w:tc>
      </w:tr>
      <w:tr w:rsidR="00AA0FD0" w:rsidRPr="006875AB">
        <w:tc>
          <w:tcPr>
            <w:tcW w:w="534" w:type="dxa"/>
          </w:tcPr>
          <w:p w:rsidR="00AA0FD0" w:rsidRPr="006875AB" w:rsidRDefault="00AA0FD0" w:rsidP="00F24807">
            <w:pPr>
              <w:spacing w:line="240" w:lineRule="auto"/>
              <w:contextualSpacing/>
              <w:jc w:val="center"/>
              <w:rPr>
                <w:rFonts w:ascii="Helvetica" w:hAnsi="Helvetica"/>
                <w:b/>
                <w:sz w:val="16"/>
              </w:rPr>
            </w:pPr>
            <w:r w:rsidRPr="006875AB">
              <w:rPr>
                <w:rFonts w:ascii="Helvetica" w:hAnsi="Helvetica"/>
                <w:b/>
                <w:sz w:val="16"/>
              </w:rPr>
              <w:t>13</w:t>
            </w:r>
          </w:p>
        </w:tc>
        <w:tc>
          <w:tcPr>
            <w:tcW w:w="6540" w:type="dxa"/>
          </w:tcPr>
          <w:p w:rsidR="00AA0FD0" w:rsidRPr="006875AB" w:rsidRDefault="00AA0FD0" w:rsidP="00A12C86">
            <w:pPr>
              <w:spacing w:line="240" w:lineRule="auto"/>
              <w:contextualSpacing/>
              <w:rPr>
                <w:rFonts w:ascii="Helvetica" w:hAnsi="Helvetica"/>
                <w:sz w:val="16"/>
              </w:rPr>
            </w:pPr>
            <w:r w:rsidRPr="006875AB">
              <w:rPr>
                <w:rFonts w:ascii="Helvetica" w:hAnsi="Helvetica"/>
                <w:sz w:val="16"/>
              </w:rPr>
              <w:t>(v) the International Convention on the Elimination of All Forms of Racial Discrimination done at New York on 21 December 1965 ([1975] ATS 40).</w:t>
            </w:r>
          </w:p>
        </w:tc>
        <w:tc>
          <w:tcPr>
            <w:tcW w:w="553" w:type="dxa"/>
          </w:tcPr>
          <w:p w:rsidR="00AA0FD0" w:rsidRPr="006875AB" w:rsidRDefault="00AA0FD0" w:rsidP="00AA0FD0">
            <w:pPr>
              <w:spacing w:line="240" w:lineRule="auto"/>
              <w:contextualSpacing/>
              <w:jc w:val="center"/>
              <w:rPr>
                <w:rFonts w:ascii="Helvetica" w:hAnsi="Helvetica"/>
                <w:sz w:val="28"/>
              </w:rPr>
            </w:pPr>
            <w:r w:rsidRPr="006875AB">
              <w:rPr>
                <w:rFonts w:ascii="Helvetica" w:hAnsi="Helvetica"/>
                <w:color w:val="03CA0C"/>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53" w:type="dxa"/>
          </w:tcPr>
          <w:p w:rsidR="00AA0FD0" w:rsidRPr="006875AB" w:rsidRDefault="00AA0FD0" w:rsidP="00AA0FD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bl>
    <w:p w:rsidR="00225344" w:rsidRDefault="00225344" w:rsidP="00751219">
      <w:pPr>
        <w:spacing w:line="240" w:lineRule="auto"/>
        <w:contextualSpacing/>
        <w:rPr>
          <w:rFonts w:ascii="Helvetica" w:hAnsi="Helvetica"/>
          <w:b/>
          <w:color w:val="548DD4" w:themeColor="text2" w:themeTint="99"/>
          <w:sz w:val="16"/>
        </w:rPr>
      </w:pPr>
    </w:p>
    <w:p w:rsidR="00225344" w:rsidRDefault="00225344" w:rsidP="00751219">
      <w:pPr>
        <w:spacing w:line="240" w:lineRule="auto"/>
        <w:contextualSpacing/>
        <w:rPr>
          <w:rFonts w:ascii="Helvetica" w:hAnsi="Helvetica"/>
          <w:b/>
          <w:color w:val="548DD4" w:themeColor="text2" w:themeTint="99"/>
          <w:sz w:val="16"/>
        </w:rPr>
      </w:pPr>
    </w:p>
    <w:p w:rsidR="00225344" w:rsidRDefault="00225344" w:rsidP="00751219">
      <w:pPr>
        <w:spacing w:line="240" w:lineRule="auto"/>
        <w:contextualSpacing/>
        <w:rPr>
          <w:rFonts w:ascii="Helvetica" w:hAnsi="Helvetica"/>
          <w:b/>
          <w:color w:val="548DD4" w:themeColor="text2" w:themeTint="99"/>
          <w:sz w:val="16"/>
        </w:rPr>
      </w:pPr>
    </w:p>
    <w:p w:rsidR="001F6603" w:rsidRPr="006875AB" w:rsidRDefault="001F6603" w:rsidP="00751219">
      <w:pPr>
        <w:spacing w:line="240" w:lineRule="auto"/>
        <w:contextualSpacing/>
        <w:rPr>
          <w:rFonts w:ascii="Helvetica" w:hAnsi="Helvetica"/>
          <w:b/>
          <w:color w:val="548DD4" w:themeColor="text2" w:themeTint="99"/>
          <w:sz w:val="16"/>
        </w:rPr>
      </w:pPr>
    </w:p>
    <w:p w:rsidR="00751219" w:rsidRPr="000D77F0" w:rsidRDefault="002F538F" w:rsidP="000D77F0">
      <w:pPr>
        <w:pStyle w:val="Heading1"/>
      </w:pPr>
      <w:bookmarkStart w:id="41" w:name="_Toc228628370"/>
      <w:r w:rsidRPr="006875AB">
        <w:t>Appendix 5</w:t>
      </w:r>
      <w:r w:rsidR="00F94627" w:rsidRPr="006875AB">
        <w:t>: Compatibility with</w:t>
      </w:r>
      <w:r w:rsidR="00751219" w:rsidRPr="006875AB">
        <w:t xml:space="preserve"> </w:t>
      </w:r>
      <w:r w:rsidR="00873306" w:rsidRPr="006875AB">
        <w:t xml:space="preserve">the </w:t>
      </w:r>
      <w:r w:rsidR="006935B6">
        <w:t>general p</w:t>
      </w:r>
      <w:r w:rsidR="00751219" w:rsidRPr="006875AB">
        <w:t xml:space="preserve">rinciples </w:t>
      </w:r>
      <w:r w:rsidR="006935B6">
        <w:t>g</w:t>
      </w:r>
      <w:r w:rsidR="00E413D4" w:rsidRPr="006875AB">
        <w:t>uid</w:t>
      </w:r>
      <w:r w:rsidR="006935B6">
        <w:t>ing a</w:t>
      </w:r>
      <w:r w:rsidR="00E413D4" w:rsidRPr="006875AB">
        <w:t>ctions</w:t>
      </w:r>
      <w:bookmarkEnd w:id="41"/>
    </w:p>
    <w:tbl>
      <w:tblPr>
        <w:tblStyle w:val="TableGrid"/>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ayout w:type="fixed"/>
        <w:tblLook w:val="00A0" w:firstRow="1" w:lastRow="0" w:firstColumn="1" w:lastColumn="0" w:noHBand="0" w:noVBand="0"/>
      </w:tblPr>
      <w:tblGrid>
        <w:gridCol w:w="534"/>
        <w:gridCol w:w="6506"/>
        <w:gridCol w:w="561"/>
        <w:gridCol w:w="562"/>
        <w:gridCol w:w="561"/>
        <w:gridCol w:w="562"/>
      </w:tblGrid>
      <w:tr w:rsidR="00751219" w:rsidRPr="006875AB">
        <w:trPr>
          <w:cantSplit/>
          <w:trHeight w:val="1544"/>
        </w:trPr>
        <w:tc>
          <w:tcPr>
            <w:tcW w:w="534" w:type="dxa"/>
          </w:tcPr>
          <w:p w:rsidR="00751219" w:rsidRPr="006875AB" w:rsidRDefault="00751219" w:rsidP="00F24807">
            <w:pPr>
              <w:spacing w:line="240" w:lineRule="auto"/>
              <w:contextualSpacing/>
              <w:jc w:val="center"/>
              <w:rPr>
                <w:rFonts w:ascii="Helvetica" w:hAnsi="Helvetica"/>
                <w:b/>
                <w:sz w:val="16"/>
              </w:rPr>
            </w:pPr>
          </w:p>
        </w:tc>
        <w:tc>
          <w:tcPr>
            <w:tcW w:w="6506" w:type="dxa"/>
          </w:tcPr>
          <w:p w:rsidR="005200FF" w:rsidRPr="006875AB" w:rsidRDefault="005200FF" w:rsidP="005200FF">
            <w:pPr>
              <w:spacing w:line="240" w:lineRule="auto"/>
              <w:contextualSpacing/>
              <w:jc w:val="center"/>
              <w:rPr>
                <w:rFonts w:ascii="Helvetica" w:hAnsi="Helvetica"/>
                <w:b/>
                <w:sz w:val="16"/>
              </w:rPr>
            </w:pPr>
          </w:p>
          <w:p w:rsidR="005200FF" w:rsidRPr="006875AB" w:rsidRDefault="005200FF" w:rsidP="005200FF">
            <w:pPr>
              <w:spacing w:line="240" w:lineRule="auto"/>
              <w:contextualSpacing/>
              <w:jc w:val="center"/>
              <w:rPr>
                <w:rFonts w:ascii="Helvetica" w:hAnsi="Helvetica"/>
                <w:b/>
                <w:sz w:val="16"/>
              </w:rPr>
            </w:pPr>
          </w:p>
          <w:p w:rsidR="005200FF" w:rsidRPr="006875AB" w:rsidRDefault="005200FF" w:rsidP="005200FF">
            <w:pPr>
              <w:spacing w:line="240" w:lineRule="auto"/>
              <w:contextualSpacing/>
              <w:jc w:val="center"/>
              <w:rPr>
                <w:rFonts w:ascii="Helvetica" w:hAnsi="Helvetica"/>
                <w:b/>
                <w:sz w:val="16"/>
              </w:rPr>
            </w:pPr>
          </w:p>
          <w:p w:rsidR="005200FF" w:rsidRPr="006875AB" w:rsidRDefault="005200FF" w:rsidP="005200FF">
            <w:pPr>
              <w:spacing w:line="240" w:lineRule="auto"/>
              <w:contextualSpacing/>
              <w:jc w:val="center"/>
              <w:rPr>
                <w:rFonts w:ascii="Helvetica" w:hAnsi="Helvetica"/>
                <w:b/>
                <w:sz w:val="16"/>
              </w:rPr>
            </w:pPr>
          </w:p>
          <w:p w:rsidR="00751219" w:rsidRPr="006875AB" w:rsidRDefault="00237153" w:rsidP="005200FF">
            <w:pPr>
              <w:spacing w:line="240" w:lineRule="auto"/>
              <w:contextualSpacing/>
              <w:jc w:val="center"/>
              <w:rPr>
                <w:rFonts w:ascii="Helvetica" w:hAnsi="Helvetica"/>
                <w:b/>
                <w:sz w:val="16"/>
              </w:rPr>
            </w:pPr>
            <w:r w:rsidRPr="006875AB">
              <w:rPr>
                <w:rFonts w:ascii="Helvetica" w:hAnsi="Helvetica"/>
                <w:b/>
                <w:sz w:val="16"/>
              </w:rPr>
              <w:t>General principles guiding actions under this Act</w:t>
            </w:r>
          </w:p>
        </w:tc>
        <w:tc>
          <w:tcPr>
            <w:tcW w:w="561" w:type="dxa"/>
            <w:textDirection w:val="tbRl"/>
          </w:tcPr>
          <w:p w:rsidR="00751219" w:rsidRPr="006875AB" w:rsidRDefault="005200FF" w:rsidP="005200FF">
            <w:pPr>
              <w:spacing w:line="240" w:lineRule="auto"/>
              <w:ind w:left="113" w:right="113"/>
              <w:contextualSpacing/>
              <w:rPr>
                <w:rFonts w:ascii="Helvetica" w:hAnsi="Helvetica"/>
                <w:b/>
                <w:sz w:val="16"/>
              </w:rPr>
            </w:pPr>
            <w:r w:rsidRPr="006875AB">
              <w:rPr>
                <w:rFonts w:ascii="Helvetica" w:hAnsi="Helvetica"/>
                <w:b/>
                <w:sz w:val="16"/>
              </w:rPr>
              <w:t>Freedom Housing</w:t>
            </w:r>
          </w:p>
        </w:tc>
        <w:tc>
          <w:tcPr>
            <w:tcW w:w="562" w:type="dxa"/>
            <w:textDirection w:val="tbRl"/>
          </w:tcPr>
          <w:p w:rsidR="00751219" w:rsidRPr="006875AB" w:rsidRDefault="005200FF" w:rsidP="005200FF">
            <w:pPr>
              <w:spacing w:line="240" w:lineRule="auto"/>
              <w:ind w:left="113" w:right="113"/>
              <w:contextualSpacing/>
              <w:rPr>
                <w:rFonts w:ascii="Helvetica" w:hAnsi="Helvetica"/>
                <w:b/>
                <w:sz w:val="16"/>
              </w:rPr>
            </w:pPr>
            <w:r w:rsidRPr="006875AB">
              <w:rPr>
                <w:rFonts w:ascii="Helvetica" w:hAnsi="Helvetica"/>
                <w:b/>
                <w:sz w:val="16"/>
              </w:rPr>
              <w:t>Supported Accommodation</w:t>
            </w:r>
          </w:p>
        </w:tc>
        <w:tc>
          <w:tcPr>
            <w:tcW w:w="561" w:type="dxa"/>
            <w:textDirection w:val="tbRl"/>
          </w:tcPr>
          <w:p w:rsidR="005200FF" w:rsidRPr="006875AB" w:rsidRDefault="005200FF" w:rsidP="005200FF">
            <w:pPr>
              <w:spacing w:line="240" w:lineRule="auto"/>
              <w:ind w:left="113" w:right="113"/>
              <w:contextualSpacing/>
              <w:rPr>
                <w:rFonts w:ascii="Helvetica" w:hAnsi="Helvetica"/>
                <w:b/>
                <w:sz w:val="16"/>
              </w:rPr>
            </w:pPr>
            <w:r w:rsidRPr="006875AB">
              <w:rPr>
                <w:rFonts w:ascii="Helvetica" w:hAnsi="Helvetica"/>
                <w:b/>
                <w:sz w:val="16"/>
              </w:rPr>
              <w:t xml:space="preserve">Group </w:t>
            </w:r>
          </w:p>
          <w:p w:rsidR="00751219" w:rsidRPr="006875AB" w:rsidRDefault="005200FF" w:rsidP="005200FF">
            <w:pPr>
              <w:spacing w:line="240" w:lineRule="auto"/>
              <w:ind w:left="113" w:right="113"/>
              <w:contextualSpacing/>
              <w:rPr>
                <w:rFonts w:ascii="Helvetica" w:hAnsi="Helvetica"/>
                <w:b/>
                <w:sz w:val="16"/>
              </w:rPr>
            </w:pPr>
            <w:r w:rsidRPr="006875AB">
              <w:rPr>
                <w:rFonts w:ascii="Helvetica" w:hAnsi="Helvetica"/>
                <w:b/>
                <w:sz w:val="16"/>
              </w:rPr>
              <w:t>Accommodation</w:t>
            </w:r>
          </w:p>
        </w:tc>
        <w:tc>
          <w:tcPr>
            <w:tcW w:w="562" w:type="dxa"/>
            <w:textDirection w:val="tbRl"/>
          </w:tcPr>
          <w:p w:rsidR="005200FF" w:rsidRPr="006875AB" w:rsidRDefault="005200FF" w:rsidP="005200FF">
            <w:pPr>
              <w:spacing w:line="240" w:lineRule="auto"/>
              <w:ind w:left="113" w:right="113"/>
              <w:contextualSpacing/>
              <w:rPr>
                <w:rFonts w:ascii="Helvetica" w:hAnsi="Helvetica"/>
                <w:b/>
                <w:sz w:val="16"/>
              </w:rPr>
            </w:pPr>
            <w:r w:rsidRPr="006875AB">
              <w:rPr>
                <w:rFonts w:ascii="Helvetica" w:hAnsi="Helvetica"/>
                <w:b/>
                <w:sz w:val="16"/>
              </w:rPr>
              <w:t>Nursing</w:t>
            </w:r>
          </w:p>
          <w:p w:rsidR="00751219" w:rsidRPr="006875AB" w:rsidRDefault="005200FF" w:rsidP="005200FF">
            <w:pPr>
              <w:spacing w:line="240" w:lineRule="auto"/>
              <w:ind w:left="113" w:right="113"/>
              <w:contextualSpacing/>
              <w:rPr>
                <w:rFonts w:ascii="Helvetica" w:hAnsi="Helvetica"/>
                <w:b/>
                <w:sz w:val="16"/>
              </w:rPr>
            </w:pPr>
            <w:r w:rsidRPr="006875AB">
              <w:rPr>
                <w:rFonts w:ascii="Helvetica" w:hAnsi="Helvetica"/>
                <w:b/>
                <w:sz w:val="16"/>
              </w:rPr>
              <w:t>Home</w:t>
            </w:r>
          </w:p>
        </w:tc>
      </w:tr>
      <w:tr w:rsidR="008B2B98" w:rsidRPr="006875AB">
        <w:tc>
          <w:tcPr>
            <w:tcW w:w="534" w:type="dxa"/>
          </w:tcPr>
          <w:p w:rsidR="008B2B98" w:rsidRPr="006875AB" w:rsidRDefault="008B2B98" w:rsidP="00F24807">
            <w:pPr>
              <w:spacing w:line="240" w:lineRule="auto"/>
              <w:contextualSpacing/>
              <w:jc w:val="center"/>
              <w:rPr>
                <w:rFonts w:ascii="Helvetica" w:hAnsi="Helvetica"/>
                <w:b/>
                <w:sz w:val="16"/>
              </w:rPr>
            </w:pPr>
            <w:r w:rsidRPr="006875AB">
              <w:rPr>
                <w:rFonts w:ascii="Helvetica" w:hAnsi="Helvetica"/>
                <w:b/>
                <w:sz w:val="16"/>
              </w:rPr>
              <w:t>14</w:t>
            </w:r>
          </w:p>
        </w:tc>
        <w:tc>
          <w:tcPr>
            <w:tcW w:w="6506" w:type="dxa"/>
          </w:tcPr>
          <w:p w:rsidR="008B2B98" w:rsidRPr="006875AB" w:rsidRDefault="009B0978" w:rsidP="008B2B98">
            <w:pPr>
              <w:spacing w:line="240" w:lineRule="auto"/>
              <w:contextualSpacing/>
              <w:rPr>
                <w:rFonts w:ascii="Helvetica" w:hAnsi="Helvetica"/>
                <w:sz w:val="16"/>
              </w:rPr>
            </w:pPr>
            <w:r w:rsidRPr="006875AB">
              <w:rPr>
                <w:rFonts w:ascii="Helvetica" w:hAnsi="Helvetica"/>
                <w:sz w:val="16"/>
              </w:rPr>
              <w:t xml:space="preserve">(1) </w:t>
            </w:r>
            <w:r w:rsidR="008B2B98" w:rsidRPr="006875AB">
              <w:rPr>
                <w:rFonts w:ascii="Helvetica" w:hAnsi="Helvetica"/>
                <w:sz w:val="16"/>
              </w:rPr>
              <w:t>People with disability have the same right as other members of Australian society to realise their potential for physical, social, emotional and intellectual development</w:t>
            </w:r>
          </w:p>
        </w:tc>
        <w:tc>
          <w:tcPr>
            <w:tcW w:w="561" w:type="dxa"/>
          </w:tcPr>
          <w:p w:rsidR="008B2B98" w:rsidRPr="006875AB" w:rsidRDefault="008B2B98" w:rsidP="009460D7">
            <w:pPr>
              <w:spacing w:line="240" w:lineRule="auto"/>
              <w:contextualSpacing/>
              <w:rPr>
                <w:rFonts w:ascii="Helvetica" w:hAnsi="Helvetica"/>
                <w:sz w:val="28"/>
              </w:rPr>
            </w:pPr>
            <w:r w:rsidRPr="006875AB">
              <w:rPr>
                <w:rFonts w:ascii="Helvetica" w:hAnsi="Helvetica"/>
                <w:color w:val="03CA0C"/>
                <w:sz w:val="28"/>
              </w:rPr>
              <w:sym w:font="Wingdings" w:char="F06E"/>
            </w:r>
          </w:p>
        </w:tc>
        <w:tc>
          <w:tcPr>
            <w:tcW w:w="562" w:type="dxa"/>
          </w:tcPr>
          <w:p w:rsidR="008B2B98" w:rsidRPr="006875AB" w:rsidRDefault="00221E1B" w:rsidP="008B2B98">
            <w:pPr>
              <w:spacing w:line="240" w:lineRule="auto"/>
              <w:contextualSpacing/>
              <w:rPr>
                <w:rFonts w:ascii="Helvetica" w:hAnsi="Helvetica"/>
                <w:color w:val="03CA0C"/>
                <w:sz w:val="28"/>
              </w:rPr>
            </w:pPr>
            <w:r w:rsidRPr="006875AB">
              <w:rPr>
                <w:rFonts w:ascii="Helvetica" w:hAnsi="Helvetica"/>
                <w:color w:val="F8F90E"/>
                <w:sz w:val="28"/>
              </w:rPr>
              <w:sym w:font="Wingdings" w:char="F06E"/>
            </w:r>
          </w:p>
        </w:tc>
        <w:tc>
          <w:tcPr>
            <w:tcW w:w="561" w:type="dxa"/>
          </w:tcPr>
          <w:p w:rsidR="008B2B98" w:rsidRPr="006875AB" w:rsidRDefault="00221E1B" w:rsidP="008B2B98">
            <w:pPr>
              <w:spacing w:line="240" w:lineRule="auto"/>
              <w:contextualSpacing/>
              <w:rPr>
                <w:rFonts w:ascii="Helvetica" w:hAnsi="Helvetica"/>
                <w:color w:val="03CA0C"/>
                <w:sz w:val="28"/>
              </w:rPr>
            </w:pPr>
            <w:r w:rsidRPr="006875AB">
              <w:rPr>
                <w:rFonts w:ascii="Helvetica" w:hAnsi="Helvetica"/>
                <w:color w:val="FFC203"/>
                <w:sz w:val="28"/>
              </w:rPr>
              <w:sym w:font="Wingdings" w:char="F06E"/>
            </w:r>
          </w:p>
        </w:tc>
        <w:tc>
          <w:tcPr>
            <w:tcW w:w="562" w:type="dxa"/>
          </w:tcPr>
          <w:p w:rsidR="008B2B98" w:rsidRPr="006875AB" w:rsidRDefault="008B2B98" w:rsidP="008B2B98">
            <w:pPr>
              <w:spacing w:line="240" w:lineRule="auto"/>
              <w:contextualSpacing/>
              <w:rPr>
                <w:rFonts w:ascii="Helvetica" w:hAnsi="Helvetica"/>
                <w:color w:val="03CA0C"/>
                <w:sz w:val="28"/>
              </w:rPr>
            </w:pPr>
            <w:r w:rsidRPr="006875AB">
              <w:rPr>
                <w:rFonts w:ascii="Helvetica" w:hAnsi="Helvetica"/>
                <w:color w:val="FF0000"/>
                <w:sz w:val="28"/>
              </w:rPr>
              <w:sym w:font="Wingdings" w:char="F06E"/>
            </w:r>
          </w:p>
        </w:tc>
      </w:tr>
      <w:tr w:rsidR="001B2311" w:rsidRPr="006875AB">
        <w:tc>
          <w:tcPr>
            <w:tcW w:w="534" w:type="dxa"/>
          </w:tcPr>
          <w:p w:rsidR="001B2311" w:rsidRPr="006875AB" w:rsidRDefault="001B2311" w:rsidP="00F24807">
            <w:pPr>
              <w:spacing w:line="240" w:lineRule="auto"/>
              <w:contextualSpacing/>
              <w:jc w:val="center"/>
              <w:rPr>
                <w:rFonts w:ascii="Helvetica" w:hAnsi="Helvetica"/>
                <w:b/>
                <w:sz w:val="16"/>
              </w:rPr>
            </w:pPr>
            <w:r w:rsidRPr="006875AB">
              <w:rPr>
                <w:rFonts w:ascii="Helvetica" w:hAnsi="Helvetica"/>
                <w:b/>
                <w:sz w:val="16"/>
              </w:rPr>
              <w:lastRenderedPageBreak/>
              <w:t>1</w:t>
            </w:r>
            <w:r w:rsidR="005200FF" w:rsidRPr="006875AB">
              <w:rPr>
                <w:rFonts w:ascii="Helvetica" w:hAnsi="Helvetica"/>
                <w:b/>
                <w:sz w:val="16"/>
              </w:rPr>
              <w:t>5</w:t>
            </w:r>
          </w:p>
        </w:tc>
        <w:tc>
          <w:tcPr>
            <w:tcW w:w="6506" w:type="dxa"/>
          </w:tcPr>
          <w:p w:rsidR="001B2311" w:rsidRPr="006875AB" w:rsidRDefault="009B0978" w:rsidP="008B2B98">
            <w:pPr>
              <w:spacing w:line="240" w:lineRule="auto"/>
              <w:contextualSpacing/>
              <w:rPr>
                <w:rFonts w:ascii="Helvetica" w:hAnsi="Helvetica"/>
                <w:sz w:val="16"/>
              </w:rPr>
            </w:pPr>
            <w:r w:rsidRPr="006875AB">
              <w:rPr>
                <w:rFonts w:ascii="Helvetica" w:hAnsi="Helvetica"/>
                <w:sz w:val="16"/>
              </w:rPr>
              <w:t xml:space="preserve">(2) </w:t>
            </w:r>
            <w:r w:rsidR="008B2B98" w:rsidRPr="006875AB">
              <w:rPr>
                <w:rFonts w:ascii="Helvetica" w:hAnsi="Helvetica"/>
                <w:sz w:val="16"/>
              </w:rPr>
              <w:t>People with disability should be supported to participate in and contribute to social and economic life to the extent of their ability.</w:t>
            </w:r>
          </w:p>
        </w:tc>
        <w:tc>
          <w:tcPr>
            <w:tcW w:w="561" w:type="dxa"/>
          </w:tcPr>
          <w:p w:rsidR="001B2311" w:rsidRPr="006875AB" w:rsidRDefault="00785C2E" w:rsidP="009460D7">
            <w:pPr>
              <w:spacing w:line="240" w:lineRule="auto"/>
              <w:contextualSpacing/>
              <w:rPr>
                <w:rFonts w:ascii="Helvetica" w:hAnsi="Helvetica"/>
                <w:sz w:val="28"/>
              </w:rPr>
            </w:pPr>
            <w:r w:rsidRPr="006875AB">
              <w:rPr>
                <w:rFonts w:ascii="Helvetica" w:hAnsi="Helvetica"/>
                <w:color w:val="03CA0C"/>
                <w:sz w:val="28"/>
              </w:rPr>
              <w:sym w:font="Wingdings" w:char="F06E"/>
            </w:r>
          </w:p>
        </w:tc>
        <w:tc>
          <w:tcPr>
            <w:tcW w:w="562" w:type="dxa"/>
          </w:tcPr>
          <w:p w:rsidR="001B2311" w:rsidRPr="006875AB" w:rsidRDefault="00221E1B" w:rsidP="009460D7">
            <w:pPr>
              <w:spacing w:line="240" w:lineRule="auto"/>
              <w:contextualSpacing/>
              <w:rPr>
                <w:rFonts w:ascii="Helvetica" w:hAnsi="Helvetica"/>
                <w:sz w:val="28"/>
              </w:rPr>
            </w:pPr>
            <w:r w:rsidRPr="006875AB">
              <w:rPr>
                <w:rFonts w:ascii="Helvetica" w:hAnsi="Helvetica"/>
                <w:color w:val="F8F90E"/>
                <w:sz w:val="28"/>
              </w:rPr>
              <w:sym w:font="Wingdings" w:char="F06E"/>
            </w:r>
          </w:p>
        </w:tc>
        <w:tc>
          <w:tcPr>
            <w:tcW w:w="561" w:type="dxa"/>
          </w:tcPr>
          <w:p w:rsidR="001B2311" w:rsidRPr="006875AB" w:rsidRDefault="00785C2E" w:rsidP="009460D7">
            <w:pPr>
              <w:spacing w:line="240" w:lineRule="auto"/>
              <w:contextualSpacing/>
              <w:rPr>
                <w:rFonts w:ascii="Helvetica" w:hAnsi="Helvetica"/>
                <w:sz w:val="28"/>
              </w:rPr>
            </w:pPr>
            <w:r w:rsidRPr="006875AB">
              <w:rPr>
                <w:rFonts w:ascii="Helvetica" w:hAnsi="Helvetica"/>
                <w:color w:val="FFC203"/>
                <w:sz w:val="28"/>
              </w:rPr>
              <w:sym w:font="Wingdings" w:char="F06E"/>
            </w:r>
          </w:p>
        </w:tc>
        <w:tc>
          <w:tcPr>
            <w:tcW w:w="562" w:type="dxa"/>
          </w:tcPr>
          <w:p w:rsidR="001B2311" w:rsidRPr="006875AB" w:rsidRDefault="00785C2E" w:rsidP="009460D7">
            <w:pPr>
              <w:spacing w:line="240" w:lineRule="auto"/>
              <w:contextualSpacing/>
              <w:rPr>
                <w:rFonts w:ascii="Helvetica" w:hAnsi="Helvetica"/>
                <w:sz w:val="28"/>
              </w:rPr>
            </w:pPr>
            <w:r w:rsidRPr="006875AB">
              <w:rPr>
                <w:rFonts w:ascii="Helvetica" w:hAnsi="Helvetica"/>
                <w:color w:val="FF0000"/>
                <w:sz w:val="28"/>
              </w:rPr>
              <w:sym w:font="Wingdings" w:char="F06E"/>
            </w:r>
          </w:p>
        </w:tc>
      </w:tr>
      <w:tr w:rsidR="00221E1B" w:rsidRPr="006875AB">
        <w:tc>
          <w:tcPr>
            <w:tcW w:w="534" w:type="dxa"/>
          </w:tcPr>
          <w:p w:rsidR="00221E1B" w:rsidRPr="006875AB" w:rsidRDefault="00221E1B" w:rsidP="00F24807">
            <w:pPr>
              <w:spacing w:line="240" w:lineRule="auto"/>
              <w:contextualSpacing/>
              <w:jc w:val="center"/>
              <w:rPr>
                <w:rFonts w:ascii="Helvetica" w:hAnsi="Helvetica"/>
                <w:b/>
                <w:sz w:val="16"/>
              </w:rPr>
            </w:pPr>
            <w:r w:rsidRPr="006875AB">
              <w:rPr>
                <w:rFonts w:ascii="Helvetica" w:hAnsi="Helvetica"/>
                <w:b/>
                <w:sz w:val="16"/>
              </w:rPr>
              <w:t>16</w:t>
            </w:r>
          </w:p>
        </w:tc>
        <w:tc>
          <w:tcPr>
            <w:tcW w:w="6506" w:type="dxa"/>
          </w:tcPr>
          <w:p w:rsidR="00221E1B" w:rsidRPr="006875AB" w:rsidRDefault="009B0978" w:rsidP="00221E1B">
            <w:pPr>
              <w:spacing w:line="240" w:lineRule="auto"/>
              <w:contextualSpacing/>
              <w:rPr>
                <w:rFonts w:ascii="Helvetica" w:hAnsi="Helvetica"/>
                <w:sz w:val="16"/>
              </w:rPr>
            </w:pPr>
            <w:r w:rsidRPr="006875AB">
              <w:rPr>
                <w:rFonts w:ascii="Helvetica" w:hAnsi="Helvetica"/>
                <w:sz w:val="16"/>
              </w:rPr>
              <w:t xml:space="preserve">(3) </w:t>
            </w:r>
            <w:r w:rsidR="00221E1B" w:rsidRPr="006875AB">
              <w:rPr>
                <w:rFonts w:ascii="Helvetica" w:hAnsi="Helvetica"/>
                <w:sz w:val="16"/>
              </w:rPr>
              <w:t>People with disability and their families and carers should have certainty that people with disability will receive the care and support they need over their lifetime.</w:t>
            </w:r>
          </w:p>
        </w:tc>
        <w:tc>
          <w:tcPr>
            <w:tcW w:w="561" w:type="dxa"/>
          </w:tcPr>
          <w:p w:rsidR="00221E1B" w:rsidRPr="006875AB" w:rsidRDefault="00221E1B" w:rsidP="009460D7">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221E1B" w:rsidRPr="006875AB" w:rsidRDefault="00221E1B" w:rsidP="009460D7">
            <w:pPr>
              <w:spacing w:line="240" w:lineRule="auto"/>
              <w:contextualSpacing/>
              <w:rPr>
                <w:rFonts w:ascii="Helvetica" w:hAnsi="Helvetica"/>
                <w:color w:val="F8F90E"/>
                <w:sz w:val="28"/>
              </w:rPr>
            </w:pPr>
            <w:r w:rsidRPr="006875AB">
              <w:rPr>
                <w:rFonts w:ascii="Helvetica" w:hAnsi="Helvetica"/>
                <w:color w:val="FF0000"/>
                <w:sz w:val="28"/>
              </w:rPr>
              <w:sym w:font="Wingdings" w:char="F06E"/>
            </w:r>
          </w:p>
        </w:tc>
        <w:tc>
          <w:tcPr>
            <w:tcW w:w="561" w:type="dxa"/>
          </w:tcPr>
          <w:p w:rsidR="00221E1B" w:rsidRPr="006875AB" w:rsidRDefault="00221E1B" w:rsidP="009460D7">
            <w:pPr>
              <w:spacing w:line="240" w:lineRule="auto"/>
              <w:contextualSpacing/>
              <w:rPr>
                <w:rFonts w:ascii="Helvetica" w:hAnsi="Helvetica"/>
                <w:color w:val="FFC203"/>
                <w:sz w:val="28"/>
              </w:rPr>
            </w:pPr>
            <w:r w:rsidRPr="006875AB">
              <w:rPr>
                <w:rFonts w:ascii="Helvetica" w:hAnsi="Helvetica"/>
                <w:color w:val="FF0000"/>
                <w:sz w:val="28"/>
              </w:rPr>
              <w:sym w:font="Wingdings" w:char="F06E"/>
            </w:r>
          </w:p>
        </w:tc>
        <w:tc>
          <w:tcPr>
            <w:tcW w:w="562" w:type="dxa"/>
          </w:tcPr>
          <w:p w:rsidR="00221E1B" w:rsidRPr="006875AB" w:rsidRDefault="00221E1B"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221E1B" w:rsidRPr="006875AB">
        <w:tc>
          <w:tcPr>
            <w:tcW w:w="534" w:type="dxa"/>
          </w:tcPr>
          <w:p w:rsidR="00221E1B" w:rsidRPr="006875AB" w:rsidRDefault="00221E1B" w:rsidP="00F24807">
            <w:pPr>
              <w:spacing w:line="240" w:lineRule="auto"/>
              <w:contextualSpacing/>
              <w:jc w:val="center"/>
              <w:rPr>
                <w:rFonts w:ascii="Helvetica" w:hAnsi="Helvetica"/>
                <w:b/>
                <w:sz w:val="16"/>
              </w:rPr>
            </w:pPr>
            <w:r w:rsidRPr="006875AB">
              <w:rPr>
                <w:rFonts w:ascii="Helvetica" w:hAnsi="Helvetica"/>
                <w:b/>
                <w:sz w:val="16"/>
              </w:rPr>
              <w:t>17</w:t>
            </w:r>
          </w:p>
        </w:tc>
        <w:tc>
          <w:tcPr>
            <w:tcW w:w="6506" w:type="dxa"/>
          </w:tcPr>
          <w:p w:rsidR="00221E1B" w:rsidRPr="006875AB" w:rsidRDefault="009B0978" w:rsidP="00221E1B">
            <w:pPr>
              <w:spacing w:line="240" w:lineRule="auto"/>
              <w:contextualSpacing/>
              <w:rPr>
                <w:rFonts w:ascii="Helvetica" w:hAnsi="Helvetica"/>
                <w:sz w:val="16"/>
              </w:rPr>
            </w:pPr>
            <w:r w:rsidRPr="006875AB">
              <w:rPr>
                <w:rFonts w:ascii="Helvetica" w:hAnsi="Helvetica"/>
                <w:sz w:val="16"/>
              </w:rPr>
              <w:t xml:space="preserve">(4) </w:t>
            </w:r>
            <w:r w:rsidR="00221E1B" w:rsidRPr="006875AB">
              <w:rPr>
                <w:rFonts w:ascii="Helvetica" w:hAnsi="Helvetica"/>
                <w:sz w:val="16"/>
              </w:rPr>
              <w:t>People with disability should be supported to exercise choice, including in relation to taking reasonable risks, in the pursuit of their goals and the planning and delivery of their supports.</w:t>
            </w:r>
          </w:p>
        </w:tc>
        <w:tc>
          <w:tcPr>
            <w:tcW w:w="561" w:type="dxa"/>
          </w:tcPr>
          <w:p w:rsidR="00221E1B" w:rsidRPr="006875AB" w:rsidRDefault="00221E1B" w:rsidP="009460D7">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221E1B" w:rsidRPr="006875AB" w:rsidRDefault="00221E1B" w:rsidP="009460D7">
            <w:pPr>
              <w:spacing w:line="240" w:lineRule="auto"/>
              <w:contextualSpacing/>
              <w:rPr>
                <w:rFonts w:ascii="Helvetica" w:hAnsi="Helvetica"/>
                <w:color w:val="FF0000"/>
                <w:sz w:val="28"/>
              </w:rPr>
            </w:pPr>
            <w:r w:rsidRPr="006875AB">
              <w:rPr>
                <w:rFonts w:ascii="Helvetica" w:hAnsi="Helvetica"/>
                <w:color w:val="FFC203"/>
                <w:sz w:val="28"/>
              </w:rPr>
              <w:sym w:font="Wingdings" w:char="F06E"/>
            </w:r>
          </w:p>
        </w:tc>
        <w:tc>
          <w:tcPr>
            <w:tcW w:w="561" w:type="dxa"/>
          </w:tcPr>
          <w:p w:rsidR="00221E1B" w:rsidRPr="006875AB" w:rsidRDefault="00221E1B" w:rsidP="009460D7">
            <w:pPr>
              <w:spacing w:line="240" w:lineRule="auto"/>
              <w:contextualSpacing/>
              <w:rPr>
                <w:rFonts w:ascii="Helvetica" w:hAnsi="Helvetica"/>
                <w:color w:val="FF0000"/>
                <w:sz w:val="28"/>
              </w:rPr>
            </w:pPr>
            <w:r w:rsidRPr="006875AB">
              <w:rPr>
                <w:rFonts w:ascii="Helvetica" w:hAnsi="Helvetica"/>
                <w:color w:val="FFC203"/>
                <w:sz w:val="28"/>
              </w:rPr>
              <w:sym w:font="Wingdings" w:char="F06E"/>
            </w:r>
          </w:p>
        </w:tc>
        <w:tc>
          <w:tcPr>
            <w:tcW w:w="562" w:type="dxa"/>
          </w:tcPr>
          <w:p w:rsidR="00221E1B" w:rsidRPr="006875AB" w:rsidRDefault="00221E1B"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221E1B" w:rsidRPr="006875AB">
        <w:tc>
          <w:tcPr>
            <w:tcW w:w="534" w:type="dxa"/>
          </w:tcPr>
          <w:p w:rsidR="00221E1B" w:rsidRPr="006875AB" w:rsidRDefault="00221E1B" w:rsidP="00F24807">
            <w:pPr>
              <w:spacing w:line="240" w:lineRule="auto"/>
              <w:contextualSpacing/>
              <w:jc w:val="center"/>
              <w:rPr>
                <w:rFonts w:ascii="Helvetica" w:hAnsi="Helvetica"/>
                <w:b/>
                <w:sz w:val="16"/>
              </w:rPr>
            </w:pPr>
            <w:r w:rsidRPr="006875AB">
              <w:rPr>
                <w:rFonts w:ascii="Helvetica" w:hAnsi="Helvetica"/>
                <w:b/>
                <w:sz w:val="16"/>
              </w:rPr>
              <w:t>18</w:t>
            </w:r>
          </w:p>
        </w:tc>
        <w:tc>
          <w:tcPr>
            <w:tcW w:w="6506" w:type="dxa"/>
          </w:tcPr>
          <w:p w:rsidR="00221E1B" w:rsidRPr="006875AB" w:rsidRDefault="009B0978" w:rsidP="00221E1B">
            <w:pPr>
              <w:spacing w:line="240" w:lineRule="auto"/>
              <w:contextualSpacing/>
              <w:rPr>
                <w:rFonts w:ascii="Helvetica" w:hAnsi="Helvetica"/>
                <w:sz w:val="16"/>
              </w:rPr>
            </w:pPr>
            <w:r w:rsidRPr="006875AB">
              <w:rPr>
                <w:rFonts w:ascii="Helvetica" w:hAnsi="Helvetica"/>
                <w:sz w:val="16"/>
              </w:rPr>
              <w:t xml:space="preserve">(5) </w:t>
            </w:r>
            <w:r w:rsidR="00221E1B" w:rsidRPr="006875AB">
              <w:rPr>
                <w:rFonts w:ascii="Helvetica" w:hAnsi="Helvetica"/>
                <w:sz w:val="16"/>
              </w:rPr>
              <w:t>People with disability should be supported to receive reasonable and necessary supports, including early intervention supports.</w:t>
            </w:r>
          </w:p>
        </w:tc>
        <w:tc>
          <w:tcPr>
            <w:tcW w:w="561" w:type="dxa"/>
          </w:tcPr>
          <w:p w:rsidR="00221E1B" w:rsidRPr="006875AB" w:rsidRDefault="00221E1B" w:rsidP="009460D7">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221E1B" w:rsidRPr="006875AB" w:rsidRDefault="00221E1B" w:rsidP="009460D7">
            <w:pPr>
              <w:spacing w:line="240" w:lineRule="auto"/>
              <w:contextualSpacing/>
              <w:rPr>
                <w:rFonts w:ascii="Helvetica" w:hAnsi="Helvetica"/>
                <w:color w:val="FFC203"/>
                <w:sz w:val="28"/>
              </w:rPr>
            </w:pPr>
            <w:r w:rsidRPr="006875AB">
              <w:rPr>
                <w:rFonts w:ascii="Helvetica" w:hAnsi="Helvetica"/>
                <w:color w:val="A5F508"/>
                <w:sz w:val="28"/>
              </w:rPr>
              <w:sym w:font="Wingdings" w:char="F06E"/>
            </w:r>
          </w:p>
        </w:tc>
        <w:tc>
          <w:tcPr>
            <w:tcW w:w="561" w:type="dxa"/>
          </w:tcPr>
          <w:p w:rsidR="00221E1B" w:rsidRPr="006875AB" w:rsidRDefault="00221E1B" w:rsidP="009460D7">
            <w:pPr>
              <w:spacing w:line="240" w:lineRule="auto"/>
              <w:contextualSpacing/>
              <w:rPr>
                <w:rFonts w:ascii="Helvetica" w:hAnsi="Helvetica"/>
                <w:color w:val="FFC203"/>
                <w:sz w:val="28"/>
              </w:rPr>
            </w:pPr>
            <w:r w:rsidRPr="006875AB">
              <w:rPr>
                <w:rFonts w:ascii="Helvetica" w:hAnsi="Helvetica"/>
                <w:color w:val="FFC203"/>
                <w:sz w:val="28"/>
              </w:rPr>
              <w:sym w:font="Wingdings" w:char="F06E"/>
            </w:r>
          </w:p>
        </w:tc>
        <w:tc>
          <w:tcPr>
            <w:tcW w:w="562" w:type="dxa"/>
          </w:tcPr>
          <w:p w:rsidR="00221E1B" w:rsidRPr="006875AB" w:rsidRDefault="00221E1B"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2A5198" w:rsidRPr="006875AB">
        <w:tc>
          <w:tcPr>
            <w:tcW w:w="534" w:type="dxa"/>
          </w:tcPr>
          <w:p w:rsidR="002A5198" w:rsidRPr="006875AB" w:rsidRDefault="002A5198" w:rsidP="00F24807">
            <w:pPr>
              <w:spacing w:line="240" w:lineRule="auto"/>
              <w:contextualSpacing/>
              <w:jc w:val="center"/>
              <w:rPr>
                <w:rFonts w:ascii="Helvetica" w:hAnsi="Helvetica"/>
                <w:b/>
                <w:sz w:val="16"/>
              </w:rPr>
            </w:pPr>
            <w:r w:rsidRPr="006875AB">
              <w:rPr>
                <w:rFonts w:ascii="Helvetica" w:hAnsi="Helvetica"/>
                <w:b/>
                <w:sz w:val="16"/>
              </w:rPr>
              <w:t>19</w:t>
            </w:r>
          </w:p>
        </w:tc>
        <w:tc>
          <w:tcPr>
            <w:tcW w:w="6506" w:type="dxa"/>
          </w:tcPr>
          <w:p w:rsidR="002A5198" w:rsidRPr="006875AB" w:rsidRDefault="009B0978" w:rsidP="002A5198">
            <w:pPr>
              <w:spacing w:line="240" w:lineRule="auto"/>
              <w:contextualSpacing/>
              <w:rPr>
                <w:rFonts w:ascii="Helvetica" w:hAnsi="Helvetica"/>
                <w:sz w:val="16"/>
              </w:rPr>
            </w:pPr>
            <w:r w:rsidRPr="006875AB">
              <w:rPr>
                <w:rFonts w:ascii="Helvetica" w:hAnsi="Helvetica"/>
                <w:sz w:val="16"/>
              </w:rPr>
              <w:t xml:space="preserve">(6) </w:t>
            </w:r>
            <w:r w:rsidR="002A5198" w:rsidRPr="006875AB">
              <w:rPr>
                <w:rFonts w:ascii="Helvetica" w:hAnsi="Helvetica"/>
                <w:sz w:val="16"/>
              </w:rPr>
              <w:t>People with disability have the same right as other members of Australian society to respect for their worth and dignity and to live free from abuse, neglect and exploitation.</w:t>
            </w:r>
          </w:p>
        </w:tc>
        <w:tc>
          <w:tcPr>
            <w:tcW w:w="561" w:type="dxa"/>
          </w:tcPr>
          <w:p w:rsidR="002A5198" w:rsidRPr="006875AB" w:rsidRDefault="00D6159C" w:rsidP="009460D7">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2A5198" w:rsidRPr="006875AB" w:rsidRDefault="00D6159C" w:rsidP="009460D7">
            <w:pPr>
              <w:spacing w:line="240" w:lineRule="auto"/>
              <w:contextualSpacing/>
              <w:rPr>
                <w:rFonts w:ascii="Helvetica" w:hAnsi="Helvetica"/>
                <w:color w:val="A5F508"/>
                <w:sz w:val="28"/>
              </w:rPr>
            </w:pPr>
            <w:r w:rsidRPr="006875AB">
              <w:rPr>
                <w:rFonts w:ascii="Helvetica" w:hAnsi="Helvetica"/>
                <w:color w:val="A5F508"/>
                <w:sz w:val="28"/>
              </w:rPr>
              <w:sym w:font="Wingdings" w:char="F06E"/>
            </w:r>
          </w:p>
        </w:tc>
        <w:tc>
          <w:tcPr>
            <w:tcW w:w="561" w:type="dxa"/>
          </w:tcPr>
          <w:p w:rsidR="002A5198" w:rsidRPr="006875AB" w:rsidRDefault="00D6159C" w:rsidP="009460D7">
            <w:pPr>
              <w:spacing w:line="240" w:lineRule="auto"/>
              <w:contextualSpacing/>
              <w:rPr>
                <w:rFonts w:ascii="Helvetica" w:hAnsi="Helvetica"/>
                <w:color w:val="FFC203"/>
                <w:sz w:val="28"/>
              </w:rPr>
            </w:pPr>
            <w:r w:rsidRPr="006875AB">
              <w:rPr>
                <w:rFonts w:ascii="Helvetica" w:hAnsi="Helvetica"/>
                <w:color w:val="FF0000"/>
                <w:sz w:val="28"/>
              </w:rPr>
              <w:sym w:font="Wingdings" w:char="F06E"/>
            </w:r>
          </w:p>
        </w:tc>
        <w:tc>
          <w:tcPr>
            <w:tcW w:w="562" w:type="dxa"/>
          </w:tcPr>
          <w:p w:rsidR="002A5198" w:rsidRPr="006875AB" w:rsidRDefault="00D6159C"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9B0978" w:rsidRPr="006875AB">
        <w:tc>
          <w:tcPr>
            <w:tcW w:w="534" w:type="dxa"/>
          </w:tcPr>
          <w:p w:rsidR="009B0978" w:rsidRPr="006875AB" w:rsidRDefault="009B0978" w:rsidP="00F24807">
            <w:pPr>
              <w:spacing w:line="240" w:lineRule="auto"/>
              <w:contextualSpacing/>
              <w:jc w:val="center"/>
              <w:rPr>
                <w:rFonts w:ascii="Helvetica" w:hAnsi="Helvetica"/>
                <w:b/>
                <w:sz w:val="16"/>
              </w:rPr>
            </w:pPr>
            <w:r w:rsidRPr="006875AB">
              <w:rPr>
                <w:rFonts w:ascii="Helvetica" w:hAnsi="Helvetica"/>
                <w:b/>
                <w:sz w:val="16"/>
              </w:rPr>
              <w:t>20</w:t>
            </w:r>
          </w:p>
        </w:tc>
        <w:tc>
          <w:tcPr>
            <w:tcW w:w="6506" w:type="dxa"/>
          </w:tcPr>
          <w:p w:rsidR="009B0978" w:rsidRPr="006875AB" w:rsidRDefault="009B0978" w:rsidP="009B0978">
            <w:pPr>
              <w:spacing w:line="240" w:lineRule="auto"/>
              <w:contextualSpacing/>
              <w:rPr>
                <w:rFonts w:ascii="Helvetica" w:hAnsi="Helvetica"/>
                <w:sz w:val="16"/>
              </w:rPr>
            </w:pPr>
            <w:r w:rsidRPr="006875AB">
              <w:rPr>
                <w:rFonts w:ascii="Helvetica" w:hAnsi="Helvetica"/>
                <w:sz w:val="16"/>
              </w:rPr>
              <w:t>(7) People with disability have the same right as other members of Australian society to pursue any grievance.</w:t>
            </w:r>
          </w:p>
        </w:tc>
        <w:tc>
          <w:tcPr>
            <w:tcW w:w="561" w:type="dxa"/>
          </w:tcPr>
          <w:p w:rsidR="009B0978" w:rsidRPr="006875AB" w:rsidRDefault="009B0978" w:rsidP="009460D7">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9B0978" w:rsidRPr="006875AB" w:rsidRDefault="009B0978" w:rsidP="009460D7">
            <w:pPr>
              <w:spacing w:line="240" w:lineRule="auto"/>
              <w:contextualSpacing/>
              <w:rPr>
                <w:rFonts w:ascii="Helvetica" w:hAnsi="Helvetica"/>
                <w:color w:val="A5F508"/>
                <w:sz w:val="28"/>
              </w:rPr>
            </w:pPr>
            <w:r w:rsidRPr="006875AB">
              <w:rPr>
                <w:rFonts w:ascii="Helvetica" w:hAnsi="Helvetica"/>
                <w:color w:val="A5F508"/>
                <w:sz w:val="28"/>
              </w:rPr>
              <w:sym w:font="Wingdings" w:char="F06E"/>
            </w:r>
          </w:p>
        </w:tc>
        <w:tc>
          <w:tcPr>
            <w:tcW w:w="561" w:type="dxa"/>
          </w:tcPr>
          <w:p w:rsidR="009B0978" w:rsidRPr="006875AB" w:rsidRDefault="009B0978" w:rsidP="009460D7">
            <w:pPr>
              <w:spacing w:line="240" w:lineRule="auto"/>
              <w:contextualSpacing/>
              <w:rPr>
                <w:rFonts w:ascii="Helvetica" w:hAnsi="Helvetica"/>
                <w:color w:val="FF0000"/>
                <w:sz w:val="28"/>
              </w:rPr>
            </w:pPr>
            <w:r w:rsidRPr="006875AB">
              <w:rPr>
                <w:rFonts w:ascii="Helvetica" w:hAnsi="Helvetica"/>
                <w:color w:val="FFC203"/>
                <w:sz w:val="28"/>
              </w:rPr>
              <w:sym w:font="Wingdings" w:char="F06E"/>
            </w:r>
          </w:p>
        </w:tc>
        <w:tc>
          <w:tcPr>
            <w:tcW w:w="562" w:type="dxa"/>
          </w:tcPr>
          <w:p w:rsidR="009B0978" w:rsidRPr="006875AB" w:rsidRDefault="009B0978"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9B0978" w:rsidRPr="006875AB">
        <w:tc>
          <w:tcPr>
            <w:tcW w:w="534" w:type="dxa"/>
          </w:tcPr>
          <w:p w:rsidR="009B0978" w:rsidRPr="006875AB" w:rsidRDefault="009B0978" w:rsidP="00F24807">
            <w:pPr>
              <w:spacing w:line="240" w:lineRule="auto"/>
              <w:contextualSpacing/>
              <w:jc w:val="center"/>
              <w:rPr>
                <w:rFonts w:ascii="Helvetica" w:hAnsi="Helvetica"/>
                <w:b/>
                <w:sz w:val="16"/>
              </w:rPr>
            </w:pPr>
            <w:r w:rsidRPr="006875AB">
              <w:rPr>
                <w:rFonts w:ascii="Helvetica" w:hAnsi="Helvetica"/>
                <w:b/>
                <w:sz w:val="16"/>
              </w:rPr>
              <w:t>21</w:t>
            </w:r>
          </w:p>
        </w:tc>
        <w:tc>
          <w:tcPr>
            <w:tcW w:w="6506" w:type="dxa"/>
          </w:tcPr>
          <w:p w:rsidR="009B0978" w:rsidRPr="006875AB" w:rsidRDefault="009B0978" w:rsidP="009B0978">
            <w:pPr>
              <w:spacing w:line="240" w:lineRule="auto"/>
              <w:contextualSpacing/>
              <w:rPr>
                <w:rFonts w:ascii="Helvetica" w:hAnsi="Helvetica"/>
                <w:sz w:val="16"/>
              </w:rPr>
            </w:pPr>
            <w:r w:rsidRPr="006875AB">
              <w:rPr>
                <w:rFonts w:ascii="Helvetica" w:hAnsi="Helvetica"/>
                <w:sz w:val="16"/>
              </w:rPr>
              <w:t>(8) People with disability have the same right as other members of Australian society to be able to determine their own best interests, including the right to exercise choice and control, and to engage as equal partners in decisions that will affect their lives, to the full extent of their capacity.</w:t>
            </w:r>
          </w:p>
        </w:tc>
        <w:tc>
          <w:tcPr>
            <w:tcW w:w="561" w:type="dxa"/>
          </w:tcPr>
          <w:p w:rsidR="009B0978" w:rsidRPr="006875AB" w:rsidRDefault="00F24807" w:rsidP="009460D7">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9B0978" w:rsidRPr="006875AB" w:rsidRDefault="00F24807" w:rsidP="009460D7">
            <w:pPr>
              <w:spacing w:line="240" w:lineRule="auto"/>
              <w:contextualSpacing/>
              <w:rPr>
                <w:rFonts w:ascii="Helvetica" w:hAnsi="Helvetica"/>
                <w:color w:val="A5F508"/>
                <w:sz w:val="28"/>
              </w:rPr>
            </w:pPr>
            <w:r w:rsidRPr="006875AB">
              <w:rPr>
                <w:rFonts w:ascii="Helvetica" w:hAnsi="Helvetica"/>
                <w:color w:val="A5F508"/>
                <w:sz w:val="28"/>
              </w:rPr>
              <w:sym w:font="Wingdings" w:char="F06E"/>
            </w:r>
          </w:p>
        </w:tc>
        <w:tc>
          <w:tcPr>
            <w:tcW w:w="561" w:type="dxa"/>
          </w:tcPr>
          <w:p w:rsidR="009B0978" w:rsidRPr="006875AB" w:rsidRDefault="009B0978" w:rsidP="009460D7">
            <w:pPr>
              <w:spacing w:line="240" w:lineRule="auto"/>
              <w:contextualSpacing/>
              <w:rPr>
                <w:rFonts w:ascii="Helvetica" w:hAnsi="Helvetica"/>
                <w:color w:val="FFC203"/>
                <w:sz w:val="28"/>
              </w:rPr>
            </w:pPr>
            <w:r w:rsidRPr="006875AB">
              <w:rPr>
                <w:rFonts w:ascii="Helvetica" w:hAnsi="Helvetica"/>
                <w:color w:val="FF0000"/>
                <w:sz w:val="28"/>
              </w:rPr>
              <w:sym w:font="Wingdings" w:char="F06E"/>
            </w:r>
          </w:p>
        </w:tc>
        <w:tc>
          <w:tcPr>
            <w:tcW w:w="562" w:type="dxa"/>
          </w:tcPr>
          <w:p w:rsidR="009B0978" w:rsidRPr="006875AB" w:rsidRDefault="009B0978"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F24807" w:rsidRPr="006875AB">
        <w:tc>
          <w:tcPr>
            <w:tcW w:w="534" w:type="dxa"/>
          </w:tcPr>
          <w:p w:rsidR="00F24807" w:rsidRPr="006875AB" w:rsidRDefault="00F24807" w:rsidP="00F24807">
            <w:pPr>
              <w:spacing w:line="240" w:lineRule="auto"/>
              <w:contextualSpacing/>
              <w:jc w:val="center"/>
              <w:rPr>
                <w:rFonts w:ascii="Helvetica" w:hAnsi="Helvetica"/>
                <w:b/>
                <w:sz w:val="16"/>
              </w:rPr>
            </w:pPr>
            <w:r w:rsidRPr="006875AB">
              <w:rPr>
                <w:rFonts w:ascii="Helvetica" w:hAnsi="Helvetica"/>
                <w:b/>
                <w:sz w:val="16"/>
              </w:rPr>
              <w:t>22</w:t>
            </w:r>
          </w:p>
        </w:tc>
        <w:tc>
          <w:tcPr>
            <w:tcW w:w="6506" w:type="dxa"/>
          </w:tcPr>
          <w:p w:rsidR="00F24807" w:rsidRPr="006875AB" w:rsidRDefault="00F24807" w:rsidP="00F24807">
            <w:pPr>
              <w:spacing w:line="240" w:lineRule="auto"/>
              <w:contextualSpacing/>
              <w:rPr>
                <w:rFonts w:ascii="Helvetica" w:hAnsi="Helvetica"/>
                <w:sz w:val="16"/>
              </w:rPr>
            </w:pPr>
            <w:r w:rsidRPr="006875AB">
              <w:rPr>
                <w:rFonts w:ascii="Helvetica" w:hAnsi="Helvetica"/>
                <w:sz w:val="16"/>
              </w:rPr>
              <w:t>(9) People with disability should be supported in all their dealings and communications with the Agency so that their capacity to exercise choice and control is maximised in a way that is appropriate to their circumstances and cultural needs.</w:t>
            </w:r>
          </w:p>
        </w:tc>
        <w:tc>
          <w:tcPr>
            <w:tcW w:w="561" w:type="dxa"/>
          </w:tcPr>
          <w:p w:rsidR="00F24807" w:rsidRPr="006875AB" w:rsidRDefault="00F24807" w:rsidP="009460D7">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F24807" w:rsidRPr="006875AB" w:rsidRDefault="00F24807" w:rsidP="009460D7">
            <w:pPr>
              <w:spacing w:line="240" w:lineRule="auto"/>
              <w:contextualSpacing/>
              <w:rPr>
                <w:rFonts w:ascii="Helvetica" w:hAnsi="Helvetica"/>
                <w:color w:val="A5F508"/>
                <w:sz w:val="28"/>
              </w:rPr>
            </w:pPr>
            <w:r w:rsidRPr="006875AB">
              <w:rPr>
                <w:rFonts w:ascii="Helvetica" w:hAnsi="Helvetica"/>
                <w:color w:val="F8F90E"/>
                <w:sz w:val="28"/>
              </w:rPr>
              <w:sym w:font="Wingdings" w:char="F06E"/>
            </w:r>
          </w:p>
        </w:tc>
        <w:tc>
          <w:tcPr>
            <w:tcW w:w="561" w:type="dxa"/>
          </w:tcPr>
          <w:p w:rsidR="00F24807" w:rsidRPr="006875AB" w:rsidRDefault="00F24807"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62" w:type="dxa"/>
          </w:tcPr>
          <w:p w:rsidR="00F24807" w:rsidRPr="006875AB" w:rsidRDefault="00F24807"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F24807" w:rsidRPr="006875AB">
        <w:tc>
          <w:tcPr>
            <w:tcW w:w="534" w:type="dxa"/>
          </w:tcPr>
          <w:p w:rsidR="00F24807" w:rsidRPr="006875AB" w:rsidRDefault="00F24807" w:rsidP="00F24807">
            <w:pPr>
              <w:spacing w:line="240" w:lineRule="auto"/>
              <w:contextualSpacing/>
              <w:jc w:val="center"/>
              <w:rPr>
                <w:rFonts w:ascii="Helvetica" w:hAnsi="Helvetica"/>
                <w:b/>
                <w:sz w:val="16"/>
              </w:rPr>
            </w:pPr>
            <w:r w:rsidRPr="006875AB">
              <w:rPr>
                <w:rFonts w:ascii="Helvetica" w:hAnsi="Helvetica"/>
                <w:b/>
                <w:sz w:val="16"/>
              </w:rPr>
              <w:t>23</w:t>
            </w:r>
          </w:p>
        </w:tc>
        <w:tc>
          <w:tcPr>
            <w:tcW w:w="6506" w:type="dxa"/>
          </w:tcPr>
          <w:p w:rsidR="00F24807" w:rsidRPr="006875AB" w:rsidRDefault="00F24807" w:rsidP="00F24807">
            <w:pPr>
              <w:spacing w:line="240" w:lineRule="auto"/>
              <w:contextualSpacing/>
              <w:rPr>
                <w:rFonts w:ascii="Helvetica" w:hAnsi="Helvetica"/>
                <w:sz w:val="16"/>
              </w:rPr>
            </w:pPr>
            <w:r w:rsidRPr="006875AB">
              <w:rPr>
                <w:rFonts w:ascii="Helvetica" w:hAnsi="Helvetica"/>
                <w:sz w:val="16"/>
              </w:rPr>
              <w:t>(10) People with disability should have their privacy and dignity respected.</w:t>
            </w:r>
          </w:p>
        </w:tc>
        <w:tc>
          <w:tcPr>
            <w:tcW w:w="561" w:type="dxa"/>
          </w:tcPr>
          <w:p w:rsidR="00F24807" w:rsidRPr="006875AB" w:rsidRDefault="00F24807" w:rsidP="009460D7">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F24807" w:rsidRPr="006875AB" w:rsidRDefault="00F24807" w:rsidP="009460D7">
            <w:pPr>
              <w:spacing w:line="240" w:lineRule="auto"/>
              <w:contextualSpacing/>
              <w:rPr>
                <w:rFonts w:ascii="Helvetica" w:hAnsi="Helvetica"/>
                <w:color w:val="F8F90E"/>
                <w:sz w:val="28"/>
              </w:rPr>
            </w:pPr>
            <w:r w:rsidRPr="006875AB">
              <w:rPr>
                <w:rFonts w:ascii="Helvetica" w:hAnsi="Helvetica"/>
                <w:color w:val="A5F508"/>
                <w:sz w:val="28"/>
              </w:rPr>
              <w:sym w:font="Wingdings" w:char="F06E"/>
            </w:r>
          </w:p>
        </w:tc>
        <w:tc>
          <w:tcPr>
            <w:tcW w:w="561" w:type="dxa"/>
          </w:tcPr>
          <w:p w:rsidR="00F24807" w:rsidRPr="006875AB" w:rsidRDefault="00F24807"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62" w:type="dxa"/>
          </w:tcPr>
          <w:p w:rsidR="00F24807" w:rsidRPr="006875AB" w:rsidRDefault="00F24807"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F24807" w:rsidRPr="006875AB">
        <w:tc>
          <w:tcPr>
            <w:tcW w:w="534" w:type="dxa"/>
          </w:tcPr>
          <w:p w:rsidR="00F24807" w:rsidRPr="006875AB" w:rsidRDefault="00F24807" w:rsidP="00F24807">
            <w:pPr>
              <w:spacing w:line="240" w:lineRule="auto"/>
              <w:contextualSpacing/>
              <w:jc w:val="center"/>
              <w:rPr>
                <w:rFonts w:ascii="Helvetica" w:hAnsi="Helvetica"/>
                <w:b/>
                <w:sz w:val="16"/>
              </w:rPr>
            </w:pPr>
            <w:r w:rsidRPr="006875AB">
              <w:rPr>
                <w:rFonts w:ascii="Helvetica" w:hAnsi="Helvetica"/>
                <w:b/>
                <w:sz w:val="16"/>
              </w:rPr>
              <w:t>24</w:t>
            </w:r>
          </w:p>
        </w:tc>
        <w:tc>
          <w:tcPr>
            <w:tcW w:w="6506" w:type="dxa"/>
          </w:tcPr>
          <w:p w:rsidR="00F24807" w:rsidRPr="006875AB" w:rsidRDefault="00F24807" w:rsidP="00F24807">
            <w:pPr>
              <w:spacing w:line="240" w:lineRule="auto"/>
              <w:contextualSpacing/>
              <w:rPr>
                <w:rFonts w:ascii="Helvetica" w:hAnsi="Helvetica"/>
                <w:sz w:val="16"/>
              </w:rPr>
            </w:pPr>
            <w:r w:rsidRPr="006875AB">
              <w:rPr>
                <w:rFonts w:ascii="Helvetica" w:hAnsi="Helvetica"/>
                <w:sz w:val="16"/>
              </w:rPr>
              <w:t>(11) Reasonable and necessary supports for people with disability should:</w:t>
            </w:r>
          </w:p>
          <w:p w:rsidR="00F24807" w:rsidRPr="006875AB" w:rsidRDefault="00F24807" w:rsidP="00F24807">
            <w:pPr>
              <w:spacing w:line="240" w:lineRule="auto"/>
              <w:contextualSpacing/>
              <w:rPr>
                <w:rFonts w:ascii="Helvetica" w:hAnsi="Helvetica"/>
                <w:sz w:val="16"/>
              </w:rPr>
            </w:pPr>
          </w:p>
          <w:p w:rsidR="007E13A1" w:rsidRPr="006875AB" w:rsidRDefault="00F24807" w:rsidP="00F24807">
            <w:pPr>
              <w:spacing w:line="240" w:lineRule="auto"/>
              <w:contextualSpacing/>
              <w:rPr>
                <w:rFonts w:ascii="Helvetica" w:hAnsi="Helvetica"/>
                <w:sz w:val="16"/>
              </w:rPr>
            </w:pPr>
            <w:r w:rsidRPr="006875AB">
              <w:rPr>
                <w:rFonts w:ascii="Helvetica" w:hAnsi="Helvetica"/>
                <w:sz w:val="16"/>
              </w:rPr>
              <w:t>(a) support people with disability to pursue their goals and maximise their independence; and</w:t>
            </w:r>
          </w:p>
          <w:p w:rsidR="00F24807" w:rsidRPr="006875AB" w:rsidRDefault="00F24807" w:rsidP="00F24807">
            <w:pPr>
              <w:spacing w:line="240" w:lineRule="auto"/>
              <w:contextualSpacing/>
              <w:rPr>
                <w:rFonts w:ascii="Helvetica" w:hAnsi="Helvetica"/>
                <w:sz w:val="16"/>
              </w:rPr>
            </w:pPr>
          </w:p>
          <w:p w:rsidR="007E13A1" w:rsidRPr="006875AB" w:rsidRDefault="00F24807" w:rsidP="00F24807">
            <w:pPr>
              <w:spacing w:line="240" w:lineRule="auto"/>
              <w:contextualSpacing/>
              <w:rPr>
                <w:rFonts w:ascii="Helvetica" w:hAnsi="Helvetica"/>
                <w:sz w:val="16"/>
              </w:rPr>
            </w:pPr>
            <w:r w:rsidRPr="006875AB">
              <w:rPr>
                <w:rFonts w:ascii="Helvetica" w:hAnsi="Helvetica"/>
                <w:sz w:val="16"/>
              </w:rPr>
              <w:t>(b) support people with disability to live independently and to be included in the community as fully participating citizens; and</w:t>
            </w:r>
          </w:p>
          <w:p w:rsidR="00F24807" w:rsidRPr="006875AB" w:rsidRDefault="00F24807" w:rsidP="00F24807">
            <w:pPr>
              <w:spacing w:line="240" w:lineRule="auto"/>
              <w:contextualSpacing/>
              <w:rPr>
                <w:rFonts w:ascii="Helvetica" w:hAnsi="Helvetica"/>
                <w:sz w:val="16"/>
              </w:rPr>
            </w:pPr>
          </w:p>
          <w:p w:rsidR="00F24807" w:rsidRPr="006875AB" w:rsidRDefault="00F24807" w:rsidP="00F24807">
            <w:pPr>
              <w:spacing w:line="240" w:lineRule="auto"/>
              <w:contextualSpacing/>
              <w:rPr>
                <w:rFonts w:ascii="Helvetica" w:hAnsi="Helvetica"/>
                <w:sz w:val="16"/>
              </w:rPr>
            </w:pPr>
            <w:r w:rsidRPr="006875AB">
              <w:rPr>
                <w:rFonts w:ascii="Helvetica" w:hAnsi="Helvetica"/>
                <w:sz w:val="16"/>
              </w:rPr>
              <w:t>(c) develop and support the capacity of people with disability to undertake activities that enable them to participate in the mainstream community and in employment.</w:t>
            </w:r>
          </w:p>
        </w:tc>
        <w:tc>
          <w:tcPr>
            <w:tcW w:w="561" w:type="dxa"/>
          </w:tcPr>
          <w:p w:rsidR="00F24807" w:rsidRPr="006875AB" w:rsidRDefault="00F24807" w:rsidP="009460D7">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F24807" w:rsidRPr="006875AB" w:rsidRDefault="00F24807" w:rsidP="009460D7">
            <w:pPr>
              <w:spacing w:line="240" w:lineRule="auto"/>
              <w:contextualSpacing/>
              <w:rPr>
                <w:rFonts w:ascii="Helvetica" w:hAnsi="Helvetica"/>
                <w:color w:val="A5F508"/>
                <w:sz w:val="28"/>
              </w:rPr>
            </w:pPr>
            <w:r w:rsidRPr="006875AB">
              <w:rPr>
                <w:rFonts w:ascii="Helvetica" w:hAnsi="Helvetica"/>
                <w:color w:val="F8F90E"/>
                <w:sz w:val="28"/>
              </w:rPr>
              <w:sym w:font="Wingdings" w:char="F06E"/>
            </w:r>
          </w:p>
        </w:tc>
        <w:tc>
          <w:tcPr>
            <w:tcW w:w="561" w:type="dxa"/>
          </w:tcPr>
          <w:p w:rsidR="00F24807" w:rsidRPr="006875AB" w:rsidRDefault="00F24807"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62" w:type="dxa"/>
          </w:tcPr>
          <w:p w:rsidR="00F24807" w:rsidRPr="006875AB" w:rsidRDefault="00F24807"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320E84" w:rsidRPr="006875AB">
        <w:tc>
          <w:tcPr>
            <w:tcW w:w="534" w:type="dxa"/>
          </w:tcPr>
          <w:p w:rsidR="00320E84" w:rsidRPr="006875AB" w:rsidRDefault="00320E84" w:rsidP="00F24807">
            <w:pPr>
              <w:spacing w:line="240" w:lineRule="auto"/>
              <w:contextualSpacing/>
              <w:jc w:val="center"/>
              <w:rPr>
                <w:rFonts w:ascii="Helvetica" w:hAnsi="Helvetica"/>
                <w:b/>
                <w:sz w:val="16"/>
              </w:rPr>
            </w:pPr>
            <w:r w:rsidRPr="006875AB">
              <w:rPr>
                <w:rFonts w:ascii="Helvetica" w:hAnsi="Helvetica"/>
                <w:b/>
                <w:sz w:val="16"/>
              </w:rPr>
              <w:t>25</w:t>
            </w:r>
          </w:p>
        </w:tc>
        <w:tc>
          <w:tcPr>
            <w:tcW w:w="6506" w:type="dxa"/>
          </w:tcPr>
          <w:p w:rsidR="00320E84" w:rsidRPr="006875AB" w:rsidRDefault="00570A3D" w:rsidP="00570A3D">
            <w:pPr>
              <w:tabs>
                <w:tab w:val="left" w:pos="1127"/>
              </w:tabs>
              <w:spacing w:line="240" w:lineRule="auto"/>
              <w:contextualSpacing/>
              <w:jc w:val="both"/>
              <w:rPr>
                <w:rFonts w:ascii="Helvetica" w:hAnsi="Helvetica"/>
                <w:sz w:val="16"/>
              </w:rPr>
            </w:pPr>
            <w:r w:rsidRPr="006875AB">
              <w:rPr>
                <w:rFonts w:ascii="Helvetica" w:hAnsi="Helvetica"/>
                <w:sz w:val="16"/>
              </w:rPr>
              <w:t>(12) The role of families, carers and other significant persons in the lives of people with disability is to be acknowledged and respected.</w:t>
            </w:r>
          </w:p>
        </w:tc>
        <w:tc>
          <w:tcPr>
            <w:tcW w:w="561" w:type="dxa"/>
          </w:tcPr>
          <w:p w:rsidR="00320E84" w:rsidRPr="006875AB" w:rsidRDefault="00570A3D" w:rsidP="009460D7">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320E84" w:rsidRPr="006875AB" w:rsidRDefault="00570A3D" w:rsidP="009460D7">
            <w:pPr>
              <w:spacing w:line="240" w:lineRule="auto"/>
              <w:contextualSpacing/>
              <w:rPr>
                <w:rFonts w:ascii="Helvetica" w:hAnsi="Helvetica"/>
                <w:color w:val="F8F90E"/>
                <w:sz w:val="28"/>
              </w:rPr>
            </w:pPr>
            <w:r w:rsidRPr="006875AB">
              <w:rPr>
                <w:rFonts w:ascii="Helvetica" w:hAnsi="Helvetica"/>
                <w:color w:val="FFC203"/>
                <w:sz w:val="28"/>
              </w:rPr>
              <w:sym w:font="Wingdings" w:char="F06E"/>
            </w:r>
          </w:p>
        </w:tc>
        <w:tc>
          <w:tcPr>
            <w:tcW w:w="561" w:type="dxa"/>
          </w:tcPr>
          <w:p w:rsidR="00320E84" w:rsidRPr="006875AB" w:rsidRDefault="00570A3D"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62" w:type="dxa"/>
          </w:tcPr>
          <w:p w:rsidR="00320E84" w:rsidRPr="006875AB" w:rsidRDefault="00570A3D"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5E2025" w:rsidRPr="006875AB">
        <w:tc>
          <w:tcPr>
            <w:tcW w:w="534" w:type="dxa"/>
          </w:tcPr>
          <w:p w:rsidR="005E2025" w:rsidRPr="006875AB" w:rsidRDefault="005E2025" w:rsidP="00F24807">
            <w:pPr>
              <w:spacing w:line="240" w:lineRule="auto"/>
              <w:contextualSpacing/>
              <w:jc w:val="center"/>
              <w:rPr>
                <w:rFonts w:ascii="Helvetica" w:hAnsi="Helvetica"/>
                <w:b/>
                <w:sz w:val="16"/>
              </w:rPr>
            </w:pPr>
            <w:r w:rsidRPr="006875AB">
              <w:rPr>
                <w:rFonts w:ascii="Helvetica" w:hAnsi="Helvetica"/>
                <w:b/>
                <w:sz w:val="16"/>
              </w:rPr>
              <w:t>26</w:t>
            </w:r>
          </w:p>
        </w:tc>
        <w:tc>
          <w:tcPr>
            <w:tcW w:w="6506" w:type="dxa"/>
          </w:tcPr>
          <w:p w:rsidR="001A2BAA" w:rsidRPr="006875AB" w:rsidRDefault="001A2BAA" w:rsidP="001A2BAA">
            <w:pPr>
              <w:tabs>
                <w:tab w:val="left" w:pos="1127"/>
              </w:tabs>
              <w:spacing w:line="240" w:lineRule="auto"/>
              <w:contextualSpacing/>
              <w:jc w:val="both"/>
              <w:rPr>
                <w:rFonts w:ascii="Helvetica" w:hAnsi="Helvetica"/>
                <w:sz w:val="16"/>
              </w:rPr>
            </w:pPr>
            <w:r w:rsidRPr="006875AB">
              <w:rPr>
                <w:rFonts w:ascii="Helvetica" w:hAnsi="Helvetica"/>
                <w:sz w:val="16"/>
              </w:rPr>
              <w:t>(13) The role of advocacy in representing the interests of people with disability is to be acknowledged and respected, recognising that advocacy supports people with disability by:</w:t>
            </w:r>
          </w:p>
          <w:p w:rsidR="001A2BAA" w:rsidRPr="006875AB" w:rsidRDefault="001A2BAA" w:rsidP="001A2BAA">
            <w:pPr>
              <w:tabs>
                <w:tab w:val="left" w:pos="1127"/>
              </w:tabs>
              <w:spacing w:line="240" w:lineRule="auto"/>
              <w:contextualSpacing/>
              <w:jc w:val="both"/>
              <w:rPr>
                <w:rFonts w:ascii="Helvetica" w:hAnsi="Helvetica"/>
                <w:sz w:val="16"/>
              </w:rPr>
            </w:pPr>
          </w:p>
          <w:p w:rsidR="007E13A1" w:rsidRPr="006875AB" w:rsidRDefault="001A2BAA" w:rsidP="001A2BAA">
            <w:pPr>
              <w:tabs>
                <w:tab w:val="left" w:pos="1127"/>
              </w:tabs>
              <w:spacing w:line="240" w:lineRule="auto"/>
              <w:contextualSpacing/>
              <w:jc w:val="both"/>
              <w:rPr>
                <w:rFonts w:ascii="Helvetica" w:hAnsi="Helvetica"/>
                <w:sz w:val="16"/>
              </w:rPr>
            </w:pPr>
            <w:r w:rsidRPr="006875AB">
              <w:rPr>
                <w:rFonts w:ascii="Helvetica" w:hAnsi="Helvetica"/>
                <w:sz w:val="16"/>
              </w:rPr>
              <w:t>(a) promoting their independence and social and economic participation; and</w:t>
            </w:r>
          </w:p>
          <w:p w:rsidR="001A2BAA" w:rsidRPr="006875AB" w:rsidRDefault="001A2BAA" w:rsidP="001A2BAA">
            <w:pPr>
              <w:tabs>
                <w:tab w:val="left" w:pos="1127"/>
              </w:tabs>
              <w:spacing w:line="240" w:lineRule="auto"/>
              <w:contextualSpacing/>
              <w:jc w:val="both"/>
              <w:rPr>
                <w:rFonts w:ascii="Helvetica" w:hAnsi="Helvetica"/>
                <w:sz w:val="16"/>
              </w:rPr>
            </w:pPr>
          </w:p>
          <w:p w:rsidR="007E13A1" w:rsidRPr="006875AB" w:rsidRDefault="001A2BAA" w:rsidP="001A2BAA">
            <w:pPr>
              <w:tabs>
                <w:tab w:val="left" w:pos="1127"/>
              </w:tabs>
              <w:spacing w:line="240" w:lineRule="auto"/>
              <w:contextualSpacing/>
              <w:jc w:val="both"/>
              <w:rPr>
                <w:rFonts w:ascii="Helvetica" w:hAnsi="Helvetica"/>
                <w:sz w:val="16"/>
              </w:rPr>
            </w:pPr>
            <w:r w:rsidRPr="006875AB">
              <w:rPr>
                <w:rFonts w:ascii="Helvetica" w:hAnsi="Helvetica"/>
                <w:sz w:val="16"/>
              </w:rPr>
              <w:t>(b) promoting choice and control in the pursuit of their goals and the planning and delivery of their supports; and</w:t>
            </w:r>
          </w:p>
          <w:p w:rsidR="001A2BAA" w:rsidRPr="006875AB" w:rsidRDefault="001A2BAA" w:rsidP="001A2BAA">
            <w:pPr>
              <w:tabs>
                <w:tab w:val="left" w:pos="1127"/>
              </w:tabs>
              <w:spacing w:line="240" w:lineRule="auto"/>
              <w:contextualSpacing/>
              <w:jc w:val="both"/>
              <w:rPr>
                <w:rFonts w:ascii="Helvetica" w:hAnsi="Helvetica"/>
                <w:sz w:val="16"/>
              </w:rPr>
            </w:pPr>
          </w:p>
          <w:p w:rsidR="005E2025" w:rsidRPr="006875AB" w:rsidRDefault="001A2BAA" w:rsidP="001A2BAA">
            <w:pPr>
              <w:tabs>
                <w:tab w:val="left" w:pos="1127"/>
              </w:tabs>
              <w:spacing w:line="240" w:lineRule="auto"/>
              <w:contextualSpacing/>
              <w:jc w:val="both"/>
              <w:rPr>
                <w:rFonts w:ascii="Helvetica" w:hAnsi="Helvetica"/>
                <w:sz w:val="16"/>
              </w:rPr>
            </w:pPr>
            <w:r w:rsidRPr="006875AB">
              <w:rPr>
                <w:rFonts w:ascii="Helvetica" w:hAnsi="Helvetica"/>
                <w:sz w:val="16"/>
              </w:rPr>
              <w:t>(c) maximising independent lifestyles of people with disability and their full inclusion in the mainstream community.</w:t>
            </w:r>
          </w:p>
        </w:tc>
        <w:tc>
          <w:tcPr>
            <w:tcW w:w="561" w:type="dxa"/>
          </w:tcPr>
          <w:p w:rsidR="005E2025" w:rsidRPr="006875AB" w:rsidRDefault="001A2BAA" w:rsidP="009460D7">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5E2025" w:rsidRPr="006875AB" w:rsidRDefault="001A2BAA" w:rsidP="009460D7">
            <w:pPr>
              <w:spacing w:line="240" w:lineRule="auto"/>
              <w:contextualSpacing/>
              <w:rPr>
                <w:rFonts w:ascii="Helvetica" w:hAnsi="Helvetica"/>
                <w:color w:val="FFC203"/>
                <w:sz w:val="28"/>
              </w:rPr>
            </w:pPr>
            <w:r w:rsidRPr="006875AB">
              <w:rPr>
                <w:rFonts w:ascii="Helvetica" w:hAnsi="Helvetica"/>
                <w:color w:val="FFC203"/>
                <w:sz w:val="28"/>
              </w:rPr>
              <w:sym w:font="Wingdings" w:char="F06E"/>
            </w:r>
          </w:p>
        </w:tc>
        <w:tc>
          <w:tcPr>
            <w:tcW w:w="561" w:type="dxa"/>
          </w:tcPr>
          <w:p w:rsidR="005E2025" w:rsidRPr="006875AB" w:rsidRDefault="001A2BAA"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62" w:type="dxa"/>
          </w:tcPr>
          <w:p w:rsidR="005E2025" w:rsidRPr="006875AB" w:rsidRDefault="001A2BAA"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7918B4" w:rsidRPr="006875AB">
        <w:tc>
          <w:tcPr>
            <w:tcW w:w="534" w:type="dxa"/>
          </w:tcPr>
          <w:p w:rsidR="007918B4" w:rsidRPr="006875AB" w:rsidRDefault="007918B4" w:rsidP="00F24807">
            <w:pPr>
              <w:spacing w:line="240" w:lineRule="auto"/>
              <w:contextualSpacing/>
              <w:jc w:val="center"/>
              <w:rPr>
                <w:rFonts w:ascii="Helvetica" w:hAnsi="Helvetica"/>
                <w:b/>
                <w:sz w:val="16"/>
              </w:rPr>
            </w:pPr>
            <w:r w:rsidRPr="006875AB">
              <w:rPr>
                <w:rFonts w:ascii="Helvetica" w:hAnsi="Helvetica"/>
                <w:b/>
                <w:sz w:val="16"/>
              </w:rPr>
              <w:t>27</w:t>
            </w:r>
          </w:p>
        </w:tc>
        <w:tc>
          <w:tcPr>
            <w:tcW w:w="6506" w:type="dxa"/>
          </w:tcPr>
          <w:p w:rsidR="007918B4" w:rsidRPr="006875AB" w:rsidRDefault="007918B4" w:rsidP="007918B4">
            <w:pPr>
              <w:tabs>
                <w:tab w:val="left" w:pos="1127"/>
              </w:tabs>
              <w:spacing w:line="240" w:lineRule="auto"/>
              <w:contextualSpacing/>
              <w:jc w:val="both"/>
              <w:rPr>
                <w:rFonts w:ascii="Helvetica" w:hAnsi="Helvetica"/>
                <w:sz w:val="16"/>
              </w:rPr>
            </w:pPr>
            <w:r w:rsidRPr="006875AB">
              <w:rPr>
                <w:rFonts w:ascii="Helvetica" w:hAnsi="Helvetica"/>
                <w:sz w:val="16"/>
              </w:rPr>
              <w:t>(14) People with disability should be supported to receive supports outside the National Disability Insurance Scheme, and be assisted to coordinate these supports with the supports provided under the National Disability Insurance Scheme.</w:t>
            </w:r>
          </w:p>
        </w:tc>
        <w:tc>
          <w:tcPr>
            <w:tcW w:w="561" w:type="dxa"/>
          </w:tcPr>
          <w:p w:rsidR="007918B4" w:rsidRPr="006875AB" w:rsidRDefault="007918B4" w:rsidP="009460D7">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7918B4" w:rsidRPr="006875AB" w:rsidRDefault="007918B4" w:rsidP="009460D7">
            <w:pPr>
              <w:spacing w:line="240" w:lineRule="auto"/>
              <w:contextualSpacing/>
              <w:rPr>
                <w:rFonts w:ascii="Helvetica" w:hAnsi="Helvetica"/>
                <w:color w:val="FFC203"/>
                <w:sz w:val="28"/>
              </w:rPr>
            </w:pPr>
            <w:r w:rsidRPr="006875AB">
              <w:rPr>
                <w:rFonts w:ascii="Helvetica" w:hAnsi="Helvetica"/>
                <w:color w:val="FFC203"/>
                <w:sz w:val="28"/>
              </w:rPr>
              <w:sym w:font="Wingdings" w:char="F06E"/>
            </w:r>
          </w:p>
        </w:tc>
        <w:tc>
          <w:tcPr>
            <w:tcW w:w="561" w:type="dxa"/>
          </w:tcPr>
          <w:p w:rsidR="007918B4" w:rsidRPr="006875AB" w:rsidRDefault="007918B4" w:rsidP="009460D7">
            <w:pPr>
              <w:spacing w:line="240" w:lineRule="auto"/>
              <w:contextualSpacing/>
              <w:rPr>
                <w:rFonts w:ascii="Helvetica" w:hAnsi="Helvetica"/>
                <w:color w:val="FF0000"/>
                <w:sz w:val="28"/>
              </w:rPr>
            </w:pPr>
            <w:r w:rsidRPr="006875AB">
              <w:rPr>
                <w:rFonts w:ascii="Helvetica" w:hAnsi="Helvetica"/>
                <w:color w:val="FFC203"/>
                <w:sz w:val="28"/>
              </w:rPr>
              <w:sym w:font="Wingdings" w:char="F06E"/>
            </w:r>
          </w:p>
        </w:tc>
        <w:tc>
          <w:tcPr>
            <w:tcW w:w="562" w:type="dxa"/>
          </w:tcPr>
          <w:p w:rsidR="007918B4" w:rsidRPr="006875AB" w:rsidRDefault="007918B4" w:rsidP="009460D7">
            <w:pPr>
              <w:spacing w:line="240" w:lineRule="auto"/>
              <w:contextualSpacing/>
              <w:rPr>
                <w:rFonts w:ascii="Helvetica" w:hAnsi="Helvetica"/>
                <w:color w:val="FF0000"/>
                <w:sz w:val="28"/>
              </w:rPr>
            </w:pPr>
            <w:r w:rsidRPr="006875AB">
              <w:rPr>
                <w:rFonts w:ascii="Helvetica" w:hAnsi="Helvetica"/>
                <w:color w:val="FFC203"/>
                <w:sz w:val="28"/>
              </w:rPr>
              <w:sym w:font="Wingdings" w:char="F06E"/>
            </w:r>
          </w:p>
        </w:tc>
      </w:tr>
      <w:tr w:rsidR="00517A21" w:rsidRPr="006875AB">
        <w:tc>
          <w:tcPr>
            <w:tcW w:w="534" w:type="dxa"/>
          </w:tcPr>
          <w:p w:rsidR="00517A21" w:rsidRPr="006875AB" w:rsidRDefault="00517A21" w:rsidP="00F24807">
            <w:pPr>
              <w:spacing w:line="240" w:lineRule="auto"/>
              <w:contextualSpacing/>
              <w:jc w:val="center"/>
              <w:rPr>
                <w:rFonts w:ascii="Helvetica" w:hAnsi="Helvetica"/>
                <w:b/>
                <w:sz w:val="16"/>
              </w:rPr>
            </w:pPr>
            <w:r w:rsidRPr="006875AB">
              <w:rPr>
                <w:rFonts w:ascii="Helvetica" w:hAnsi="Helvetica"/>
                <w:b/>
                <w:sz w:val="16"/>
              </w:rPr>
              <w:t>28</w:t>
            </w:r>
          </w:p>
        </w:tc>
        <w:tc>
          <w:tcPr>
            <w:tcW w:w="6506" w:type="dxa"/>
          </w:tcPr>
          <w:p w:rsidR="00517A21" w:rsidRPr="006875AB" w:rsidRDefault="00517A21" w:rsidP="00517A21">
            <w:pPr>
              <w:tabs>
                <w:tab w:val="left" w:pos="1127"/>
              </w:tabs>
              <w:spacing w:line="240" w:lineRule="auto"/>
              <w:contextualSpacing/>
              <w:jc w:val="both"/>
              <w:rPr>
                <w:rFonts w:ascii="Helvetica" w:hAnsi="Helvetica"/>
                <w:sz w:val="16"/>
              </w:rPr>
            </w:pPr>
            <w:r w:rsidRPr="006875AB">
              <w:rPr>
                <w:rFonts w:ascii="Helvetica" w:hAnsi="Helvetica"/>
                <w:sz w:val="16"/>
              </w:rPr>
              <w:t>Innovation, quality, continuous improvement, contemporary best practice and effectiveness in the provision of supports to people with disability are to be promoted.</w:t>
            </w:r>
          </w:p>
        </w:tc>
        <w:tc>
          <w:tcPr>
            <w:tcW w:w="561" w:type="dxa"/>
          </w:tcPr>
          <w:p w:rsidR="00517A21" w:rsidRPr="006875AB" w:rsidRDefault="00517A21" w:rsidP="009460D7">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517A21" w:rsidRPr="006875AB" w:rsidRDefault="00517A21" w:rsidP="009460D7">
            <w:pPr>
              <w:spacing w:line="240" w:lineRule="auto"/>
              <w:contextualSpacing/>
              <w:rPr>
                <w:rFonts w:ascii="Helvetica" w:hAnsi="Helvetica"/>
                <w:color w:val="FFC203"/>
                <w:sz w:val="28"/>
              </w:rPr>
            </w:pPr>
            <w:r w:rsidRPr="006875AB">
              <w:rPr>
                <w:rFonts w:ascii="Helvetica" w:hAnsi="Helvetica"/>
                <w:color w:val="FFC203"/>
                <w:sz w:val="28"/>
              </w:rPr>
              <w:sym w:font="Wingdings" w:char="F06E"/>
            </w:r>
          </w:p>
        </w:tc>
        <w:tc>
          <w:tcPr>
            <w:tcW w:w="561" w:type="dxa"/>
          </w:tcPr>
          <w:p w:rsidR="00517A21" w:rsidRPr="006875AB" w:rsidRDefault="00517A21" w:rsidP="009460D7">
            <w:pPr>
              <w:spacing w:line="240" w:lineRule="auto"/>
              <w:contextualSpacing/>
              <w:rPr>
                <w:rFonts w:ascii="Helvetica" w:hAnsi="Helvetica"/>
                <w:color w:val="FFC203"/>
                <w:sz w:val="28"/>
              </w:rPr>
            </w:pPr>
            <w:r w:rsidRPr="006875AB">
              <w:rPr>
                <w:rFonts w:ascii="Helvetica" w:hAnsi="Helvetica"/>
                <w:color w:val="FF0000"/>
                <w:sz w:val="28"/>
              </w:rPr>
              <w:sym w:font="Wingdings" w:char="F06E"/>
            </w:r>
          </w:p>
        </w:tc>
        <w:tc>
          <w:tcPr>
            <w:tcW w:w="562" w:type="dxa"/>
          </w:tcPr>
          <w:p w:rsidR="00517A21" w:rsidRPr="006875AB" w:rsidRDefault="00517A21" w:rsidP="009460D7">
            <w:pPr>
              <w:spacing w:line="240" w:lineRule="auto"/>
              <w:contextualSpacing/>
              <w:rPr>
                <w:rFonts w:ascii="Helvetica" w:hAnsi="Helvetica"/>
                <w:color w:val="FFC203"/>
                <w:sz w:val="28"/>
              </w:rPr>
            </w:pPr>
            <w:r w:rsidRPr="006875AB">
              <w:rPr>
                <w:rFonts w:ascii="Helvetica" w:hAnsi="Helvetica"/>
                <w:color w:val="FF0000"/>
                <w:sz w:val="28"/>
              </w:rPr>
              <w:sym w:font="Wingdings" w:char="F06E"/>
            </w:r>
          </w:p>
        </w:tc>
      </w:tr>
      <w:tr w:rsidR="007E13A1" w:rsidRPr="006875AB">
        <w:tc>
          <w:tcPr>
            <w:tcW w:w="534" w:type="dxa"/>
          </w:tcPr>
          <w:p w:rsidR="007E13A1" w:rsidRPr="006875AB" w:rsidRDefault="007E13A1" w:rsidP="00F24807">
            <w:pPr>
              <w:spacing w:line="240" w:lineRule="auto"/>
              <w:contextualSpacing/>
              <w:jc w:val="center"/>
              <w:rPr>
                <w:rFonts w:ascii="Helvetica" w:hAnsi="Helvetica"/>
                <w:b/>
                <w:sz w:val="16"/>
              </w:rPr>
            </w:pPr>
            <w:r w:rsidRPr="006875AB">
              <w:rPr>
                <w:rFonts w:ascii="Helvetica" w:hAnsi="Helvetica"/>
                <w:b/>
                <w:sz w:val="16"/>
              </w:rPr>
              <w:t>29</w:t>
            </w:r>
          </w:p>
        </w:tc>
        <w:tc>
          <w:tcPr>
            <w:tcW w:w="6506" w:type="dxa"/>
          </w:tcPr>
          <w:p w:rsidR="007E13A1" w:rsidRPr="006875AB" w:rsidRDefault="007E13A1" w:rsidP="007E13A1">
            <w:pPr>
              <w:tabs>
                <w:tab w:val="left" w:pos="1127"/>
              </w:tabs>
              <w:spacing w:line="240" w:lineRule="auto"/>
              <w:contextualSpacing/>
              <w:jc w:val="both"/>
              <w:rPr>
                <w:rFonts w:ascii="Helvetica" w:hAnsi="Helvetica"/>
                <w:sz w:val="16"/>
              </w:rPr>
            </w:pPr>
            <w:r w:rsidRPr="006875AB">
              <w:rPr>
                <w:rFonts w:ascii="Helvetica" w:hAnsi="Helvetica"/>
                <w:sz w:val="16"/>
              </w:rPr>
              <w:t>(16) Positive personal and social development of people with disability, including children and young people, is to be promoted.</w:t>
            </w:r>
          </w:p>
        </w:tc>
        <w:tc>
          <w:tcPr>
            <w:tcW w:w="561" w:type="dxa"/>
          </w:tcPr>
          <w:p w:rsidR="007E13A1" w:rsidRPr="006875AB" w:rsidRDefault="007E13A1" w:rsidP="009460D7">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7E13A1" w:rsidRPr="006875AB" w:rsidRDefault="007E13A1" w:rsidP="009460D7">
            <w:pPr>
              <w:spacing w:line="240" w:lineRule="auto"/>
              <w:contextualSpacing/>
              <w:rPr>
                <w:rFonts w:ascii="Helvetica" w:hAnsi="Helvetica"/>
                <w:color w:val="FFC203"/>
                <w:sz w:val="28"/>
              </w:rPr>
            </w:pPr>
            <w:r w:rsidRPr="006875AB">
              <w:rPr>
                <w:rFonts w:ascii="Helvetica" w:hAnsi="Helvetica"/>
                <w:color w:val="A5F508"/>
                <w:sz w:val="28"/>
              </w:rPr>
              <w:sym w:font="Wingdings" w:char="F06E"/>
            </w:r>
          </w:p>
        </w:tc>
        <w:tc>
          <w:tcPr>
            <w:tcW w:w="561" w:type="dxa"/>
          </w:tcPr>
          <w:p w:rsidR="007E13A1" w:rsidRPr="006875AB" w:rsidRDefault="007E13A1" w:rsidP="009460D7">
            <w:pPr>
              <w:spacing w:line="240" w:lineRule="auto"/>
              <w:contextualSpacing/>
              <w:rPr>
                <w:rFonts w:ascii="Helvetica" w:hAnsi="Helvetica"/>
                <w:color w:val="FF0000"/>
                <w:sz w:val="28"/>
              </w:rPr>
            </w:pPr>
            <w:r w:rsidRPr="006875AB">
              <w:rPr>
                <w:rFonts w:ascii="Helvetica" w:hAnsi="Helvetica"/>
                <w:color w:val="FFC203"/>
                <w:sz w:val="28"/>
              </w:rPr>
              <w:sym w:font="Wingdings" w:char="F06E"/>
            </w:r>
          </w:p>
        </w:tc>
        <w:tc>
          <w:tcPr>
            <w:tcW w:w="562" w:type="dxa"/>
          </w:tcPr>
          <w:p w:rsidR="007E13A1" w:rsidRPr="006875AB" w:rsidRDefault="007E13A1"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7E13A1" w:rsidRPr="006875AB">
        <w:tc>
          <w:tcPr>
            <w:tcW w:w="534" w:type="dxa"/>
          </w:tcPr>
          <w:p w:rsidR="007E13A1" w:rsidRPr="006875AB" w:rsidRDefault="007E13A1" w:rsidP="00F24807">
            <w:pPr>
              <w:spacing w:line="240" w:lineRule="auto"/>
              <w:contextualSpacing/>
              <w:jc w:val="center"/>
              <w:rPr>
                <w:rFonts w:ascii="Helvetica" w:hAnsi="Helvetica"/>
                <w:b/>
                <w:sz w:val="16"/>
              </w:rPr>
            </w:pPr>
            <w:r w:rsidRPr="006875AB">
              <w:rPr>
                <w:rFonts w:ascii="Helvetica" w:hAnsi="Helvetica"/>
                <w:b/>
                <w:sz w:val="16"/>
              </w:rPr>
              <w:t>30</w:t>
            </w:r>
          </w:p>
        </w:tc>
        <w:tc>
          <w:tcPr>
            <w:tcW w:w="6506" w:type="dxa"/>
          </w:tcPr>
          <w:p w:rsidR="007E13A1" w:rsidRPr="006875AB" w:rsidRDefault="007E13A1" w:rsidP="007E13A1">
            <w:pPr>
              <w:tabs>
                <w:tab w:val="left" w:pos="1127"/>
              </w:tabs>
              <w:spacing w:line="240" w:lineRule="auto"/>
              <w:contextualSpacing/>
              <w:jc w:val="both"/>
              <w:rPr>
                <w:rFonts w:ascii="Helvetica" w:hAnsi="Helvetica"/>
                <w:sz w:val="16"/>
              </w:rPr>
            </w:pPr>
            <w:r w:rsidRPr="006875AB">
              <w:rPr>
                <w:rFonts w:ascii="Helvetica" w:hAnsi="Helvetica"/>
                <w:sz w:val="16"/>
              </w:rPr>
              <w:t>It is the intention of the Parliament that the Ministerial Council, the Minister, the Board, the CEO and any other person or body is to perform functions and exercise powers under this Act in accordance with these principles, having regard to:</w:t>
            </w:r>
          </w:p>
          <w:p w:rsidR="007E13A1" w:rsidRPr="006875AB" w:rsidRDefault="007E13A1" w:rsidP="007E13A1">
            <w:pPr>
              <w:tabs>
                <w:tab w:val="left" w:pos="1127"/>
              </w:tabs>
              <w:spacing w:line="240" w:lineRule="auto"/>
              <w:contextualSpacing/>
              <w:jc w:val="both"/>
              <w:rPr>
                <w:rFonts w:ascii="Helvetica" w:hAnsi="Helvetica"/>
                <w:sz w:val="16"/>
              </w:rPr>
            </w:pPr>
          </w:p>
          <w:p w:rsidR="007E13A1" w:rsidRPr="006875AB" w:rsidRDefault="007E13A1" w:rsidP="007E13A1">
            <w:pPr>
              <w:tabs>
                <w:tab w:val="left" w:pos="1127"/>
              </w:tabs>
              <w:spacing w:line="240" w:lineRule="auto"/>
              <w:contextualSpacing/>
              <w:jc w:val="both"/>
              <w:rPr>
                <w:rFonts w:ascii="Helvetica" w:hAnsi="Helvetica"/>
                <w:sz w:val="16"/>
              </w:rPr>
            </w:pPr>
            <w:r w:rsidRPr="006875AB">
              <w:rPr>
                <w:rFonts w:ascii="Helvetica" w:hAnsi="Helvetica"/>
                <w:sz w:val="16"/>
              </w:rPr>
              <w:t>(a) the progressive implementation of the National Disability Insurance Scheme; and(b) the need to ensure the financial sustainability of the National Disability Insurance Scheme.</w:t>
            </w:r>
          </w:p>
        </w:tc>
        <w:tc>
          <w:tcPr>
            <w:tcW w:w="561" w:type="dxa"/>
          </w:tcPr>
          <w:p w:rsidR="007E13A1" w:rsidRPr="006875AB" w:rsidRDefault="007E13A1" w:rsidP="009460D7">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7E13A1" w:rsidRPr="006875AB" w:rsidRDefault="007E13A1" w:rsidP="009460D7">
            <w:pPr>
              <w:spacing w:line="240" w:lineRule="auto"/>
              <w:contextualSpacing/>
              <w:rPr>
                <w:rFonts w:ascii="Helvetica" w:hAnsi="Helvetica"/>
                <w:color w:val="A5F508"/>
                <w:sz w:val="28"/>
              </w:rPr>
            </w:pPr>
            <w:r w:rsidRPr="006875AB">
              <w:rPr>
                <w:rFonts w:ascii="Helvetica" w:hAnsi="Helvetica"/>
                <w:color w:val="FF0000"/>
                <w:sz w:val="28"/>
              </w:rPr>
              <w:sym w:font="Wingdings" w:char="F06E"/>
            </w:r>
          </w:p>
        </w:tc>
        <w:tc>
          <w:tcPr>
            <w:tcW w:w="561" w:type="dxa"/>
          </w:tcPr>
          <w:p w:rsidR="007E13A1" w:rsidRPr="006875AB" w:rsidRDefault="007E13A1" w:rsidP="009460D7">
            <w:pPr>
              <w:spacing w:line="240" w:lineRule="auto"/>
              <w:contextualSpacing/>
              <w:rPr>
                <w:rFonts w:ascii="Helvetica" w:hAnsi="Helvetica"/>
                <w:color w:val="FFC203"/>
                <w:sz w:val="28"/>
              </w:rPr>
            </w:pPr>
            <w:r w:rsidRPr="006875AB">
              <w:rPr>
                <w:rFonts w:ascii="Helvetica" w:hAnsi="Helvetica"/>
                <w:color w:val="FF0000"/>
                <w:sz w:val="28"/>
              </w:rPr>
              <w:sym w:font="Wingdings" w:char="F06E"/>
            </w:r>
          </w:p>
        </w:tc>
        <w:tc>
          <w:tcPr>
            <w:tcW w:w="562" w:type="dxa"/>
          </w:tcPr>
          <w:p w:rsidR="007E13A1" w:rsidRPr="006875AB" w:rsidRDefault="007E13A1" w:rsidP="009460D7">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bl>
    <w:p w:rsidR="00AB6150" w:rsidRPr="006875AB" w:rsidRDefault="00AB6150" w:rsidP="009460D7">
      <w:pPr>
        <w:spacing w:line="240" w:lineRule="auto"/>
        <w:contextualSpacing/>
        <w:rPr>
          <w:rFonts w:ascii="Helvetica" w:hAnsi="Helvetica"/>
          <w:sz w:val="16"/>
        </w:rPr>
      </w:pPr>
    </w:p>
    <w:p w:rsidR="003D7775" w:rsidRPr="006875AB" w:rsidRDefault="003D7775" w:rsidP="004D7997">
      <w:pPr>
        <w:spacing w:line="240" w:lineRule="auto"/>
        <w:contextualSpacing/>
        <w:rPr>
          <w:rFonts w:ascii="Helvetica" w:hAnsi="Helvetica"/>
          <w:b/>
          <w:color w:val="548DD4" w:themeColor="text2" w:themeTint="99"/>
          <w:sz w:val="16"/>
        </w:rPr>
      </w:pPr>
    </w:p>
    <w:p w:rsidR="00AB6150" w:rsidRPr="000D77F0" w:rsidRDefault="002F538F" w:rsidP="006A7726">
      <w:pPr>
        <w:pStyle w:val="Heading1"/>
        <w:rPr>
          <w:color w:val="548DD4" w:themeColor="text2" w:themeTint="99"/>
        </w:rPr>
      </w:pPr>
      <w:bookmarkStart w:id="42" w:name="_Toc228628371"/>
      <w:r w:rsidRPr="006A7726">
        <w:rPr>
          <w:rFonts w:eastAsia="Calibri"/>
        </w:rPr>
        <w:t>Appendix 6</w:t>
      </w:r>
      <w:r w:rsidR="00873306" w:rsidRPr="006A7726">
        <w:rPr>
          <w:rFonts w:eastAsia="Calibri"/>
        </w:rPr>
        <w:t xml:space="preserve">: Compatibility with </w:t>
      </w:r>
      <w:r w:rsidR="006935B6" w:rsidRPr="006A7726">
        <w:rPr>
          <w:rFonts w:eastAsia="Calibri"/>
        </w:rPr>
        <w:t>the general principles guiding actions of people who m</w:t>
      </w:r>
      <w:r w:rsidR="004D7997" w:rsidRPr="006A7726">
        <w:rPr>
          <w:rFonts w:eastAsia="Calibri"/>
        </w:rPr>
        <w:t>ay do</w:t>
      </w:r>
      <w:r w:rsidR="006935B6" w:rsidRPr="006A7726">
        <w:rPr>
          <w:rFonts w:eastAsia="Calibri"/>
        </w:rPr>
        <w:t xml:space="preserve"> things on behalf of o</w:t>
      </w:r>
      <w:r w:rsidR="00873306" w:rsidRPr="006A7726">
        <w:rPr>
          <w:rFonts w:eastAsia="Calibri"/>
        </w:rPr>
        <w:t>thers</w:t>
      </w:r>
      <w:bookmarkEnd w:id="42"/>
    </w:p>
    <w:tbl>
      <w:tblPr>
        <w:tblStyle w:val="TableGrid"/>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ayout w:type="fixed"/>
        <w:tblLook w:val="00A0" w:firstRow="1" w:lastRow="0" w:firstColumn="1" w:lastColumn="0" w:noHBand="0" w:noVBand="0"/>
      </w:tblPr>
      <w:tblGrid>
        <w:gridCol w:w="534"/>
        <w:gridCol w:w="6506"/>
        <w:gridCol w:w="561"/>
        <w:gridCol w:w="562"/>
        <w:gridCol w:w="561"/>
        <w:gridCol w:w="562"/>
      </w:tblGrid>
      <w:tr w:rsidR="00AB6150" w:rsidRPr="006875AB">
        <w:trPr>
          <w:trHeight w:val="1650"/>
        </w:trPr>
        <w:tc>
          <w:tcPr>
            <w:tcW w:w="534" w:type="dxa"/>
          </w:tcPr>
          <w:p w:rsidR="00AB6150" w:rsidRPr="006875AB" w:rsidRDefault="00AB6150" w:rsidP="00F24807">
            <w:pPr>
              <w:spacing w:line="240" w:lineRule="auto"/>
              <w:contextualSpacing/>
              <w:jc w:val="center"/>
              <w:rPr>
                <w:rFonts w:ascii="Helvetica" w:hAnsi="Helvetica"/>
                <w:b/>
                <w:sz w:val="16"/>
              </w:rPr>
            </w:pPr>
          </w:p>
        </w:tc>
        <w:tc>
          <w:tcPr>
            <w:tcW w:w="6506" w:type="dxa"/>
          </w:tcPr>
          <w:p w:rsidR="00AB6150" w:rsidRPr="006875AB" w:rsidRDefault="00AB6150" w:rsidP="00AB6150">
            <w:pPr>
              <w:tabs>
                <w:tab w:val="left" w:pos="1127"/>
              </w:tabs>
              <w:spacing w:line="240" w:lineRule="auto"/>
              <w:contextualSpacing/>
              <w:jc w:val="center"/>
              <w:rPr>
                <w:rFonts w:ascii="Helvetica" w:hAnsi="Helvetica"/>
                <w:b/>
                <w:sz w:val="16"/>
              </w:rPr>
            </w:pPr>
          </w:p>
          <w:p w:rsidR="00AB6150" w:rsidRPr="006875AB" w:rsidRDefault="00AB6150" w:rsidP="00AB6150">
            <w:pPr>
              <w:tabs>
                <w:tab w:val="left" w:pos="1127"/>
              </w:tabs>
              <w:spacing w:line="240" w:lineRule="auto"/>
              <w:contextualSpacing/>
              <w:jc w:val="center"/>
              <w:rPr>
                <w:rFonts w:ascii="Helvetica" w:hAnsi="Helvetica"/>
                <w:b/>
                <w:sz w:val="16"/>
              </w:rPr>
            </w:pPr>
          </w:p>
          <w:p w:rsidR="00AB6150" w:rsidRPr="006875AB" w:rsidRDefault="00AB6150" w:rsidP="00AB6150">
            <w:pPr>
              <w:tabs>
                <w:tab w:val="left" w:pos="1127"/>
              </w:tabs>
              <w:spacing w:line="240" w:lineRule="auto"/>
              <w:contextualSpacing/>
              <w:jc w:val="center"/>
              <w:rPr>
                <w:rFonts w:ascii="Helvetica" w:hAnsi="Helvetica"/>
                <w:b/>
                <w:sz w:val="16"/>
              </w:rPr>
            </w:pPr>
          </w:p>
          <w:p w:rsidR="00AB6150" w:rsidRPr="006875AB" w:rsidRDefault="00AB6150" w:rsidP="00AB6150">
            <w:pPr>
              <w:tabs>
                <w:tab w:val="left" w:pos="1127"/>
              </w:tabs>
              <w:spacing w:line="240" w:lineRule="auto"/>
              <w:contextualSpacing/>
              <w:jc w:val="center"/>
              <w:rPr>
                <w:rFonts w:ascii="Helvetica" w:hAnsi="Helvetica"/>
                <w:b/>
                <w:sz w:val="16"/>
              </w:rPr>
            </w:pPr>
            <w:r w:rsidRPr="006875AB">
              <w:rPr>
                <w:rFonts w:ascii="Helvetica" w:hAnsi="Helvetica"/>
                <w:b/>
                <w:sz w:val="16"/>
              </w:rPr>
              <w:t>General principles guiding actions of people who may do acts or things on behalf of others</w:t>
            </w:r>
          </w:p>
        </w:tc>
        <w:tc>
          <w:tcPr>
            <w:tcW w:w="561" w:type="dxa"/>
            <w:textDirection w:val="tbRl"/>
          </w:tcPr>
          <w:p w:rsidR="00AB6150" w:rsidRPr="006875AB" w:rsidRDefault="00AB6150" w:rsidP="005200FF">
            <w:pPr>
              <w:spacing w:line="240" w:lineRule="auto"/>
              <w:ind w:left="113" w:right="113"/>
              <w:contextualSpacing/>
              <w:rPr>
                <w:rFonts w:ascii="Helvetica" w:hAnsi="Helvetica"/>
                <w:b/>
                <w:sz w:val="16"/>
              </w:rPr>
            </w:pPr>
            <w:r w:rsidRPr="006875AB">
              <w:rPr>
                <w:rFonts w:ascii="Helvetica" w:hAnsi="Helvetica"/>
                <w:b/>
                <w:sz w:val="16"/>
              </w:rPr>
              <w:t xml:space="preserve">Freedom </w:t>
            </w:r>
          </w:p>
          <w:p w:rsidR="00AB6150" w:rsidRPr="006875AB" w:rsidRDefault="00AB6150" w:rsidP="005200FF">
            <w:pPr>
              <w:spacing w:line="240" w:lineRule="auto"/>
              <w:ind w:left="113" w:right="113"/>
              <w:contextualSpacing/>
              <w:rPr>
                <w:rFonts w:ascii="Helvetica" w:hAnsi="Helvetica"/>
                <w:b/>
                <w:sz w:val="16"/>
              </w:rPr>
            </w:pPr>
            <w:r w:rsidRPr="006875AB">
              <w:rPr>
                <w:rFonts w:ascii="Helvetica" w:hAnsi="Helvetica"/>
                <w:b/>
                <w:sz w:val="16"/>
              </w:rPr>
              <w:t>Housing</w:t>
            </w:r>
          </w:p>
        </w:tc>
        <w:tc>
          <w:tcPr>
            <w:tcW w:w="562" w:type="dxa"/>
            <w:textDirection w:val="tbRl"/>
          </w:tcPr>
          <w:p w:rsidR="00AB6150" w:rsidRPr="006875AB" w:rsidRDefault="00AB6150" w:rsidP="005200FF">
            <w:pPr>
              <w:spacing w:line="240" w:lineRule="auto"/>
              <w:ind w:left="113" w:right="113"/>
              <w:contextualSpacing/>
              <w:rPr>
                <w:rFonts w:ascii="Helvetica" w:hAnsi="Helvetica"/>
                <w:b/>
                <w:sz w:val="16"/>
              </w:rPr>
            </w:pPr>
            <w:r w:rsidRPr="006875AB">
              <w:rPr>
                <w:rFonts w:ascii="Helvetica" w:hAnsi="Helvetica"/>
                <w:b/>
                <w:sz w:val="16"/>
              </w:rPr>
              <w:t>Supported Accommodation</w:t>
            </w:r>
          </w:p>
        </w:tc>
        <w:tc>
          <w:tcPr>
            <w:tcW w:w="561" w:type="dxa"/>
            <w:textDirection w:val="tbRl"/>
          </w:tcPr>
          <w:p w:rsidR="00AB6150" w:rsidRPr="006875AB" w:rsidRDefault="00AB6150" w:rsidP="005200FF">
            <w:pPr>
              <w:spacing w:line="240" w:lineRule="auto"/>
              <w:ind w:left="113" w:right="113"/>
              <w:contextualSpacing/>
              <w:rPr>
                <w:rFonts w:ascii="Helvetica" w:hAnsi="Helvetica"/>
                <w:b/>
                <w:sz w:val="16"/>
              </w:rPr>
            </w:pPr>
            <w:r w:rsidRPr="006875AB">
              <w:rPr>
                <w:rFonts w:ascii="Helvetica" w:hAnsi="Helvetica"/>
                <w:b/>
                <w:sz w:val="16"/>
              </w:rPr>
              <w:t xml:space="preserve">Group </w:t>
            </w:r>
          </w:p>
          <w:p w:rsidR="00AB6150" w:rsidRPr="006875AB" w:rsidRDefault="00AB6150" w:rsidP="005200FF">
            <w:pPr>
              <w:spacing w:line="240" w:lineRule="auto"/>
              <w:ind w:left="113" w:right="113"/>
              <w:contextualSpacing/>
              <w:rPr>
                <w:rFonts w:ascii="Helvetica" w:hAnsi="Helvetica"/>
                <w:b/>
                <w:sz w:val="16"/>
              </w:rPr>
            </w:pPr>
            <w:r w:rsidRPr="006875AB">
              <w:rPr>
                <w:rFonts w:ascii="Helvetica" w:hAnsi="Helvetica"/>
                <w:b/>
                <w:sz w:val="16"/>
              </w:rPr>
              <w:t>Accommodation</w:t>
            </w:r>
          </w:p>
        </w:tc>
        <w:tc>
          <w:tcPr>
            <w:tcW w:w="562" w:type="dxa"/>
            <w:textDirection w:val="tbRl"/>
          </w:tcPr>
          <w:p w:rsidR="00AB6150" w:rsidRPr="006875AB" w:rsidRDefault="00AB6150" w:rsidP="005200FF">
            <w:pPr>
              <w:spacing w:line="240" w:lineRule="auto"/>
              <w:ind w:left="113" w:right="113"/>
              <w:contextualSpacing/>
              <w:rPr>
                <w:rFonts w:ascii="Helvetica" w:hAnsi="Helvetica"/>
                <w:b/>
                <w:sz w:val="16"/>
              </w:rPr>
            </w:pPr>
            <w:r w:rsidRPr="006875AB">
              <w:rPr>
                <w:rFonts w:ascii="Helvetica" w:hAnsi="Helvetica"/>
                <w:b/>
                <w:sz w:val="16"/>
              </w:rPr>
              <w:t>Nursing</w:t>
            </w:r>
          </w:p>
          <w:p w:rsidR="00AB6150" w:rsidRPr="006875AB" w:rsidRDefault="00AB6150" w:rsidP="005200FF">
            <w:pPr>
              <w:spacing w:line="240" w:lineRule="auto"/>
              <w:ind w:left="113" w:right="113"/>
              <w:contextualSpacing/>
              <w:rPr>
                <w:rFonts w:ascii="Helvetica" w:hAnsi="Helvetica"/>
                <w:b/>
                <w:sz w:val="16"/>
              </w:rPr>
            </w:pPr>
            <w:r w:rsidRPr="006875AB">
              <w:rPr>
                <w:rFonts w:ascii="Helvetica" w:hAnsi="Helvetica"/>
                <w:b/>
                <w:sz w:val="16"/>
              </w:rPr>
              <w:t>Home</w:t>
            </w:r>
          </w:p>
        </w:tc>
      </w:tr>
      <w:tr w:rsidR="00AB6150" w:rsidRPr="006875AB">
        <w:trPr>
          <w:trHeight w:val="396"/>
        </w:trPr>
        <w:tc>
          <w:tcPr>
            <w:tcW w:w="534" w:type="dxa"/>
          </w:tcPr>
          <w:p w:rsidR="00AB6150" w:rsidRPr="006875AB" w:rsidRDefault="00AB6150" w:rsidP="00F24807">
            <w:pPr>
              <w:spacing w:line="240" w:lineRule="auto"/>
              <w:contextualSpacing/>
              <w:jc w:val="center"/>
              <w:rPr>
                <w:rFonts w:ascii="Helvetica" w:hAnsi="Helvetica"/>
                <w:b/>
                <w:sz w:val="16"/>
              </w:rPr>
            </w:pPr>
            <w:r w:rsidRPr="006875AB">
              <w:rPr>
                <w:rFonts w:ascii="Helvetica" w:hAnsi="Helvetica"/>
                <w:b/>
                <w:sz w:val="16"/>
              </w:rPr>
              <w:lastRenderedPageBreak/>
              <w:t>31</w:t>
            </w:r>
          </w:p>
        </w:tc>
        <w:tc>
          <w:tcPr>
            <w:tcW w:w="6506" w:type="dxa"/>
          </w:tcPr>
          <w:p w:rsidR="00AB6150" w:rsidRPr="006875AB" w:rsidRDefault="00AB6150" w:rsidP="00AB6150">
            <w:pPr>
              <w:tabs>
                <w:tab w:val="left" w:pos="1127"/>
              </w:tabs>
              <w:spacing w:line="240" w:lineRule="auto"/>
              <w:contextualSpacing/>
              <w:rPr>
                <w:rFonts w:ascii="Helvetica" w:hAnsi="Helvetica"/>
                <w:sz w:val="16"/>
              </w:rPr>
            </w:pPr>
            <w:r w:rsidRPr="006875AB">
              <w:rPr>
                <w:rFonts w:ascii="Helvetica" w:hAnsi="Helvetica"/>
                <w:sz w:val="16"/>
              </w:rPr>
              <w:t xml:space="preserve">It is the intention of the Parliament that, if this Act requires or permits an act or thing to be done by or in relation to a person with disability by another person, the act or thing is to be done, so far as practicable, in accordance with both the general principles set out </w:t>
            </w:r>
          </w:p>
          <w:p w:rsidR="00AB6150" w:rsidRPr="006875AB" w:rsidRDefault="00AB6150" w:rsidP="00AB6150">
            <w:pPr>
              <w:tabs>
                <w:tab w:val="left" w:pos="1127"/>
              </w:tabs>
              <w:spacing w:line="240" w:lineRule="auto"/>
              <w:contextualSpacing/>
              <w:rPr>
                <w:rFonts w:ascii="Helvetica" w:hAnsi="Helvetica"/>
                <w:sz w:val="16"/>
              </w:rPr>
            </w:pPr>
            <w:r w:rsidRPr="006875AB">
              <w:rPr>
                <w:rFonts w:ascii="Helvetica" w:hAnsi="Helvetica"/>
                <w:sz w:val="16"/>
              </w:rPr>
              <w:t>in section 4 and the following principles:</w:t>
            </w:r>
          </w:p>
          <w:p w:rsidR="00AB6150" w:rsidRPr="006875AB" w:rsidRDefault="00AB6150" w:rsidP="00AB6150">
            <w:pPr>
              <w:tabs>
                <w:tab w:val="left" w:pos="1127"/>
              </w:tabs>
              <w:spacing w:line="240" w:lineRule="auto"/>
              <w:contextualSpacing/>
              <w:rPr>
                <w:rFonts w:ascii="Helvetica" w:hAnsi="Helvetica"/>
                <w:sz w:val="16"/>
              </w:rPr>
            </w:pPr>
          </w:p>
          <w:p w:rsidR="00AB6150" w:rsidRPr="006875AB" w:rsidRDefault="00AB6150" w:rsidP="00AB6150">
            <w:pPr>
              <w:tabs>
                <w:tab w:val="left" w:pos="1127"/>
              </w:tabs>
              <w:spacing w:line="240" w:lineRule="auto"/>
              <w:contextualSpacing/>
              <w:rPr>
                <w:rFonts w:ascii="Helvetica" w:hAnsi="Helvetica"/>
                <w:sz w:val="16"/>
              </w:rPr>
            </w:pPr>
            <w:r w:rsidRPr="006875AB">
              <w:rPr>
                <w:rFonts w:ascii="Helvetica" w:hAnsi="Helvetica"/>
                <w:sz w:val="16"/>
              </w:rPr>
              <w:t>(a) people with disability should be involved in decision making processes that affect them, and where possible make decisions for themselves;</w:t>
            </w:r>
          </w:p>
        </w:tc>
        <w:tc>
          <w:tcPr>
            <w:tcW w:w="561" w:type="dxa"/>
          </w:tcPr>
          <w:p w:rsidR="00AB6150" w:rsidRPr="006875AB" w:rsidRDefault="00AB6150" w:rsidP="00AB6150">
            <w:pPr>
              <w:spacing w:line="240" w:lineRule="auto"/>
              <w:contextualSpacing/>
              <w:rPr>
                <w:rFonts w:ascii="Helvetica" w:hAnsi="Helvetica"/>
                <w:b/>
                <w:sz w:val="28"/>
              </w:rPr>
            </w:pPr>
            <w:r w:rsidRPr="006875AB">
              <w:rPr>
                <w:rFonts w:ascii="Helvetica" w:hAnsi="Helvetica"/>
                <w:color w:val="03CA0C"/>
                <w:sz w:val="28"/>
              </w:rPr>
              <w:sym w:font="Wingdings" w:char="F06E"/>
            </w:r>
          </w:p>
        </w:tc>
        <w:tc>
          <w:tcPr>
            <w:tcW w:w="562" w:type="dxa"/>
          </w:tcPr>
          <w:p w:rsidR="00AB6150" w:rsidRPr="006875AB" w:rsidRDefault="00AB6150" w:rsidP="00AB6150">
            <w:pPr>
              <w:spacing w:line="240" w:lineRule="auto"/>
              <w:contextualSpacing/>
              <w:rPr>
                <w:rFonts w:ascii="Helvetica" w:hAnsi="Helvetica"/>
                <w:b/>
                <w:sz w:val="28"/>
              </w:rPr>
            </w:pPr>
            <w:r w:rsidRPr="006875AB">
              <w:rPr>
                <w:rFonts w:ascii="Helvetica" w:hAnsi="Helvetica"/>
                <w:color w:val="F8F90E"/>
                <w:sz w:val="28"/>
              </w:rPr>
              <w:sym w:font="Wingdings" w:char="F06E"/>
            </w:r>
          </w:p>
        </w:tc>
        <w:tc>
          <w:tcPr>
            <w:tcW w:w="561" w:type="dxa"/>
          </w:tcPr>
          <w:p w:rsidR="00AB6150" w:rsidRPr="006875AB" w:rsidRDefault="00AB6150" w:rsidP="00AB6150">
            <w:pPr>
              <w:spacing w:line="240" w:lineRule="auto"/>
              <w:contextualSpacing/>
              <w:rPr>
                <w:rFonts w:ascii="Helvetica" w:hAnsi="Helvetica"/>
                <w:b/>
                <w:sz w:val="28"/>
              </w:rPr>
            </w:pPr>
            <w:r w:rsidRPr="006875AB">
              <w:rPr>
                <w:rFonts w:ascii="Helvetica" w:hAnsi="Helvetica"/>
                <w:color w:val="FF0000"/>
                <w:sz w:val="28"/>
              </w:rPr>
              <w:sym w:font="Wingdings" w:char="F06E"/>
            </w:r>
          </w:p>
        </w:tc>
        <w:tc>
          <w:tcPr>
            <w:tcW w:w="562" w:type="dxa"/>
          </w:tcPr>
          <w:p w:rsidR="00AB6150" w:rsidRPr="006875AB" w:rsidRDefault="00AB6150" w:rsidP="00AB6150">
            <w:pPr>
              <w:spacing w:line="240" w:lineRule="auto"/>
              <w:contextualSpacing/>
              <w:rPr>
                <w:rFonts w:ascii="Helvetica" w:hAnsi="Helvetica"/>
                <w:b/>
                <w:sz w:val="28"/>
              </w:rPr>
            </w:pPr>
            <w:r w:rsidRPr="006875AB">
              <w:rPr>
                <w:rFonts w:ascii="Helvetica" w:hAnsi="Helvetica"/>
                <w:color w:val="FF0000"/>
                <w:sz w:val="28"/>
              </w:rPr>
              <w:sym w:font="Wingdings" w:char="F06E"/>
            </w:r>
          </w:p>
        </w:tc>
      </w:tr>
      <w:tr w:rsidR="00AB6150" w:rsidRPr="006875AB">
        <w:trPr>
          <w:trHeight w:val="396"/>
        </w:trPr>
        <w:tc>
          <w:tcPr>
            <w:tcW w:w="534" w:type="dxa"/>
          </w:tcPr>
          <w:p w:rsidR="00AB6150" w:rsidRPr="006875AB" w:rsidRDefault="00AB6150" w:rsidP="00F24807">
            <w:pPr>
              <w:spacing w:line="240" w:lineRule="auto"/>
              <w:contextualSpacing/>
              <w:jc w:val="center"/>
              <w:rPr>
                <w:rFonts w:ascii="Helvetica" w:hAnsi="Helvetica"/>
                <w:b/>
                <w:sz w:val="16"/>
              </w:rPr>
            </w:pPr>
            <w:r w:rsidRPr="006875AB">
              <w:rPr>
                <w:rFonts w:ascii="Helvetica" w:hAnsi="Helvetica"/>
                <w:b/>
                <w:sz w:val="16"/>
              </w:rPr>
              <w:t>32</w:t>
            </w:r>
          </w:p>
        </w:tc>
        <w:tc>
          <w:tcPr>
            <w:tcW w:w="6506" w:type="dxa"/>
          </w:tcPr>
          <w:p w:rsidR="00AB6150" w:rsidRPr="006875AB" w:rsidRDefault="00AB6150" w:rsidP="00AB6150">
            <w:pPr>
              <w:tabs>
                <w:tab w:val="left" w:pos="1127"/>
              </w:tabs>
              <w:spacing w:line="240" w:lineRule="auto"/>
              <w:contextualSpacing/>
              <w:rPr>
                <w:rFonts w:ascii="Helvetica" w:hAnsi="Helvetica"/>
                <w:sz w:val="16"/>
              </w:rPr>
            </w:pPr>
            <w:r w:rsidRPr="006875AB">
              <w:rPr>
                <w:rFonts w:ascii="Helvetica" w:hAnsi="Helvetica"/>
                <w:sz w:val="16"/>
              </w:rPr>
              <w:t>(b) people with disability should be encouraged to engage in the life of the community;</w:t>
            </w:r>
          </w:p>
        </w:tc>
        <w:tc>
          <w:tcPr>
            <w:tcW w:w="561" w:type="dxa"/>
          </w:tcPr>
          <w:p w:rsidR="00AB6150" w:rsidRPr="006875AB" w:rsidRDefault="00AB6150" w:rsidP="00AB6150">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AB6150" w:rsidRPr="006875AB" w:rsidRDefault="00AB6150" w:rsidP="00AB6150">
            <w:pPr>
              <w:spacing w:line="240" w:lineRule="auto"/>
              <w:contextualSpacing/>
              <w:rPr>
                <w:rFonts w:ascii="Helvetica" w:hAnsi="Helvetica"/>
                <w:color w:val="F8F90E"/>
                <w:sz w:val="28"/>
              </w:rPr>
            </w:pPr>
            <w:r w:rsidRPr="006875AB">
              <w:rPr>
                <w:rFonts w:ascii="Helvetica" w:hAnsi="Helvetica"/>
                <w:color w:val="FFC203"/>
                <w:sz w:val="28"/>
              </w:rPr>
              <w:sym w:font="Wingdings" w:char="F06E"/>
            </w:r>
          </w:p>
        </w:tc>
        <w:tc>
          <w:tcPr>
            <w:tcW w:w="561" w:type="dxa"/>
          </w:tcPr>
          <w:p w:rsidR="00AB6150" w:rsidRPr="006875AB" w:rsidRDefault="00AB6150" w:rsidP="00AB615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62" w:type="dxa"/>
          </w:tcPr>
          <w:p w:rsidR="00AB6150" w:rsidRPr="006875AB" w:rsidRDefault="00AB6150" w:rsidP="00AB615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FA1798" w:rsidRPr="006875AB">
        <w:trPr>
          <w:trHeight w:val="396"/>
        </w:trPr>
        <w:tc>
          <w:tcPr>
            <w:tcW w:w="534" w:type="dxa"/>
          </w:tcPr>
          <w:p w:rsidR="00FA1798" w:rsidRPr="006875AB" w:rsidRDefault="00FA1798" w:rsidP="00F24807">
            <w:pPr>
              <w:spacing w:line="240" w:lineRule="auto"/>
              <w:contextualSpacing/>
              <w:jc w:val="center"/>
              <w:rPr>
                <w:rFonts w:ascii="Helvetica" w:hAnsi="Helvetica"/>
                <w:b/>
                <w:sz w:val="16"/>
              </w:rPr>
            </w:pPr>
            <w:r w:rsidRPr="006875AB">
              <w:rPr>
                <w:rFonts w:ascii="Helvetica" w:hAnsi="Helvetica"/>
                <w:b/>
                <w:sz w:val="16"/>
              </w:rPr>
              <w:t>33</w:t>
            </w:r>
          </w:p>
        </w:tc>
        <w:tc>
          <w:tcPr>
            <w:tcW w:w="6506" w:type="dxa"/>
          </w:tcPr>
          <w:p w:rsidR="00FA1798" w:rsidRPr="006875AB" w:rsidRDefault="00FA1798" w:rsidP="00FA1798">
            <w:pPr>
              <w:tabs>
                <w:tab w:val="left" w:pos="1127"/>
              </w:tabs>
              <w:spacing w:line="240" w:lineRule="auto"/>
              <w:contextualSpacing/>
              <w:rPr>
                <w:rFonts w:ascii="Helvetica" w:hAnsi="Helvetica"/>
                <w:sz w:val="16"/>
              </w:rPr>
            </w:pPr>
            <w:r w:rsidRPr="006875AB">
              <w:rPr>
                <w:rFonts w:ascii="Helvetica" w:hAnsi="Helvetica"/>
                <w:sz w:val="16"/>
              </w:rPr>
              <w:t>(c) the judgements and decisions that people with disability would have made for themselves should be taken into account;</w:t>
            </w:r>
          </w:p>
        </w:tc>
        <w:tc>
          <w:tcPr>
            <w:tcW w:w="561" w:type="dxa"/>
          </w:tcPr>
          <w:p w:rsidR="00FA1798" w:rsidRPr="006875AB" w:rsidRDefault="00FA1798" w:rsidP="00AB6150">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FA1798" w:rsidRPr="006875AB" w:rsidRDefault="00FA1798" w:rsidP="00AB6150">
            <w:pPr>
              <w:spacing w:line="240" w:lineRule="auto"/>
              <w:contextualSpacing/>
              <w:rPr>
                <w:rFonts w:ascii="Helvetica" w:hAnsi="Helvetica"/>
                <w:color w:val="FFC203"/>
                <w:sz w:val="28"/>
              </w:rPr>
            </w:pPr>
            <w:r w:rsidRPr="006875AB">
              <w:rPr>
                <w:rFonts w:ascii="Helvetica" w:hAnsi="Helvetica"/>
                <w:color w:val="FF0000"/>
                <w:sz w:val="28"/>
              </w:rPr>
              <w:sym w:font="Wingdings" w:char="F06E"/>
            </w:r>
          </w:p>
        </w:tc>
        <w:tc>
          <w:tcPr>
            <w:tcW w:w="561" w:type="dxa"/>
          </w:tcPr>
          <w:p w:rsidR="00FA1798" w:rsidRPr="006875AB" w:rsidRDefault="00FA1798" w:rsidP="00AB615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62" w:type="dxa"/>
          </w:tcPr>
          <w:p w:rsidR="00FA1798" w:rsidRPr="006875AB" w:rsidRDefault="00FA1798" w:rsidP="00AB615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FA1798" w:rsidRPr="006875AB">
        <w:trPr>
          <w:trHeight w:val="396"/>
        </w:trPr>
        <w:tc>
          <w:tcPr>
            <w:tcW w:w="534" w:type="dxa"/>
          </w:tcPr>
          <w:p w:rsidR="00FA1798" w:rsidRPr="006875AB" w:rsidRDefault="00FA1798" w:rsidP="00F24807">
            <w:pPr>
              <w:spacing w:line="240" w:lineRule="auto"/>
              <w:contextualSpacing/>
              <w:jc w:val="center"/>
              <w:rPr>
                <w:rFonts w:ascii="Helvetica" w:hAnsi="Helvetica"/>
                <w:b/>
                <w:sz w:val="16"/>
              </w:rPr>
            </w:pPr>
            <w:r w:rsidRPr="006875AB">
              <w:rPr>
                <w:rFonts w:ascii="Helvetica" w:hAnsi="Helvetica"/>
                <w:b/>
                <w:sz w:val="16"/>
              </w:rPr>
              <w:t>34</w:t>
            </w:r>
          </w:p>
        </w:tc>
        <w:tc>
          <w:tcPr>
            <w:tcW w:w="6506" w:type="dxa"/>
          </w:tcPr>
          <w:p w:rsidR="00FA1798" w:rsidRPr="006875AB" w:rsidRDefault="00FA1798" w:rsidP="00FA1798">
            <w:pPr>
              <w:tabs>
                <w:tab w:val="left" w:pos="1127"/>
              </w:tabs>
              <w:spacing w:line="240" w:lineRule="auto"/>
              <w:contextualSpacing/>
              <w:rPr>
                <w:rFonts w:ascii="Helvetica" w:hAnsi="Helvetica"/>
                <w:sz w:val="16"/>
              </w:rPr>
            </w:pPr>
            <w:r w:rsidRPr="006875AB">
              <w:rPr>
                <w:rFonts w:ascii="Helvetica" w:hAnsi="Helvetica"/>
                <w:sz w:val="16"/>
              </w:rPr>
              <w:t>(d) the cultural and linguistic circumstances, and the gender, of people with disability should be taken into account;</w:t>
            </w:r>
          </w:p>
        </w:tc>
        <w:tc>
          <w:tcPr>
            <w:tcW w:w="561" w:type="dxa"/>
          </w:tcPr>
          <w:p w:rsidR="00FA1798" w:rsidRPr="006875AB" w:rsidRDefault="00FA1798" w:rsidP="00AB6150">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FA1798" w:rsidRPr="006875AB" w:rsidRDefault="00FA1798" w:rsidP="00AB615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61" w:type="dxa"/>
          </w:tcPr>
          <w:p w:rsidR="00FA1798" w:rsidRPr="006875AB" w:rsidRDefault="00FA1798" w:rsidP="00AB615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62" w:type="dxa"/>
          </w:tcPr>
          <w:p w:rsidR="00FA1798" w:rsidRPr="006875AB" w:rsidRDefault="00FA1798" w:rsidP="00AB615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FA1798" w:rsidRPr="006875AB">
        <w:trPr>
          <w:trHeight w:val="396"/>
        </w:trPr>
        <w:tc>
          <w:tcPr>
            <w:tcW w:w="534" w:type="dxa"/>
          </w:tcPr>
          <w:p w:rsidR="00FA1798" w:rsidRPr="006875AB" w:rsidRDefault="00FA1798" w:rsidP="00F24807">
            <w:pPr>
              <w:spacing w:line="240" w:lineRule="auto"/>
              <w:contextualSpacing/>
              <w:jc w:val="center"/>
              <w:rPr>
                <w:rFonts w:ascii="Helvetica" w:hAnsi="Helvetica"/>
                <w:b/>
                <w:sz w:val="16"/>
              </w:rPr>
            </w:pPr>
            <w:r w:rsidRPr="006875AB">
              <w:rPr>
                <w:rFonts w:ascii="Helvetica" w:hAnsi="Helvetica"/>
                <w:b/>
                <w:sz w:val="16"/>
              </w:rPr>
              <w:t>35</w:t>
            </w:r>
          </w:p>
        </w:tc>
        <w:tc>
          <w:tcPr>
            <w:tcW w:w="6506" w:type="dxa"/>
          </w:tcPr>
          <w:p w:rsidR="00FA1798" w:rsidRPr="006875AB" w:rsidRDefault="00AD6202" w:rsidP="00AD6202">
            <w:pPr>
              <w:tabs>
                <w:tab w:val="left" w:pos="1127"/>
              </w:tabs>
              <w:spacing w:line="240" w:lineRule="auto"/>
              <w:contextualSpacing/>
              <w:rPr>
                <w:rFonts w:ascii="Helvetica" w:hAnsi="Helvetica"/>
                <w:sz w:val="16"/>
              </w:rPr>
            </w:pPr>
            <w:r w:rsidRPr="006875AB">
              <w:rPr>
                <w:rFonts w:ascii="Helvetica" w:hAnsi="Helvetica"/>
                <w:sz w:val="16"/>
              </w:rPr>
              <w:t>(e) the supportive relationships, friendships and connections with others of people with disability should be recognised;</w:t>
            </w:r>
          </w:p>
        </w:tc>
        <w:tc>
          <w:tcPr>
            <w:tcW w:w="561" w:type="dxa"/>
          </w:tcPr>
          <w:p w:rsidR="00FA1798" w:rsidRPr="006875AB" w:rsidRDefault="00AD6202" w:rsidP="00AB6150">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FA1798" w:rsidRPr="006875AB" w:rsidRDefault="00AD6202" w:rsidP="00AB615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61" w:type="dxa"/>
          </w:tcPr>
          <w:p w:rsidR="00FA1798" w:rsidRPr="006875AB" w:rsidRDefault="00AD6202" w:rsidP="00AB615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62" w:type="dxa"/>
          </w:tcPr>
          <w:p w:rsidR="00FA1798" w:rsidRPr="006875AB" w:rsidRDefault="00AD6202" w:rsidP="00AB615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r w:rsidR="001501A7" w:rsidRPr="006875AB">
        <w:trPr>
          <w:trHeight w:val="396"/>
        </w:trPr>
        <w:tc>
          <w:tcPr>
            <w:tcW w:w="534" w:type="dxa"/>
          </w:tcPr>
          <w:p w:rsidR="001501A7" w:rsidRPr="006875AB" w:rsidRDefault="001501A7" w:rsidP="00F24807">
            <w:pPr>
              <w:spacing w:line="240" w:lineRule="auto"/>
              <w:contextualSpacing/>
              <w:jc w:val="center"/>
              <w:rPr>
                <w:rFonts w:ascii="Helvetica" w:hAnsi="Helvetica"/>
                <w:b/>
                <w:sz w:val="16"/>
              </w:rPr>
            </w:pPr>
            <w:r w:rsidRPr="006875AB">
              <w:rPr>
                <w:rFonts w:ascii="Helvetica" w:hAnsi="Helvetica"/>
                <w:b/>
                <w:sz w:val="16"/>
              </w:rPr>
              <w:t>36</w:t>
            </w:r>
          </w:p>
        </w:tc>
        <w:tc>
          <w:tcPr>
            <w:tcW w:w="6506" w:type="dxa"/>
          </w:tcPr>
          <w:p w:rsidR="001501A7" w:rsidRPr="006875AB" w:rsidRDefault="001501A7" w:rsidP="001501A7">
            <w:pPr>
              <w:tabs>
                <w:tab w:val="left" w:pos="1127"/>
              </w:tabs>
              <w:spacing w:line="240" w:lineRule="auto"/>
              <w:contextualSpacing/>
              <w:rPr>
                <w:rFonts w:ascii="Helvetica" w:hAnsi="Helvetica"/>
                <w:sz w:val="16"/>
              </w:rPr>
            </w:pPr>
            <w:r w:rsidRPr="006875AB">
              <w:rPr>
                <w:rFonts w:ascii="Helvetica" w:hAnsi="Helvetica"/>
                <w:sz w:val="16"/>
              </w:rPr>
              <w:t>(f) if the person with disability is a child—the best interests of the child are paramount, and full consideration should be given to the need to:</w:t>
            </w:r>
          </w:p>
          <w:p w:rsidR="001501A7" w:rsidRPr="006875AB" w:rsidRDefault="001501A7" w:rsidP="001501A7">
            <w:pPr>
              <w:tabs>
                <w:tab w:val="left" w:pos="1127"/>
              </w:tabs>
              <w:spacing w:line="240" w:lineRule="auto"/>
              <w:contextualSpacing/>
              <w:rPr>
                <w:rFonts w:ascii="Helvetica" w:hAnsi="Helvetica"/>
                <w:sz w:val="16"/>
              </w:rPr>
            </w:pPr>
          </w:p>
          <w:p w:rsidR="001501A7" w:rsidRPr="006875AB" w:rsidRDefault="001501A7" w:rsidP="001501A7">
            <w:pPr>
              <w:tabs>
                <w:tab w:val="left" w:pos="1127"/>
              </w:tabs>
              <w:spacing w:line="240" w:lineRule="auto"/>
              <w:contextualSpacing/>
              <w:rPr>
                <w:rFonts w:ascii="Helvetica" w:hAnsi="Helvetica"/>
                <w:sz w:val="16"/>
              </w:rPr>
            </w:pPr>
            <w:r w:rsidRPr="006875AB">
              <w:rPr>
                <w:rFonts w:ascii="Helvetica" w:hAnsi="Helvetica"/>
                <w:sz w:val="16"/>
              </w:rPr>
              <w:t>(i) protect the child from harm; and</w:t>
            </w:r>
          </w:p>
          <w:p w:rsidR="001501A7" w:rsidRPr="006875AB" w:rsidRDefault="001501A7" w:rsidP="001501A7">
            <w:pPr>
              <w:tabs>
                <w:tab w:val="left" w:pos="1127"/>
              </w:tabs>
              <w:spacing w:line="240" w:lineRule="auto"/>
              <w:contextualSpacing/>
              <w:rPr>
                <w:rFonts w:ascii="Helvetica" w:hAnsi="Helvetica"/>
                <w:sz w:val="16"/>
              </w:rPr>
            </w:pPr>
          </w:p>
          <w:p w:rsidR="001501A7" w:rsidRPr="006875AB" w:rsidRDefault="001501A7" w:rsidP="001501A7">
            <w:pPr>
              <w:tabs>
                <w:tab w:val="left" w:pos="1127"/>
              </w:tabs>
              <w:spacing w:line="240" w:lineRule="auto"/>
              <w:contextualSpacing/>
              <w:rPr>
                <w:rFonts w:ascii="Helvetica" w:hAnsi="Helvetica"/>
                <w:sz w:val="16"/>
              </w:rPr>
            </w:pPr>
            <w:r w:rsidRPr="006875AB">
              <w:rPr>
                <w:rFonts w:ascii="Helvetica" w:hAnsi="Helvetica"/>
                <w:sz w:val="16"/>
              </w:rPr>
              <w:t>(ii) promote the child’s development; and</w:t>
            </w:r>
          </w:p>
          <w:p w:rsidR="001501A7" w:rsidRPr="006875AB" w:rsidRDefault="001501A7" w:rsidP="001501A7">
            <w:pPr>
              <w:tabs>
                <w:tab w:val="left" w:pos="1127"/>
              </w:tabs>
              <w:spacing w:line="240" w:lineRule="auto"/>
              <w:contextualSpacing/>
              <w:rPr>
                <w:rFonts w:ascii="Helvetica" w:hAnsi="Helvetica"/>
                <w:sz w:val="16"/>
              </w:rPr>
            </w:pPr>
          </w:p>
          <w:p w:rsidR="001501A7" w:rsidRPr="006875AB" w:rsidRDefault="001501A7" w:rsidP="001501A7">
            <w:pPr>
              <w:tabs>
                <w:tab w:val="left" w:pos="1127"/>
              </w:tabs>
              <w:spacing w:line="240" w:lineRule="auto"/>
              <w:contextualSpacing/>
              <w:rPr>
                <w:rFonts w:ascii="Helvetica" w:hAnsi="Helvetica"/>
                <w:sz w:val="16"/>
              </w:rPr>
            </w:pPr>
            <w:r w:rsidRPr="006875AB">
              <w:rPr>
                <w:rFonts w:ascii="Helvetica" w:hAnsi="Helvetica"/>
                <w:sz w:val="16"/>
              </w:rPr>
              <w:t>(iii) strengthen, preserve and promote positive relationships between the child and the child’s parents, family members and other people who are significant in the life of the child.</w:t>
            </w:r>
          </w:p>
        </w:tc>
        <w:tc>
          <w:tcPr>
            <w:tcW w:w="561" w:type="dxa"/>
          </w:tcPr>
          <w:p w:rsidR="001501A7" w:rsidRPr="006875AB" w:rsidRDefault="001501A7" w:rsidP="00AB6150">
            <w:pPr>
              <w:spacing w:line="240" w:lineRule="auto"/>
              <w:contextualSpacing/>
              <w:rPr>
                <w:rFonts w:ascii="Helvetica" w:hAnsi="Helvetica"/>
                <w:color w:val="03CA0C"/>
                <w:sz w:val="28"/>
              </w:rPr>
            </w:pPr>
            <w:r w:rsidRPr="006875AB">
              <w:rPr>
                <w:rFonts w:ascii="Helvetica" w:hAnsi="Helvetica"/>
                <w:color w:val="03CA0C"/>
                <w:sz w:val="28"/>
              </w:rPr>
              <w:sym w:font="Wingdings" w:char="F06E"/>
            </w:r>
          </w:p>
        </w:tc>
        <w:tc>
          <w:tcPr>
            <w:tcW w:w="562" w:type="dxa"/>
          </w:tcPr>
          <w:p w:rsidR="001501A7" w:rsidRPr="006875AB" w:rsidRDefault="001501A7" w:rsidP="00AB615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61" w:type="dxa"/>
          </w:tcPr>
          <w:p w:rsidR="001501A7" w:rsidRPr="006875AB" w:rsidRDefault="001501A7" w:rsidP="00AB615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c>
          <w:tcPr>
            <w:tcW w:w="562" w:type="dxa"/>
          </w:tcPr>
          <w:p w:rsidR="001501A7" w:rsidRPr="006875AB" w:rsidRDefault="001501A7" w:rsidP="00AB6150">
            <w:pPr>
              <w:spacing w:line="240" w:lineRule="auto"/>
              <w:contextualSpacing/>
              <w:rPr>
                <w:rFonts w:ascii="Helvetica" w:hAnsi="Helvetica"/>
                <w:color w:val="FF0000"/>
                <w:sz w:val="28"/>
              </w:rPr>
            </w:pPr>
            <w:r w:rsidRPr="006875AB">
              <w:rPr>
                <w:rFonts w:ascii="Helvetica" w:hAnsi="Helvetica"/>
                <w:color w:val="FF0000"/>
                <w:sz w:val="28"/>
              </w:rPr>
              <w:sym w:font="Wingdings" w:char="F06E"/>
            </w:r>
          </w:p>
        </w:tc>
      </w:tr>
    </w:tbl>
    <w:p w:rsidR="004F6E15" w:rsidRPr="006875AB" w:rsidRDefault="004F6E15" w:rsidP="009460D7">
      <w:pPr>
        <w:spacing w:line="240" w:lineRule="auto"/>
        <w:contextualSpacing/>
        <w:rPr>
          <w:rFonts w:ascii="Helvetica" w:hAnsi="Helvetica"/>
          <w:sz w:val="16"/>
        </w:rPr>
      </w:pPr>
    </w:p>
    <w:p w:rsidR="007B3899" w:rsidRDefault="007B3899" w:rsidP="009460D7">
      <w:pPr>
        <w:spacing w:line="240" w:lineRule="auto"/>
        <w:contextualSpacing/>
        <w:rPr>
          <w:rFonts w:ascii="Helvetica" w:hAnsi="Helvetica"/>
          <w:sz w:val="16"/>
        </w:rPr>
      </w:pPr>
    </w:p>
    <w:p w:rsidR="007E1CAE" w:rsidRDefault="007E1CAE" w:rsidP="009460D7">
      <w:pPr>
        <w:spacing w:line="240" w:lineRule="auto"/>
        <w:contextualSpacing/>
        <w:rPr>
          <w:rFonts w:ascii="Helvetica" w:hAnsi="Helvetica"/>
          <w:sz w:val="16"/>
        </w:rPr>
      </w:pPr>
    </w:p>
    <w:p w:rsidR="007E1CAE" w:rsidRDefault="007E1CAE" w:rsidP="009460D7">
      <w:pPr>
        <w:spacing w:line="240" w:lineRule="auto"/>
        <w:contextualSpacing/>
        <w:rPr>
          <w:rFonts w:ascii="Helvetica" w:hAnsi="Helvetica"/>
          <w:sz w:val="16"/>
        </w:rPr>
      </w:pPr>
    </w:p>
    <w:p w:rsidR="007E1CAE" w:rsidRDefault="007E1CAE" w:rsidP="009460D7">
      <w:pPr>
        <w:spacing w:line="240" w:lineRule="auto"/>
        <w:contextualSpacing/>
        <w:rPr>
          <w:rFonts w:ascii="Helvetica" w:hAnsi="Helvetica"/>
          <w:sz w:val="16"/>
        </w:rPr>
      </w:pPr>
    </w:p>
    <w:p w:rsidR="007E1CAE" w:rsidRDefault="007E1CAE" w:rsidP="009460D7">
      <w:pPr>
        <w:spacing w:line="240" w:lineRule="auto"/>
        <w:contextualSpacing/>
        <w:rPr>
          <w:rFonts w:ascii="Helvetica" w:hAnsi="Helvetica"/>
          <w:sz w:val="16"/>
        </w:rPr>
      </w:pPr>
    </w:p>
    <w:p w:rsidR="007E1CAE" w:rsidRDefault="007E1CAE" w:rsidP="009460D7">
      <w:pPr>
        <w:spacing w:line="240" w:lineRule="auto"/>
        <w:contextualSpacing/>
        <w:rPr>
          <w:rFonts w:ascii="Helvetica" w:hAnsi="Helvetica"/>
          <w:sz w:val="16"/>
        </w:rPr>
      </w:pPr>
    </w:p>
    <w:p w:rsidR="007B3899" w:rsidRDefault="007B3899" w:rsidP="009460D7">
      <w:pPr>
        <w:spacing w:line="240" w:lineRule="auto"/>
        <w:contextualSpacing/>
        <w:rPr>
          <w:rFonts w:ascii="Helvetica" w:hAnsi="Helvetica"/>
          <w:sz w:val="16"/>
        </w:rPr>
      </w:pPr>
    </w:p>
    <w:p w:rsidR="007B3899" w:rsidRDefault="007B3899" w:rsidP="009460D7">
      <w:pPr>
        <w:spacing w:line="240" w:lineRule="auto"/>
        <w:contextualSpacing/>
        <w:rPr>
          <w:rFonts w:ascii="Helvetica" w:hAnsi="Helvetica"/>
          <w:sz w:val="16"/>
        </w:rPr>
      </w:pPr>
    </w:p>
    <w:p w:rsidR="007B3899" w:rsidRDefault="007B3899" w:rsidP="009460D7">
      <w:pPr>
        <w:spacing w:line="240" w:lineRule="auto"/>
        <w:contextualSpacing/>
        <w:rPr>
          <w:rFonts w:ascii="Helvetica" w:hAnsi="Helvetica"/>
          <w:sz w:val="16"/>
        </w:rPr>
      </w:pPr>
    </w:p>
    <w:p w:rsidR="007E1CAE" w:rsidRDefault="007E1CAE" w:rsidP="007E1CAE">
      <w:pPr>
        <w:spacing w:line="240" w:lineRule="auto"/>
        <w:contextualSpacing/>
        <w:jc w:val="center"/>
        <w:rPr>
          <w:rFonts w:ascii="Helvetica" w:hAnsi="Helvetica"/>
          <w:sz w:val="16"/>
        </w:rPr>
      </w:pPr>
      <w:r>
        <w:rPr>
          <w:rFonts w:ascii="Helvetica" w:hAnsi="Helvetica"/>
          <w:sz w:val="16"/>
        </w:rPr>
        <w:t xml:space="preserve">This report may be found on the Freedom Housing web site: </w:t>
      </w:r>
      <w:r w:rsidR="00064551">
        <w:rPr>
          <w:rFonts w:ascii="Helvetica" w:hAnsi="Helvetica"/>
          <w:sz w:val="16"/>
        </w:rPr>
        <w:t>http://</w:t>
      </w:r>
      <w:r w:rsidR="00E0580F">
        <w:rPr>
          <w:rFonts w:ascii="Helvetica" w:hAnsi="Helvetica"/>
          <w:sz w:val="16"/>
        </w:rPr>
        <w:t>freedomhousing.com.au</w:t>
      </w:r>
    </w:p>
    <w:p w:rsidR="00AE4747" w:rsidRDefault="00AE4747" w:rsidP="007E1CAE">
      <w:pPr>
        <w:spacing w:line="240" w:lineRule="auto"/>
        <w:contextualSpacing/>
        <w:jc w:val="center"/>
        <w:rPr>
          <w:rFonts w:ascii="Helvetica" w:hAnsi="Helvetica"/>
          <w:sz w:val="16"/>
        </w:rPr>
      </w:pPr>
    </w:p>
    <w:p w:rsidR="00AE4747" w:rsidRDefault="00AE4747" w:rsidP="007E1CAE">
      <w:pPr>
        <w:spacing w:line="240" w:lineRule="auto"/>
        <w:contextualSpacing/>
        <w:jc w:val="center"/>
        <w:rPr>
          <w:rFonts w:ascii="Helvetica" w:hAnsi="Helvetica"/>
          <w:sz w:val="16"/>
        </w:rPr>
      </w:pPr>
    </w:p>
    <w:p w:rsidR="007E1CAE" w:rsidRDefault="007E1CAE" w:rsidP="007E1CAE">
      <w:pPr>
        <w:spacing w:line="240" w:lineRule="auto"/>
        <w:contextualSpacing/>
        <w:jc w:val="center"/>
        <w:rPr>
          <w:rFonts w:ascii="Helvetica" w:hAnsi="Helvetica"/>
          <w:sz w:val="16"/>
        </w:rPr>
      </w:pPr>
    </w:p>
    <w:p w:rsidR="004F6E15" w:rsidRPr="006875AB" w:rsidRDefault="004F6E15" w:rsidP="007E1CAE">
      <w:pPr>
        <w:spacing w:line="240" w:lineRule="auto"/>
        <w:contextualSpacing/>
        <w:jc w:val="center"/>
        <w:rPr>
          <w:rFonts w:ascii="Helvetica" w:hAnsi="Helvetica"/>
          <w:sz w:val="16"/>
        </w:rPr>
      </w:pPr>
    </w:p>
    <w:p w:rsidR="004F6E15" w:rsidRPr="006875AB" w:rsidRDefault="00AE4747" w:rsidP="00AE4747">
      <w:pPr>
        <w:spacing w:line="240" w:lineRule="auto"/>
        <w:contextualSpacing/>
        <w:jc w:val="center"/>
        <w:rPr>
          <w:rFonts w:ascii="Helvetica" w:hAnsi="Helvetica"/>
          <w:sz w:val="16"/>
        </w:rPr>
      </w:pPr>
      <w:r>
        <w:rPr>
          <w:rFonts w:ascii="Helvetica" w:hAnsi="Helvetica"/>
          <w:sz w:val="16"/>
        </w:rPr>
        <w:t xml:space="preserve">Freedom Key Pty Ltd is the owner of the innovation patent </w:t>
      </w:r>
      <w:r w:rsidR="008E42B7">
        <w:rPr>
          <w:rFonts w:ascii="Helvetica" w:hAnsi="Helvetica"/>
          <w:sz w:val="16"/>
        </w:rPr>
        <w:t xml:space="preserve">(IP Australia) </w:t>
      </w:r>
      <w:r>
        <w:rPr>
          <w:rFonts w:ascii="Helvetica" w:hAnsi="Helvetica"/>
          <w:sz w:val="16"/>
        </w:rPr>
        <w:t>for Freedom Housing</w:t>
      </w:r>
    </w:p>
    <w:p w:rsidR="004F6E15" w:rsidRPr="006875AB" w:rsidRDefault="004F6E15" w:rsidP="009460D7">
      <w:pPr>
        <w:spacing w:line="240" w:lineRule="auto"/>
        <w:contextualSpacing/>
        <w:rPr>
          <w:rFonts w:ascii="Helvetica" w:hAnsi="Helvetica"/>
          <w:sz w:val="16"/>
        </w:rPr>
      </w:pPr>
    </w:p>
    <w:p w:rsidR="00671D39" w:rsidRDefault="00671D39" w:rsidP="00541C33">
      <w:pPr>
        <w:spacing w:line="240" w:lineRule="auto"/>
        <w:contextualSpacing/>
        <w:jc w:val="center"/>
        <w:rPr>
          <w:rFonts w:ascii="Helvetica" w:hAnsi="Helvetica"/>
          <w:sz w:val="16"/>
        </w:rPr>
      </w:pPr>
    </w:p>
    <w:p w:rsidR="00671D39" w:rsidRDefault="00671D39" w:rsidP="00541C33">
      <w:pPr>
        <w:spacing w:line="240" w:lineRule="auto"/>
        <w:contextualSpacing/>
        <w:jc w:val="center"/>
        <w:rPr>
          <w:rFonts w:ascii="Helvetica" w:hAnsi="Helvetica"/>
          <w:sz w:val="16"/>
        </w:rPr>
      </w:pPr>
    </w:p>
    <w:p w:rsidR="00671D39" w:rsidRDefault="00671D39" w:rsidP="00541C33">
      <w:pPr>
        <w:spacing w:line="240" w:lineRule="auto"/>
        <w:contextualSpacing/>
        <w:jc w:val="center"/>
        <w:rPr>
          <w:rFonts w:ascii="Helvetica" w:hAnsi="Helvetica"/>
          <w:sz w:val="16"/>
        </w:rPr>
      </w:pPr>
    </w:p>
    <w:p w:rsidR="00671D39" w:rsidRDefault="00671D39" w:rsidP="00541C33">
      <w:pPr>
        <w:spacing w:line="240" w:lineRule="auto"/>
        <w:contextualSpacing/>
        <w:jc w:val="center"/>
        <w:rPr>
          <w:rFonts w:ascii="Helvetica" w:hAnsi="Helvetica"/>
          <w:sz w:val="16"/>
        </w:rPr>
      </w:pPr>
    </w:p>
    <w:p w:rsidR="00671D39" w:rsidRDefault="00671D39" w:rsidP="00541C33">
      <w:pPr>
        <w:spacing w:line="240" w:lineRule="auto"/>
        <w:contextualSpacing/>
        <w:jc w:val="center"/>
        <w:rPr>
          <w:rFonts w:ascii="Helvetica" w:hAnsi="Helvetica"/>
          <w:sz w:val="16"/>
        </w:rPr>
      </w:pPr>
    </w:p>
    <w:p w:rsidR="00AE73FC" w:rsidRPr="006875AB" w:rsidRDefault="00AE73FC" w:rsidP="00541C33">
      <w:pPr>
        <w:spacing w:line="240" w:lineRule="auto"/>
        <w:contextualSpacing/>
        <w:jc w:val="center"/>
        <w:rPr>
          <w:rFonts w:ascii="Helvetica" w:hAnsi="Helvetica"/>
          <w:sz w:val="16"/>
        </w:rPr>
      </w:pPr>
    </w:p>
    <w:sectPr w:rsidR="00AE73FC" w:rsidRPr="006875AB" w:rsidSect="002D2199">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F7F" w:rsidRDefault="00397F7F">
      <w:pPr>
        <w:spacing w:after="0" w:line="240" w:lineRule="auto"/>
      </w:pPr>
      <w:r>
        <w:separator/>
      </w:r>
    </w:p>
  </w:endnote>
  <w:endnote w:type="continuationSeparator" w:id="0">
    <w:p w:rsidR="00397F7F" w:rsidRDefault="00397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F7F" w:rsidRDefault="006A73EA" w:rsidP="00045A40">
    <w:pPr>
      <w:pStyle w:val="Footer"/>
      <w:framePr w:wrap="around" w:vAnchor="text" w:hAnchor="margin" w:xAlign="right" w:y="1"/>
      <w:rPr>
        <w:rStyle w:val="PageNumber"/>
      </w:rPr>
    </w:pPr>
    <w:r>
      <w:rPr>
        <w:rStyle w:val="PageNumber"/>
      </w:rPr>
      <w:fldChar w:fldCharType="begin"/>
    </w:r>
    <w:r w:rsidR="00397F7F">
      <w:rPr>
        <w:rStyle w:val="PageNumber"/>
      </w:rPr>
      <w:instrText xml:space="preserve">PAGE  </w:instrText>
    </w:r>
    <w:r>
      <w:rPr>
        <w:rStyle w:val="PageNumber"/>
      </w:rPr>
      <w:fldChar w:fldCharType="end"/>
    </w:r>
  </w:p>
  <w:p w:rsidR="00397F7F" w:rsidRDefault="00397F7F" w:rsidP="00AE73F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F7F" w:rsidRDefault="00397F7F" w:rsidP="0098190D">
    <w:pPr>
      <w:pStyle w:val="Footer"/>
      <w:jc w:val="right"/>
      <w:rPr>
        <w:rStyle w:val="PageNumber"/>
      </w:rPr>
    </w:pPr>
    <w:r>
      <w:t xml:space="preserve">Page </w:t>
    </w:r>
    <w:r w:rsidR="006A73EA">
      <w:rPr>
        <w:rStyle w:val="PageNumber"/>
      </w:rPr>
      <w:fldChar w:fldCharType="begin"/>
    </w:r>
    <w:r>
      <w:rPr>
        <w:rStyle w:val="PageNumber"/>
      </w:rPr>
      <w:instrText xml:space="preserve">PAGE  </w:instrText>
    </w:r>
    <w:r w:rsidR="006A73EA">
      <w:rPr>
        <w:rStyle w:val="PageNumber"/>
      </w:rPr>
      <w:fldChar w:fldCharType="separate"/>
    </w:r>
    <w:r w:rsidR="00B92561">
      <w:rPr>
        <w:rStyle w:val="PageNumber"/>
        <w:noProof/>
      </w:rPr>
      <w:t>2</w:t>
    </w:r>
    <w:r w:rsidR="006A73EA">
      <w:rPr>
        <w:rStyle w:val="PageNumber"/>
      </w:rPr>
      <w:fldChar w:fldCharType="end"/>
    </w:r>
    <w:r>
      <w:rPr>
        <w:rStyle w:val="PageNumber"/>
      </w:rPr>
      <w:t xml:space="preserve"> of </w:t>
    </w:r>
    <w:fldSimple w:instr=" NUMPAGES  \* MERGEFORMAT ">
      <w:r w:rsidR="00B92561" w:rsidRPr="00B92561">
        <w:rPr>
          <w:rStyle w:val="PageNumber"/>
          <w:noProof/>
        </w:rPr>
        <w:t>14</w:t>
      </w:r>
    </w:fldSimple>
  </w:p>
  <w:p w:rsidR="00397F7F" w:rsidRDefault="00397F7F" w:rsidP="0098190D">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F7F" w:rsidRDefault="00397F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F7F" w:rsidRDefault="00397F7F">
      <w:pPr>
        <w:spacing w:after="0" w:line="240" w:lineRule="auto"/>
      </w:pPr>
      <w:r>
        <w:separator/>
      </w:r>
    </w:p>
  </w:footnote>
  <w:footnote w:type="continuationSeparator" w:id="0">
    <w:p w:rsidR="00397F7F" w:rsidRDefault="00397F7F">
      <w:pPr>
        <w:spacing w:after="0" w:line="240" w:lineRule="auto"/>
      </w:pPr>
      <w:r>
        <w:continuationSeparator/>
      </w:r>
    </w:p>
  </w:footnote>
  <w:footnote w:id="1">
    <w:p w:rsidR="00F533E7" w:rsidRPr="00F533E7" w:rsidRDefault="00F533E7">
      <w:pPr>
        <w:pStyle w:val="FootnoteText"/>
        <w:rPr>
          <w:sz w:val="16"/>
        </w:rPr>
      </w:pPr>
      <w:r w:rsidRPr="00F533E7">
        <w:rPr>
          <w:rStyle w:val="FootnoteReference"/>
          <w:sz w:val="32"/>
        </w:rPr>
        <w:sym w:font="Symbol" w:char="F0E2"/>
      </w:r>
      <w:r w:rsidRPr="00F533E7">
        <w:rPr>
          <w:sz w:val="32"/>
        </w:rPr>
        <w:t xml:space="preserve"> </w:t>
      </w:r>
      <w:r w:rsidRPr="00F533E7">
        <w:rPr>
          <w:sz w:val="16"/>
        </w:rPr>
        <w:t>Inn</w:t>
      </w:r>
      <w:r>
        <w:rPr>
          <w:sz w:val="16"/>
        </w:rPr>
        <w:t>ovation patent: IP Australia</w:t>
      </w:r>
      <w:r w:rsidR="0010790A">
        <w:rPr>
          <w:sz w:val="16"/>
        </w:rPr>
        <w:t>, owned by Freedom Key Pty Ltd</w:t>
      </w:r>
    </w:p>
  </w:footnote>
  <w:footnote w:id="2">
    <w:p w:rsidR="00397F7F" w:rsidRPr="00C91058" w:rsidRDefault="00397F7F" w:rsidP="00C91058">
      <w:pPr>
        <w:spacing w:after="0"/>
        <w:rPr>
          <w:rFonts w:ascii="Times" w:hAnsi="Times"/>
          <w:sz w:val="20"/>
          <w:szCs w:val="20"/>
        </w:rPr>
      </w:pPr>
      <w:r w:rsidRPr="00773CC1">
        <w:rPr>
          <w:rStyle w:val="FootnoteReference"/>
        </w:rPr>
        <w:footnoteRef/>
      </w:r>
      <w:r w:rsidRPr="00773CC1">
        <w:t xml:space="preserve"> </w:t>
      </w:r>
      <w:r w:rsidRPr="00C91058">
        <w:rPr>
          <w:rFonts w:ascii="Lucida Sans" w:hAnsi="Lucida Sans"/>
          <w:color w:val="000000"/>
          <w:sz w:val="14"/>
          <w:szCs w:val="14"/>
          <w:shd w:val="clear" w:color="auto" w:fill="FFFFFF"/>
        </w:rPr>
        <w:t>Warwick Fox,</w:t>
      </w:r>
      <w:r w:rsidRPr="00C91058">
        <w:rPr>
          <w:rFonts w:ascii="Lucida Sans" w:hAnsi="Lucida Sans"/>
          <w:color w:val="000000"/>
          <w:sz w:val="14"/>
        </w:rPr>
        <w:t> </w:t>
      </w:r>
      <w:r w:rsidRPr="00C91058">
        <w:rPr>
          <w:rFonts w:ascii="Lucida Sans" w:hAnsi="Lucida Sans"/>
          <w:i/>
          <w:iCs/>
          <w:color w:val="000000"/>
          <w:sz w:val="14"/>
        </w:rPr>
        <w:t>A Theory of General Ethics: Human Relationships, Nature, and the Built Environment</w:t>
      </w:r>
      <w:r w:rsidRPr="00C91058">
        <w:rPr>
          <w:rFonts w:ascii="Lucida Sans" w:hAnsi="Lucida Sans"/>
          <w:color w:val="000000"/>
          <w:sz w:val="14"/>
          <w:szCs w:val="14"/>
          <w:shd w:val="clear" w:color="auto" w:fill="FFFFFF"/>
        </w:rPr>
        <w:t>, MIT Press</w:t>
      </w:r>
    </w:p>
    <w:p w:rsidR="00397F7F" w:rsidRPr="00A631D4" w:rsidRDefault="00397F7F" w:rsidP="00AE73FC">
      <w:pPr>
        <w:pStyle w:val="FootnoteText"/>
        <w:rPr>
          <w:sz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F7F" w:rsidRDefault="00397F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F7F" w:rsidRDefault="00397F7F" w:rsidP="0098190D">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F7F" w:rsidRDefault="00397F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1556B"/>
    <w:multiLevelType w:val="hybridMultilevel"/>
    <w:tmpl w:val="57A83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D4A29"/>
    <w:multiLevelType w:val="hybridMultilevel"/>
    <w:tmpl w:val="834C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657FD7"/>
    <w:multiLevelType w:val="hybridMultilevel"/>
    <w:tmpl w:val="39363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C95281F"/>
    <w:multiLevelType w:val="hybridMultilevel"/>
    <w:tmpl w:val="CA2A5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D53D18"/>
    <w:multiLevelType w:val="hybridMultilevel"/>
    <w:tmpl w:val="06705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1AA2D02"/>
    <w:multiLevelType w:val="hybridMultilevel"/>
    <w:tmpl w:val="C4687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27E6189"/>
    <w:multiLevelType w:val="hybridMultilevel"/>
    <w:tmpl w:val="36B667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7C726E7"/>
    <w:multiLevelType w:val="hybridMultilevel"/>
    <w:tmpl w:val="5E822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DB12BF3"/>
    <w:multiLevelType w:val="hybridMultilevel"/>
    <w:tmpl w:val="64F21B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A5F028A"/>
    <w:multiLevelType w:val="hybridMultilevel"/>
    <w:tmpl w:val="4EAC9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2509F6"/>
    <w:multiLevelType w:val="hybridMultilevel"/>
    <w:tmpl w:val="BB74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423699"/>
    <w:multiLevelType w:val="hybridMultilevel"/>
    <w:tmpl w:val="B4AEE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4A3F1FFB"/>
    <w:multiLevelType w:val="hybridMultilevel"/>
    <w:tmpl w:val="320EB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D8F34D3"/>
    <w:multiLevelType w:val="hybridMultilevel"/>
    <w:tmpl w:val="853A8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F7C20C0"/>
    <w:multiLevelType w:val="hybridMultilevel"/>
    <w:tmpl w:val="43962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BA4422"/>
    <w:multiLevelType w:val="hybridMultilevel"/>
    <w:tmpl w:val="A61CF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8352425"/>
    <w:multiLevelType w:val="hybridMultilevel"/>
    <w:tmpl w:val="97865594"/>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17">
    <w:nsid w:val="59F710D7"/>
    <w:multiLevelType w:val="hybridMultilevel"/>
    <w:tmpl w:val="70784A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ED73016"/>
    <w:multiLevelType w:val="hybridMultilevel"/>
    <w:tmpl w:val="E2D213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4C5219E"/>
    <w:multiLevelType w:val="hybridMultilevel"/>
    <w:tmpl w:val="A950E2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6BE154ED"/>
    <w:multiLevelType w:val="hybridMultilevel"/>
    <w:tmpl w:val="A3D6B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F11544"/>
    <w:multiLevelType w:val="hybridMultilevel"/>
    <w:tmpl w:val="F46A1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D163AA8"/>
    <w:multiLevelType w:val="hybridMultilevel"/>
    <w:tmpl w:val="E78C7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E422E88"/>
    <w:multiLevelType w:val="hybridMultilevel"/>
    <w:tmpl w:val="C7A0D2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F8A4A9E"/>
    <w:multiLevelType w:val="hybridMultilevel"/>
    <w:tmpl w:val="BDEED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C454CB"/>
    <w:multiLevelType w:val="hybridMultilevel"/>
    <w:tmpl w:val="76700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932FC8"/>
    <w:multiLevelType w:val="hybridMultilevel"/>
    <w:tmpl w:val="75F0F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BC4B78"/>
    <w:multiLevelType w:val="hybridMultilevel"/>
    <w:tmpl w:val="E2FEBF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B5C4BF5"/>
    <w:multiLevelType w:val="hybridMultilevel"/>
    <w:tmpl w:val="6A7A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2B0AB7"/>
    <w:multiLevelType w:val="hybridMultilevel"/>
    <w:tmpl w:val="816A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27"/>
  </w:num>
  <w:num w:numId="4">
    <w:abstractNumId w:val="5"/>
  </w:num>
  <w:num w:numId="5">
    <w:abstractNumId w:val="18"/>
  </w:num>
  <w:num w:numId="6">
    <w:abstractNumId w:val="21"/>
  </w:num>
  <w:num w:numId="7">
    <w:abstractNumId w:val="11"/>
  </w:num>
  <w:num w:numId="8">
    <w:abstractNumId w:val="19"/>
  </w:num>
  <w:num w:numId="9">
    <w:abstractNumId w:val="6"/>
  </w:num>
  <w:num w:numId="10">
    <w:abstractNumId w:val="23"/>
  </w:num>
  <w:num w:numId="11">
    <w:abstractNumId w:val="15"/>
  </w:num>
  <w:num w:numId="12">
    <w:abstractNumId w:val="16"/>
  </w:num>
  <w:num w:numId="13">
    <w:abstractNumId w:val="7"/>
  </w:num>
  <w:num w:numId="14">
    <w:abstractNumId w:val="17"/>
  </w:num>
  <w:num w:numId="15">
    <w:abstractNumId w:val="8"/>
  </w:num>
  <w:num w:numId="16">
    <w:abstractNumId w:val="13"/>
  </w:num>
  <w:num w:numId="17">
    <w:abstractNumId w:val="2"/>
  </w:num>
  <w:num w:numId="18">
    <w:abstractNumId w:val="0"/>
  </w:num>
  <w:num w:numId="19">
    <w:abstractNumId w:val="24"/>
  </w:num>
  <w:num w:numId="20">
    <w:abstractNumId w:val="28"/>
  </w:num>
  <w:num w:numId="21">
    <w:abstractNumId w:val="26"/>
  </w:num>
  <w:num w:numId="22">
    <w:abstractNumId w:val="25"/>
  </w:num>
  <w:num w:numId="23">
    <w:abstractNumId w:val="10"/>
  </w:num>
  <w:num w:numId="24">
    <w:abstractNumId w:val="9"/>
  </w:num>
  <w:num w:numId="25">
    <w:abstractNumId w:val="1"/>
  </w:num>
  <w:num w:numId="26">
    <w:abstractNumId w:val="3"/>
  </w:num>
  <w:num w:numId="27">
    <w:abstractNumId w:val="20"/>
  </w:num>
  <w:num w:numId="28">
    <w:abstractNumId w:val="22"/>
  </w:num>
  <w:num w:numId="29">
    <w:abstractNumId w:val="29"/>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doNotTrackMoves/>
  <w:defaultTabStop w:val="720"/>
  <w:characterSpacingControl w:val="doNotCompress"/>
  <w:hdrShapeDefaults>
    <o:shapedefaults v:ext="edit" spidmax="6145" fillcolor="green" strokecolor="none [3213]">
      <v:fill color="green"/>
      <v:stroke color="none [3213]" weight=".25pt"/>
      <v:shadow on="t" opacity="22938f" offset="0"/>
      <v:textbox inset=",7.2pt,,7.2pt"/>
      <o:colormru v:ext="edit" colors="green,#00a100,#00c000,#a4e73a,#cedc3a,#e9e741,#c62222,#f0ab44"/>
    </o:shapedefaults>
  </w:hdrShapeDefaults>
  <w:footnotePr>
    <w:footnote w:id="-1"/>
    <w:footnote w:id="0"/>
  </w:footnotePr>
  <w:endnotePr>
    <w:endnote w:id="-1"/>
    <w:endnote w:id="0"/>
  </w:endnotePr>
  <w:compat>
    <w:compatSetting w:name="compatibilityMode" w:uri="http://schemas.microsoft.com/office/word" w:val="12"/>
  </w:compat>
  <w:rsids>
    <w:rsidRoot w:val="002F5732"/>
    <w:rsid w:val="00000C8A"/>
    <w:rsid w:val="0000559E"/>
    <w:rsid w:val="000114FA"/>
    <w:rsid w:val="000154A0"/>
    <w:rsid w:val="00021A93"/>
    <w:rsid w:val="000223AC"/>
    <w:rsid w:val="00023B5D"/>
    <w:rsid w:val="0003541F"/>
    <w:rsid w:val="00035C4D"/>
    <w:rsid w:val="000411C9"/>
    <w:rsid w:val="00041247"/>
    <w:rsid w:val="00045A40"/>
    <w:rsid w:val="00047D7A"/>
    <w:rsid w:val="0005039E"/>
    <w:rsid w:val="00050633"/>
    <w:rsid w:val="000519D8"/>
    <w:rsid w:val="00051CF6"/>
    <w:rsid w:val="00052E0E"/>
    <w:rsid w:val="00060CA7"/>
    <w:rsid w:val="000637D3"/>
    <w:rsid w:val="00064551"/>
    <w:rsid w:val="00071CD8"/>
    <w:rsid w:val="00080678"/>
    <w:rsid w:val="00082BDB"/>
    <w:rsid w:val="00086AFD"/>
    <w:rsid w:val="00090D1C"/>
    <w:rsid w:val="00094F04"/>
    <w:rsid w:val="0009733E"/>
    <w:rsid w:val="00097437"/>
    <w:rsid w:val="000A1A53"/>
    <w:rsid w:val="000A24E1"/>
    <w:rsid w:val="000A3815"/>
    <w:rsid w:val="000A4602"/>
    <w:rsid w:val="000A470A"/>
    <w:rsid w:val="000A743E"/>
    <w:rsid w:val="000B10DF"/>
    <w:rsid w:val="000B1E83"/>
    <w:rsid w:val="000B6EFB"/>
    <w:rsid w:val="000B73DF"/>
    <w:rsid w:val="000C085A"/>
    <w:rsid w:val="000C1C7F"/>
    <w:rsid w:val="000C2CC6"/>
    <w:rsid w:val="000C4507"/>
    <w:rsid w:val="000C6739"/>
    <w:rsid w:val="000C6C84"/>
    <w:rsid w:val="000D230C"/>
    <w:rsid w:val="000D2BB0"/>
    <w:rsid w:val="000D35D7"/>
    <w:rsid w:val="000D5CB0"/>
    <w:rsid w:val="000D6723"/>
    <w:rsid w:val="000D77F0"/>
    <w:rsid w:val="000E005B"/>
    <w:rsid w:val="000E01B5"/>
    <w:rsid w:val="000E2B01"/>
    <w:rsid w:val="000E2FCB"/>
    <w:rsid w:val="000E5A30"/>
    <w:rsid w:val="000E5E02"/>
    <w:rsid w:val="000E6168"/>
    <w:rsid w:val="000F3B38"/>
    <w:rsid w:val="000F5752"/>
    <w:rsid w:val="000F729D"/>
    <w:rsid w:val="001007CA"/>
    <w:rsid w:val="00100937"/>
    <w:rsid w:val="001020DC"/>
    <w:rsid w:val="001047AE"/>
    <w:rsid w:val="00106E27"/>
    <w:rsid w:val="0010790A"/>
    <w:rsid w:val="0011064B"/>
    <w:rsid w:val="001117A6"/>
    <w:rsid w:val="00116EC4"/>
    <w:rsid w:val="0012171C"/>
    <w:rsid w:val="001235B8"/>
    <w:rsid w:val="00124D6F"/>
    <w:rsid w:val="00132470"/>
    <w:rsid w:val="0013283A"/>
    <w:rsid w:val="00137CB2"/>
    <w:rsid w:val="00137D1C"/>
    <w:rsid w:val="00142B66"/>
    <w:rsid w:val="001501A7"/>
    <w:rsid w:val="00151154"/>
    <w:rsid w:val="001525E1"/>
    <w:rsid w:val="001618E2"/>
    <w:rsid w:val="001628A3"/>
    <w:rsid w:val="0016560F"/>
    <w:rsid w:val="001678BF"/>
    <w:rsid w:val="001678E2"/>
    <w:rsid w:val="00172E5A"/>
    <w:rsid w:val="0017772D"/>
    <w:rsid w:val="0018323F"/>
    <w:rsid w:val="001838FE"/>
    <w:rsid w:val="00192B16"/>
    <w:rsid w:val="00194696"/>
    <w:rsid w:val="00196CC0"/>
    <w:rsid w:val="001A041D"/>
    <w:rsid w:val="001A255C"/>
    <w:rsid w:val="001A2BAA"/>
    <w:rsid w:val="001B0340"/>
    <w:rsid w:val="001B050B"/>
    <w:rsid w:val="001B07DC"/>
    <w:rsid w:val="001B21C8"/>
    <w:rsid w:val="001B2311"/>
    <w:rsid w:val="001C016A"/>
    <w:rsid w:val="001C41F5"/>
    <w:rsid w:val="001C4E7B"/>
    <w:rsid w:val="001C5EE2"/>
    <w:rsid w:val="001D1272"/>
    <w:rsid w:val="001D49A8"/>
    <w:rsid w:val="001E13B1"/>
    <w:rsid w:val="001E1E76"/>
    <w:rsid w:val="001E7853"/>
    <w:rsid w:val="001F192A"/>
    <w:rsid w:val="001F3176"/>
    <w:rsid w:val="001F3706"/>
    <w:rsid w:val="001F5674"/>
    <w:rsid w:val="001F6603"/>
    <w:rsid w:val="00200C5F"/>
    <w:rsid w:val="00202E01"/>
    <w:rsid w:val="002108C2"/>
    <w:rsid w:val="00213161"/>
    <w:rsid w:val="00214847"/>
    <w:rsid w:val="00216F17"/>
    <w:rsid w:val="00221E1B"/>
    <w:rsid w:val="00222B3E"/>
    <w:rsid w:val="002238C8"/>
    <w:rsid w:val="002241CC"/>
    <w:rsid w:val="00225344"/>
    <w:rsid w:val="00237153"/>
    <w:rsid w:val="0024051C"/>
    <w:rsid w:val="002450B9"/>
    <w:rsid w:val="002458C2"/>
    <w:rsid w:val="00247259"/>
    <w:rsid w:val="00254397"/>
    <w:rsid w:val="00254A70"/>
    <w:rsid w:val="00260062"/>
    <w:rsid w:val="00264B4A"/>
    <w:rsid w:val="002673F5"/>
    <w:rsid w:val="00267761"/>
    <w:rsid w:val="00274A43"/>
    <w:rsid w:val="00276DA8"/>
    <w:rsid w:val="00277397"/>
    <w:rsid w:val="00277F94"/>
    <w:rsid w:val="00280964"/>
    <w:rsid w:val="00282967"/>
    <w:rsid w:val="002936A4"/>
    <w:rsid w:val="00297570"/>
    <w:rsid w:val="00297A05"/>
    <w:rsid w:val="002A1837"/>
    <w:rsid w:val="002A18D6"/>
    <w:rsid w:val="002A1BA1"/>
    <w:rsid w:val="002A5198"/>
    <w:rsid w:val="002B1B76"/>
    <w:rsid w:val="002B1C5B"/>
    <w:rsid w:val="002B56F4"/>
    <w:rsid w:val="002C2CB2"/>
    <w:rsid w:val="002C3B98"/>
    <w:rsid w:val="002C4226"/>
    <w:rsid w:val="002C5348"/>
    <w:rsid w:val="002D071C"/>
    <w:rsid w:val="002D2199"/>
    <w:rsid w:val="002D53AF"/>
    <w:rsid w:val="002D58CF"/>
    <w:rsid w:val="002D6D2F"/>
    <w:rsid w:val="002D7951"/>
    <w:rsid w:val="002E0FA4"/>
    <w:rsid w:val="002E2D78"/>
    <w:rsid w:val="002E2E2A"/>
    <w:rsid w:val="002E4D31"/>
    <w:rsid w:val="002E53B4"/>
    <w:rsid w:val="002F538F"/>
    <w:rsid w:val="002F5732"/>
    <w:rsid w:val="003023BC"/>
    <w:rsid w:val="00304B85"/>
    <w:rsid w:val="003071CB"/>
    <w:rsid w:val="003077C8"/>
    <w:rsid w:val="00312105"/>
    <w:rsid w:val="00316F87"/>
    <w:rsid w:val="00317D8A"/>
    <w:rsid w:val="00320E84"/>
    <w:rsid w:val="003224F5"/>
    <w:rsid w:val="00322C3D"/>
    <w:rsid w:val="00323566"/>
    <w:rsid w:val="00323A3F"/>
    <w:rsid w:val="00324176"/>
    <w:rsid w:val="00326FA5"/>
    <w:rsid w:val="00327CCF"/>
    <w:rsid w:val="00330F20"/>
    <w:rsid w:val="003334D7"/>
    <w:rsid w:val="003337EE"/>
    <w:rsid w:val="00333A27"/>
    <w:rsid w:val="00334595"/>
    <w:rsid w:val="00334651"/>
    <w:rsid w:val="0033494C"/>
    <w:rsid w:val="00336449"/>
    <w:rsid w:val="003370F2"/>
    <w:rsid w:val="00346930"/>
    <w:rsid w:val="00347A67"/>
    <w:rsid w:val="00347F84"/>
    <w:rsid w:val="00351F50"/>
    <w:rsid w:val="00353B1F"/>
    <w:rsid w:val="003552DB"/>
    <w:rsid w:val="00356A83"/>
    <w:rsid w:val="00365CC6"/>
    <w:rsid w:val="00367911"/>
    <w:rsid w:val="003710D6"/>
    <w:rsid w:val="00371826"/>
    <w:rsid w:val="003729F3"/>
    <w:rsid w:val="00373D34"/>
    <w:rsid w:val="00375D8C"/>
    <w:rsid w:val="003765EE"/>
    <w:rsid w:val="003775B7"/>
    <w:rsid w:val="00377CE3"/>
    <w:rsid w:val="00380065"/>
    <w:rsid w:val="0038449C"/>
    <w:rsid w:val="003845E6"/>
    <w:rsid w:val="00387012"/>
    <w:rsid w:val="0039125F"/>
    <w:rsid w:val="00392647"/>
    <w:rsid w:val="00392AA3"/>
    <w:rsid w:val="00394C59"/>
    <w:rsid w:val="00395D47"/>
    <w:rsid w:val="00396535"/>
    <w:rsid w:val="00397F7F"/>
    <w:rsid w:val="003A1B7E"/>
    <w:rsid w:val="003A4D2E"/>
    <w:rsid w:val="003B075C"/>
    <w:rsid w:val="003B09A2"/>
    <w:rsid w:val="003B1D12"/>
    <w:rsid w:val="003B22C8"/>
    <w:rsid w:val="003B2B10"/>
    <w:rsid w:val="003B3E47"/>
    <w:rsid w:val="003B5D48"/>
    <w:rsid w:val="003C1BEB"/>
    <w:rsid w:val="003C45AD"/>
    <w:rsid w:val="003C5867"/>
    <w:rsid w:val="003C6606"/>
    <w:rsid w:val="003D1AE7"/>
    <w:rsid w:val="003D219D"/>
    <w:rsid w:val="003D387F"/>
    <w:rsid w:val="003D3D55"/>
    <w:rsid w:val="003D4DC2"/>
    <w:rsid w:val="003D7775"/>
    <w:rsid w:val="003E06B4"/>
    <w:rsid w:val="003E0BF7"/>
    <w:rsid w:val="003E1DFF"/>
    <w:rsid w:val="003E2382"/>
    <w:rsid w:val="003E477A"/>
    <w:rsid w:val="003F418C"/>
    <w:rsid w:val="003F5D75"/>
    <w:rsid w:val="0040006E"/>
    <w:rsid w:val="00407F4E"/>
    <w:rsid w:val="0041160C"/>
    <w:rsid w:val="00412346"/>
    <w:rsid w:val="00416BDB"/>
    <w:rsid w:val="00417089"/>
    <w:rsid w:val="00427A0C"/>
    <w:rsid w:val="00431C21"/>
    <w:rsid w:val="00440636"/>
    <w:rsid w:val="004416FC"/>
    <w:rsid w:val="0045075D"/>
    <w:rsid w:val="00457BA3"/>
    <w:rsid w:val="00462520"/>
    <w:rsid w:val="004633D0"/>
    <w:rsid w:val="00470BED"/>
    <w:rsid w:val="0047146A"/>
    <w:rsid w:val="0047150B"/>
    <w:rsid w:val="0047188C"/>
    <w:rsid w:val="004720B2"/>
    <w:rsid w:val="0047291F"/>
    <w:rsid w:val="00472B27"/>
    <w:rsid w:val="004730EA"/>
    <w:rsid w:val="0047324F"/>
    <w:rsid w:val="00476C9A"/>
    <w:rsid w:val="00482452"/>
    <w:rsid w:val="0048361F"/>
    <w:rsid w:val="0048536F"/>
    <w:rsid w:val="00486692"/>
    <w:rsid w:val="00486974"/>
    <w:rsid w:val="0048773A"/>
    <w:rsid w:val="0048789A"/>
    <w:rsid w:val="0049626F"/>
    <w:rsid w:val="004A2BB3"/>
    <w:rsid w:val="004A3E3D"/>
    <w:rsid w:val="004A5E23"/>
    <w:rsid w:val="004B157A"/>
    <w:rsid w:val="004B16D9"/>
    <w:rsid w:val="004B1B12"/>
    <w:rsid w:val="004B391E"/>
    <w:rsid w:val="004B463A"/>
    <w:rsid w:val="004B49F8"/>
    <w:rsid w:val="004B4FA3"/>
    <w:rsid w:val="004B6240"/>
    <w:rsid w:val="004C005B"/>
    <w:rsid w:val="004C4D33"/>
    <w:rsid w:val="004C61E6"/>
    <w:rsid w:val="004D3350"/>
    <w:rsid w:val="004D3376"/>
    <w:rsid w:val="004D3E44"/>
    <w:rsid w:val="004D6A32"/>
    <w:rsid w:val="004D7997"/>
    <w:rsid w:val="004E0C05"/>
    <w:rsid w:val="004E1333"/>
    <w:rsid w:val="004E55A6"/>
    <w:rsid w:val="004F0299"/>
    <w:rsid w:val="004F12BF"/>
    <w:rsid w:val="004F5555"/>
    <w:rsid w:val="004F5BCE"/>
    <w:rsid w:val="004F65AD"/>
    <w:rsid w:val="004F6E15"/>
    <w:rsid w:val="00500160"/>
    <w:rsid w:val="00500987"/>
    <w:rsid w:val="005032B5"/>
    <w:rsid w:val="0050385B"/>
    <w:rsid w:val="00507042"/>
    <w:rsid w:val="00507B20"/>
    <w:rsid w:val="005104BA"/>
    <w:rsid w:val="0051080D"/>
    <w:rsid w:val="00511459"/>
    <w:rsid w:val="00511A61"/>
    <w:rsid w:val="00512CCB"/>
    <w:rsid w:val="00514B64"/>
    <w:rsid w:val="005175D7"/>
    <w:rsid w:val="00517693"/>
    <w:rsid w:val="00517A21"/>
    <w:rsid w:val="005200FF"/>
    <w:rsid w:val="00520EE2"/>
    <w:rsid w:val="00522B9D"/>
    <w:rsid w:val="005258CB"/>
    <w:rsid w:val="00534758"/>
    <w:rsid w:val="00534F9B"/>
    <w:rsid w:val="00541C33"/>
    <w:rsid w:val="00544068"/>
    <w:rsid w:val="00545D89"/>
    <w:rsid w:val="00551276"/>
    <w:rsid w:val="005557A7"/>
    <w:rsid w:val="00556BEC"/>
    <w:rsid w:val="00557D1A"/>
    <w:rsid w:val="00562A85"/>
    <w:rsid w:val="00566610"/>
    <w:rsid w:val="00567694"/>
    <w:rsid w:val="00570A3D"/>
    <w:rsid w:val="00571B70"/>
    <w:rsid w:val="005746D3"/>
    <w:rsid w:val="00582C64"/>
    <w:rsid w:val="00584278"/>
    <w:rsid w:val="00587D4B"/>
    <w:rsid w:val="0059123B"/>
    <w:rsid w:val="0059140B"/>
    <w:rsid w:val="00592326"/>
    <w:rsid w:val="00592DAD"/>
    <w:rsid w:val="005A0D91"/>
    <w:rsid w:val="005A4046"/>
    <w:rsid w:val="005A7087"/>
    <w:rsid w:val="005A7E16"/>
    <w:rsid w:val="005A7F59"/>
    <w:rsid w:val="005B1173"/>
    <w:rsid w:val="005B39CE"/>
    <w:rsid w:val="005C20AE"/>
    <w:rsid w:val="005C5555"/>
    <w:rsid w:val="005C5840"/>
    <w:rsid w:val="005D2452"/>
    <w:rsid w:val="005D2AB7"/>
    <w:rsid w:val="005D5A59"/>
    <w:rsid w:val="005D671F"/>
    <w:rsid w:val="005E2025"/>
    <w:rsid w:val="005F3B49"/>
    <w:rsid w:val="005F5BCA"/>
    <w:rsid w:val="006003F5"/>
    <w:rsid w:val="0060296F"/>
    <w:rsid w:val="00602B1E"/>
    <w:rsid w:val="00602B29"/>
    <w:rsid w:val="006036EE"/>
    <w:rsid w:val="00606780"/>
    <w:rsid w:val="00606B73"/>
    <w:rsid w:val="00612317"/>
    <w:rsid w:val="00616CBF"/>
    <w:rsid w:val="00624389"/>
    <w:rsid w:val="00630DCA"/>
    <w:rsid w:val="00634258"/>
    <w:rsid w:val="006354F3"/>
    <w:rsid w:val="00644002"/>
    <w:rsid w:val="00646557"/>
    <w:rsid w:val="00646D24"/>
    <w:rsid w:val="006474A1"/>
    <w:rsid w:val="006510D3"/>
    <w:rsid w:val="00652268"/>
    <w:rsid w:val="00652B82"/>
    <w:rsid w:val="006574CD"/>
    <w:rsid w:val="00661CAD"/>
    <w:rsid w:val="00662AAD"/>
    <w:rsid w:val="006658E3"/>
    <w:rsid w:val="006704D3"/>
    <w:rsid w:val="00671AC8"/>
    <w:rsid w:val="00671D39"/>
    <w:rsid w:val="00671DA3"/>
    <w:rsid w:val="006730FF"/>
    <w:rsid w:val="0067429E"/>
    <w:rsid w:val="00686F5C"/>
    <w:rsid w:val="006875AB"/>
    <w:rsid w:val="006935B6"/>
    <w:rsid w:val="006936B6"/>
    <w:rsid w:val="00693E11"/>
    <w:rsid w:val="00694907"/>
    <w:rsid w:val="00696C12"/>
    <w:rsid w:val="006A720B"/>
    <w:rsid w:val="006A73EA"/>
    <w:rsid w:val="006A7726"/>
    <w:rsid w:val="006B0CA3"/>
    <w:rsid w:val="006B4F6F"/>
    <w:rsid w:val="006B5787"/>
    <w:rsid w:val="006B638A"/>
    <w:rsid w:val="006B764B"/>
    <w:rsid w:val="006B7B14"/>
    <w:rsid w:val="006B7CD4"/>
    <w:rsid w:val="006C0EB0"/>
    <w:rsid w:val="006C6EE5"/>
    <w:rsid w:val="006C79F7"/>
    <w:rsid w:val="006D2A8A"/>
    <w:rsid w:val="006D701A"/>
    <w:rsid w:val="006D7F84"/>
    <w:rsid w:val="006E0549"/>
    <w:rsid w:val="006E0678"/>
    <w:rsid w:val="006E30E3"/>
    <w:rsid w:val="006E6153"/>
    <w:rsid w:val="006F5179"/>
    <w:rsid w:val="00702B96"/>
    <w:rsid w:val="007047B7"/>
    <w:rsid w:val="00704F92"/>
    <w:rsid w:val="00714A3E"/>
    <w:rsid w:val="007157D9"/>
    <w:rsid w:val="007171A7"/>
    <w:rsid w:val="00721270"/>
    <w:rsid w:val="00722F3A"/>
    <w:rsid w:val="00727E53"/>
    <w:rsid w:val="00733C56"/>
    <w:rsid w:val="00737FF1"/>
    <w:rsid w:val="00741765"/>
    <w:rsid w:val="007418E0"/>
    <w:rsid w:val="00751219"/>
    <w:rsid w:val="00752274"/>
    <w:rsid w:val="00754A36"/>
    <w:rsid w:val="00757262"/>
    <w:rsid w:val="0076295C"/>
    <w:rsid w:val="00764612"/>
    <w:rsid w:val="00766703"/>
    <w:rsid w:val="00766BA8"/>
    <w:rsid w:val="007673C6"/>
    <w:rsid w:val="007732B3"/>
    <w:rsid w:val="007739C9"/>
    <w:rsid w:val="00773CC1"/>
    <w:rsid w:val="0077775A"/>
    <w:rsid w:val="0078190F"/>
    <w:rsid w:val="007826D3"/>
    <w:rsid w:val="00785C2E"/>
    <w:rsid w:val="00786CD7"/>
    <w:rsid w:val="007875C8"/>
    <w:rsid w:val="007906F4"/>
    <w:rsid w:val="007918B4"/>
    <w:rsid w:val="00792AF3"/>
    <w:rsid w:val="00793ED6"/>
    <w:rsid w:val="00797278"/>
    <w:rsid w:val="00797AC7"/>
    <w:rsid w:val="007A2FD2"/>
    <w:rsid w:val="007A41A0"/>
    <w:rsid w:val="007A792A"/>
    <w:rsid w:val="007B2C38"/>
    <w:rsid w:val="007B3899"/>
    <w:rsid w:val="007B51E5"/>
    <w:rsid w:val="007B60F7"/>
    <w:rsid w:val="007B6D3C"/>
    <w:rsid w:val="007B7C88"/>
    <w:rsid w:val="007C05C2"/>
    <w:rsid w:val="007C146F"/>
    <w:rsid w:val="007C3FB9"/>
    <w:rsid w:val="007C448A"/>
    <w:rsid w:val="007C4E04"/>
    <w:rsid w:val="007C69AA"/>
    <w:rsid w:val="007D32D0"/>
    <w:rsid w:val="007D49B5"/>
    <w:rsid w:val="007D521A"/>
    <w:rsid w:val="007D5E9C"/>
    <w:rsid w:val="007D77CF"/>
    <w:rsid w:val="007E0C3E"/>
    <w:rsid w:val="007E13A1"/>
    <w:rsid w:val="007E1CAE"/>
    <w:rsid w:val="007E2A80"/>
    <w:rsid w:val="007E763C"/>
    <w:rsid w:val="007F6A51"/>
    <w:rsid w:val="008019F1"/>
    <w:rsid w:val="00801D8D"/>
    <w:rsid w:val="00801DBC"/>
    <w:rsid w:val="008030EF"/>
    <w:rsid w:val="00804AB1"/>
    <w:rsid w:val="00807945"/>
    <w:rsid w:val="00815163"/>
    <w:rsid w:val="008271DA"/>
    <w:rsid w:val="00832754"/>
    <w:rsid w:val="00832FDF"/>
    <w:rsid w:val="0083369D"/>
    <w:rsid w:val="008338A7"/>
    <w:rsid w:val="00851244"/>
    <w:rsid w:val="008514ED"/>
    <w:rsid w:val="00852E09"/>
    <w:rsid w:val="00855431"/>
    <w:rsid w:val="00861FFC"/>
    <w:rsid w:val="00862E59"/>
    <w:rsid w:val="00864F34"/>
    <w:rsid w:val="00865395"/>
    <w:rsid w:val="0086774B"/>
    <w:rsid w:val="00870B71"/>
    <w:rsid w:val="00873306"/>
    <w:rsid w:val="00882892"/>
    <w:rsid w:val="008846C7"/>
    <w:rsid w:val="00890D22"/>
    <w:rsid w:val="00891C8B"/>
    <w:rsid w:val="00891E15"/>
    <w:rsid w:val="008920E3"/>
    <w:rsid w:val="00892FAD"/>
    <w:rsid w:val="00893F09"/>
    <w:rsid w:val="00894431"/>
    <w:rsid w:val="0089514A"/>
    <w:rsid w:val="008A657A"/>
    <w:rsid w:val="008B0306"/>
    <w:rsid w:val="008B0706"/>
    <w:rsid w:val="008B0C6D"/>
    <w:rsid w:val="008B2B98"/>
    <w:rsid w:val="008B2D03"/>
    <w:rsid w:val="008B5C90"/>
    <w:rsid w:val="008B60FC"/>
    <w:rsid w:val="008B6577"/>
    <w:rsid w:val="008B7431"/>
    <w:rsid w:val="008C0451"/>
    <w:rsid w:val="008C1723"/>
    <w:rsid w:val="008C7FC5"/>
    <w:rsid w:val="008D253B"/>
    <w:rsid w:val="008D4872"/>
    <w:rsid w:val="008D5488"/>
    <w:rsid w:val="008D7E3E"/>
    <w:rsid w:val="008E42B7"/>
    <w:rsid w:val="008E497B"/>
    <w:rsid w:val="008E525E"/>
    <w:rsid w:val="008E6F1E"/>
    <w:rsid w:val="008E73F4"/>
    <w:rsid w:val="008E78F6"/>
    <w:rsid w:val="008F3297"/>
    <w:rsid w:val="009017FE"/>
    <w:rsid w:val="009025E2"/>
    <w:rsid w:val="00902AB0"/>
    <w:rsid w:val="00902BFF"/>
    <w:rsid w:val="009077BC"/>
    <w:rsid w:val="009078FB"/>
    <w:rsid w:val="00914081"/>
    <w:rsid w:val="009148C4"/>
    <w:rsid w:val="0091622A"/>
    <w:rsid w:val="00917257"/>
    <w:rsid w:val="00920162"/>
    <w:rsid w:val="009262A8"/>
    <w:rsid w:val="009301CA"/>
    <w:rsid w:val="00941F41"/>
    <w:rsid w:val="009460D7"/>
    <w:rsid w:val="009529B3"/>
    <w:rsid w:val="00952ABA"/>
    <w:rsid w:val="00954D79"/>
    <w:rsid w:val="0095721A"/>
    <w:rsid w:val="00964B20"/>
    <w:rsid w:val="00964E21"/>
    <w:rsid w:val="009650D5"/>
    <w:rsid w:val="009655A9"/>
    <w:rsid w:val="009660B6"/>
    <w:rsid w:val="0096693F"/>
    <w:rsid w:val="00970009"/>
    <w:rsid w:val="0097339A"/>
    <w:rsid w:val="00977125"/>
    <w:rsid w:val="0098110D"/>
    <w:rsid w:val="0098190D"/>
    <w:rsid w:val="009828C8"/>
    <w:rsid w:val="00982A3A"/>
    <w:rsid w:val="00992CD0"/>
    <w:rsid w:val="00997A5A"/>
    <w:rsid w:val="009A60B0"/>
    <w:rsid w:val="009B0978"/>
    <w:rsid w:val="009B18DA"/>
    <w:rsid w:val="009B6961"/>
    <w:rsid w:val="009B74E8"/>
    <w:rsid w:val="009C0EBB"/>
    <w:rsid w:val="009C1886"/>
    <w:rsid w:val="009C430C"/>
    <w:rsid w:val="009C71EF"/>
    <w:rsid w:val="009D3382"/>
    <w:rsid w:val="009D3E21"/>
    <w:rsid w:val="009D529A"/>
    <w:rsid w:val="009E4560"/>
    <w:rsid w:val="009E638D"/>
    <w:rsid w:val="009E7484"/>
    <w:rsid w:val="009F112B"/>
    <w:rsid w:val="009F171A"/>
    <w:rsid w:val="009F1BB3"/>
    <w:rsid w:val="009F64F5"/>
    <w:rsid w:val="00A00C22"/>
    <w:rsid w:val="00A00EDE"/>
    <w:rsid w:val="00A02177"/>
    <w:rsid w:val="00A06AF7"/>
    <w:rsid w:val="00A06BC2"/>
    <w:rsid w:val="00A06E2C"/>
    <w:rsid w:val="00A070BF"/>
    <w:rsid w:val="00A1005A"/>
    <w:rsid w:val="00A12810"/>
    <w:rsid w:val="00A12C86"/>
    <w:rsid w:val="00A164C9"/>
    <w:rsid w:val="00A20599"/>
    <w:rsid w:val="00A2151C"/>
    <w:rsid w:val="00A21981"/>
    <w:rsid w:val="00A21B4A"/>
    <w:rsid w:val="00A22821"/>
    <w:rsid w:val="00A24B49"/>
    <w:rsid w:val="00A253B3"/>
    <w:rsid w:val="00A2623F"/>
    <w:rsid w:val="00A26A0C"/>
    <w:rsid w:val="00A26FFD"/>
    <w:rsid w:val="00A3390F"/>
    <w:rsid w:val="00A35D1D"/>
    <w:rsid w:val="00A371D6"/>
    <w:rsid w:val="00A37D72"/>
    <w:rsid w:val="00A405F5"/>
    <w:rsid w:val="00A42991"/>
    <w:rsid w:val="00A4353C"/>
    <w:rsid w:val="00A50C3B"/>
    <w:rsid w:val="00A531F3"/>
    <w:rsid w:val="00A55FEE"/>
    <w:rsid w:val="00A57437"/>
    <w:rsid w:val="00A5779B"/>
    <w:rsid w:val="00A57CE6"/>
    <w:rsid w:val="00A631D4"/>
    <w:rsid w:val="00A65897"/>
    <w:rsid w:val="00A65FBB"/>
    <w:rsid w:val="00A677B8"/>
    <w:rsid w:val="00A74056"/>
    <w:rsid w:val="00A75037"/>
    <w:rsid w:val="00A76ACC"/>
    <w:rsid w:val="00A80A2F"/>
    <w:rsid w:val="00A80F2A"/>
    <w:rsid w:val="00A905E3"/>
    <w:rsid w:val="00A92999"/>
    <w:rsid w:val="00A94EB5"/>
    <w:rsid w:val="00A95CF6"/>
    <w:rsid w:val="00AA0FD0"/>
    <w:rsid w:val="00AA16DF"/>
    <w:rsid w:val="00AA22F5"/>
    <w:rsid w:val="00AA3988"/>
    <w:rsid w:val="00AA3D71"/>
    <w:rsid w:val="00AA43F8"/>
    <w:rsid w:val="00AA4781"/>
    <w:rsid w:val="00AA67FB"/>
    <w:rsid w:val="00AB38E8"/>
    <w:rsid w:val="00AB3949"/>
    <w:rsid w:val="00AB3CF8"/>
    <w:rsid w:val="00AB6150"/>
    <w:rsid w:val="00AB703F"/>
    <w:rsid w:val="00AC11C2"/>
    <w:rsid w:val="00AC1819"/>
    <w:rsid w:val="00AC4815"/>
    <w:rsid w:val="00AC6DC3"/>
    <w:rsid w:val="00AD6202"/>
    <w:rsid w:val="00AD694D"/>
    <w:rsid w:val="00AD78BA"/>
    <w:rsid w:val="00AE09AF"/>
    <w:rsid w:val="00AE0D72"/>
    <w:rsid w:val="00AE3E1E"/>
    <w:rsid w:val="00AE4747"/>
    <w:rsid w:val="00AE73FC"/>
    <w:rsid w:val="00AE7B4F"/>
    <w:rsid w:val="00AF1FEC"/>
    <w:rsid w:val="00AF2DBD"/>
    <w:rsid w:val="00AF4106"/>
    <w:rsid w:val="00AF7EC3"/>
    <w:rsid w:val="00B02991"/>
    <w:rsid w:val="00B02B05"/>
    <w:rsid w:val="00B02C30"/>
    <w:rsid w:val="00B02D02"/>
    <w:rsid w:val="00B030FD"/>
    <w:rsid w:val="00B03779"/>
    <w:rsid w:val="00B05070"/>
    <w:rsid w:val="00B0672E"/>
    <w:rsid w:val="00B07892"/>
    <w:rsid w:val="00B23835"/>
    <w:rsid w:val="00B2521D"/>
    <w:rsid w:val="00B27D9C"/>
    <w:rsid w:val="00B346DC"/>
    <w:rsid w:val="00B3519B"/>
    <w:rsid w:val="00B377BB"/>
    <w:rsid w:val="00B40F7E"/>
    <w:rsid w:val="00B43094"/>
    <w:rsid w:val="00B43D7E"/>
    <w:rsid w:val="00B55A49"/>
    <w:rsid w:val="00B5775F"/>
    <w:rsid w:val="00B60FA7"/>
    <w:rsid w:val="00B620D2"/>
    <w:rsid w:val="00B63C38"/>
    <w:rsid w:val="00B64F37"/>
    <w:rsid w:val="00B6530E"/>
    <w:rsid w:val="00B65F50"/>
    <w:rsid w:val="00B67FC2"/>
    <w:rsid w:val="00B71D9E"/>
    <w:rsid w:val="00B775D8"/>
    <w:rsid w:val="00B84DFD"/>
    <w:rsid w:val="00B86A70"/>
    <w:rsid w:val="00B909A6"/>
    <w:rsid w:val="00B92561"/>
    <w:rsid w:val="00B954C6"/>
    <w:rsid w:val="00B95E7F"/>
    <w:rsid w:val="00BA11E9"/>
    <w:rsid w:val="00BA1945"/>
    <w:rsid w:val="00BA234E"/>
    <w:rsid w:val="00BA6E4C"/>
    <w:rsid w:val="00BA71DE"/>
    <w:rsid w:val="00BB2BE7"/>
    <w:rsid w:val="00BB2DC3"/>
    <w:rsid w:val="00BB4BEC"/>
    <w:rsid w:val="00BB6B3A"/>
    <w:rsid w:val="00BC52B0"/>
    <w:rsid w:val="00BC68A1"/>
    <w:rsid w:val="00BC749A"/>
    <w:rsid w:val="00BC754C"/>
    <w:rsid w:val="00BC771E"/>
    <w:rsid w:val="00BD4FDE"/>
    <w:rsid w:val="00BD5C71"/>
    <w:rsid w:val="00BD7891"/>
    <w:rsid w:val="00BE2580"/>
    <w:rsid w:val="00BE3827"/>
    <w:rsid w:val="00BE3A37"/>
    <w:rsid w:val="00BE4997"/>
    <w:rsid w:val="00BF0A15"/>
    <w:rsid w:val="00C11628"/>
    <w:rsid w:val="00C13E3B"/>
    <w:rsid w:val="00C17116"/>
    <w:rsid w:val="00C2588E"/>
    <w:rsid w:val="00C25F7F"/>
    <w:rsid w:val="00C26A33"/>
    <w:rsid w:val="00C30C52"/>
    <w:rsid w:val="00C33606"/>
    <w:rsid w:val="00C33C8C"/>
    <w:rsid w:val="00C35926"/>
    <w:rsid w:val="00C3647B"/>
    <w:rsid w:val="00C365DD"/>
    <w:rsid w:val="00C4189A"/>
    <w:rsid w:val="00C41F6C"/>
    <w:rsid w:val="00C44C35"/>
    <w:rsid w:val="00C46EE8"/>
    <w:rsid w:val="00C5158A"/>
    <w:rsid w:val="00C54E4B"/>
    <w:rsid w:val="00C645C5"/>
    <w:rsid w:val="00C65EB8"/>
    <w:rsid w:val="00C65F55"/>
    <w:rsid w:val="00C7013E"/>
    <w:rsid w:val="00C7049E"/>
    <w:rsid w:val="00C72831"/>
    <w:rsid w:val="00C8100B"/>
    <w:rsid w:val="00C817B5"/>
    <w:rsid w:val="00C82B94"/>
    <w:rsid w:val="00C839FA"/>
    <w:rsid w:val="00C84161"/>
    <w:rsid w:val="00C90789"/>
    <w:rsid w:val="00C91058"/>
    <w:rsid w:val="00C92771"/>
    <w:rsid w:val="00C93627"/>
    <w:rsid w:val="00C946D3"/>
    <w:rsid w:val="00CA49DE"/>
    <w:rsid w:val="00CB175F"/>
    <w:rsid w:val="00CB23AD"/>
    <w:rsid w:val="00CB3322"/>
    <w:rsid w:val="00CB3B2D"/>
    <w:rsid w:val="00CB41FA"/>
    <w:rsid w:val="00CB66AF"/>
    <w:rsid w:val="00CB7AC7"/>
    <w:rsid w:val="00CC2A7A"/>
    <w:rsid w:val="00CC3A15"/>
    <w:rsid w:val="00CC44BE"/>
    <w:rsid w:val="00CC5017"/>
    <w:rsid w:val="00CC6291"/>
    <w:rsid w:val="00CD0B2C"/>
    <w:rsid w:val="00CD306D"/>
    <w:rsid w:val="00CD5B55"/>
    <w:rsid w:val="00CE091E"/>
    <w:rsid w:val="00CE1424"/>
    <w:rsid w:val="00CE47E1"/>
    <w:rsid w:val="00CE77B2"/>
    <w:rsid w:val="00CF0BDC"/>
    <w:rsid w:val="00CF6742"/>
    <w:rsid w:val="00CF7869"/>
    <w:rsid w:val="00D03F67"/>
    <w:rsid w:val="00D06F14"/>
    <w:rsid w:val="00D11806"/>
    <w:rsid w:val="00D1398E"/>
    <w:rsid w:val="00D146AF"/>
    <w:rsid w:val="00D17C53"/>
    <w:rsid w:val="00D21165"/>
    <w:rsid w:val="00D24FE1"/>
    <w:rsid w:val="00D26A65"/>
    <w:rsid w:val="00D27D36"/>
    <w:rsid w:val="00D30232"/>
    <w:rsid w:val="00D328CB"/>
    <w:rsid w:val="00D3422A"/>
    <w:rsid w:val="00D4354A"/>
    <w:rsid w:val="00D44D9D"/>
    <w:rsid w:val="00D47E08"/>
    <w:rsid w:val="00D51208"/>
    <w:rsid w:val="00D610A3"/>
    <w:rsid w:val="00D61506"/>
    <w:rsid w:val="00D6159C"/>
    <w:rsid w:val="00D6455F"/>
    <w:rsid w:val="00D675D9"/>
    <w:rsid w:val="00D718CE"/>
    <w:rsid w:val="00D73B99"/>
    <w:rsid w:val="00D80B6E"/>
    <w:rsid w:val="00D80EDF"/>
    <w:rsid w:val="00D82899"/>
    <w:rsid w:val="00D8329C"/>
    <w:rsid w:val="00D85DC0"/>
    <w:rsid w:val="00D85DCD"/>
    <w:rsid w:val="00D91A89"/>
    <w:rsid w:val="00D924A0"/>
    <w:rsid w:val="00D92CB8"/>
    <w:rsid w:val="00D92E91"/>
    <w:rsid w:val="00D931DD"/>
    <w:rsid w:val="00D94B67"/>
    <w:rsid w:val="00D94D29"/>
    <w:rsid w:val="00D95603"/>
    <w:rsid w:val="00D9779F"/>
    <w:rsid w:val="00DA065C"/>
    <w:rsid w:val="00DA3690"/>
    <w:rsid w:val="00DA6516"/>
    <w:rsid w:val="00DA7C17"/>
    <w:rsid w:val="00DB0309"/>
    <w:rsid w:val="00DB234C"/>
    <w:rsid w:val="00DB2DD3"/>
    <w:rsid w:val="00DB7684"/>
    <w:rsid w:val="00DC1B6A"/>
    <w:rsid w:val="00DC1F93"/>
    <w:rsid w:val="00DC24C4"/>
    <w:rsid w:val="00DC2E51"/>
    <w:rsid w:val="00DC6978"/>
    <w:rsid w:val="00DC7F10"/>
    <w:rsid w:val="00DD197F"/>
    <w:rsid w:val="00DD31F1"/>
    <w:rsid w:val="00DD4229"/>
    <w:rsid w:val="00DD70A8"/>
    <w:rsid w:val="00DE3753"/>
    <w:rsid w:val="00DE4574"/>
    <w:rsid w:val="00DE53AA"/>
    <w:rsid w:val="00DE5AC8"/>
    <w:rsid w:val="00DE6F97"/>
    <w:rsid w:val="00DE7AD6"/>
    <w:rsid w:val="00DE7C1D"/>
    <w:rsid w:val="00DF2906"/>
    <w:rsid w:val="00DF35C8"/>
    <w:rsid w:val="00DF454C"/>
    <w:rsid w:val="00DF56AB"/>
    <w:rsid w:val="00DF7D5B"/>
    <w:rsid w:val="00E02D56"/>
    <w:rsid w:val="00E057DC"/>
    <w:rsid w:val="00E0580F"/>
    <w:rsid w:val="00E10671"/>
    <w:rsid w:val="00E1557E"/>
    <w:rsid w:val="00E203AC"/>
    <w:rsid w:val="00E209CE"/>
    <w:rsid w:val="00E25959"/>
    <w:rsid w:val="00E33264"/>
    <w:rsid w:val="00E356A3"/>
    <w:rsid w:val="00E413D4"/>
    <w:rsid w:val="00E459F3"/>
    <w:rsid w:val="00E45C30"/>
    <w:rsid w:val="00E4693F"/>
    <w:rsid w:val="00E503FE"/>
    <w:rsid w:val="00E5049A"/>
    <w:rsid w:val="00E50B48"/>
    <w:rsid w:val="00E56997"/>
    <w:rsid w:val="00E63400"/>
    <w:rsid w:val="00E640EA"/>
    <w:rsid w:val="00E717F8"/>
    <w:rsid w:val="00E71991"/>
    <w:rsid w:val="00E72732"/>
    <w:rsid w:val="00E74A0C"/>
    <w:rsid w:val="00E763FE"/>
    <w:rsid w:val="00E77149"/>
    <w:rsid w:val="00E81267"/>
    <w:rsid w:val="00E84960"/>
    <w:rsid w:val="00E900EB"/>
    <w:rsid w:val="00E932CD"/>
    <w:rsid w:val="00E941DF"/>
    <w:rsid w:val="00E969A0"/>
    <w:rsid w:val="00E96D12"/>
    <w:rsid w:val="00EA36DD"/>
    <w:rsid w:val="00EA3E50"/>
    <w:rsid w:val="00EA7E29"/>
    <w:rsid w:val="00EB0745"/>
    <w:rsid w:val="00EB0BD2"/>
    <w:rsid w:val="00EB2F77"/>
    <w:rsid w:val="00EC1469"/>
    <w:rsid w:val="00EC3CD1"/>
    <w:rsid w:val="00EC7518"/>
    <w:rsid w:val="00EC75A6"/>
    <w:rsid w:val="00EE1BCA"/>
    <w:rsid w:val="00EE2559"/>
    <w:rsid w:val="00EF0CAE"/>
    <w:rsid w:val="00EF3406"/>
    <w:rsid w:val="00F00920"/>
    <w:rsid w:val="00F04E31"/>
    <w:rsid w:val="00F05A66"/>
    <w:rsid w:val="00F06BD8"/>
    <w:rsid w:val="00F073D9"/>
    <w:rsid w:val="00F119D4"/>
    <w:rsid w:val="00F1528B"/>
    <w:rsid w:val="00F23EF0"/>
    <w:rsid w:val="00F24807"/>
    <w:rsid w:val="00F24966"/>
    <w:rsid w:val="00F267E1"/>
    <w:rsid w:val="00F2700E"/>
    <w:rsid w:val="00F3112C"/>
    <w:rsid w:val="00F341EF"/>
    <w:rsid w:val="00F3580D"/>
    <w:rsid w:val="00F36806"/>
    <w:rsid w:val="00F379A6"/>
    <w:rsid w:val="00F41FFA"/>
    <w:rsid w:val="00F42FA0"/>
    <w:rsid w:val="00F44B03"/>
    <w:rsid w:val="00F45CBD"/>
    <w:rsid w:val="00F46465"/>
    <w:rsid w:val="00F51F09"/>
    <w:rsid w:val="00F533E7"/>
    <w:rsid w:val="00F55C88"/>
    <w:rsid w:val="00F56E2D"/>
    <w:rsid w:val="00F57863"/>
    <w:rsid w:val="00F60FF3"/>
    <w:rsid w:val="00F62130"/>
    <w:rsid w:val="00F65A42"/>
    <w:rsid w:val="00F6616E"/>
    <w:rsid w:val="00F676C4"/>
    <w:rsid w:val="00F71B75"/>
    <w:rsid w:val="00F74483"/>
    <w:rsid w:val="00F75C3F"/>
    <w:rsid w:val="00F772EB"/>
    <w:rsid w:val="00F80145"/>
    <w:rsid w:val="00F8063B"/>
    <w:rsid w:val="00F809A9"/>
    <w:rsid w:val="00F80B62"/>
    <w:rsid w:val="00F8119F"/>
    <w:rsid w:val="00F819AD"/>
    <w:rsid w:val="00F81A36"/>
    <w:rsid w:val="00F81F77"/>
    <w:rsid w:val="00F81FEA"/>
    <w:rsid w:val="00F82EEF"/>
    <w:rsid w:val="00F84618"/>
    <w:rsid w:val="00F86E45"/>
    <w:rsid w:val="00F908E2"/>
    <w:rsid w:val="00F90D09"/>
    <w:rsid w:val="00F92F5E"/>
    <w:rsid w:val="00F94627"/>
    <w:rsid w:val="00FA0EB5"/>
    <w:rsid w:val="00FA1798"/>
    <w:rsid w:val="00FA3FC5"/>
    <w:rsid w:val="00FA545C"/>
    <w:rsid w:val="00FB0BA5"/>
    <w:rsid w:val="00FB4CC5"/>
    <w:rsid w:val="00FB71F1"/>
    <w:rsid w:val="00FC4E7F"/>
    <w:rsid w:val="00FC5F3B"/>
    <w:rsid w:val="00FD14BB"/>
    <w:rsid w:val="00FD20B3"/>
    <w:rsid w:val="00FD2148"/>
    <w:rsid w:val="00FD5119"/>
    <w:rsid w:val="00FD5739"/>
    <w:rsid w:val="00FD7578"/>
    <w:rsid w:val="00FE173B"/>
    <w:rsid w:val="00FE522A"/>
    <w:rsid w:val="00FF3C28"/>
    <w:rsid w:val="00FF5E6B"/>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fillcolor="green" strokecolor="none [3213]">
      <v:fill color="green"/>
      <v:stroke color="none [3213]" weight=".25pt"/>
      <v:shadow on="t" opacity="22938f" offset="0"/>
      <v:textbox inset=",7.2pt,,7.2pt"/>
      <o:colormru v:ext="edit" colors="green,#00a100,#00c000,#a4e73a,#cedc3a,#e9e741,#c62222,#f0ab4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7F8"/>
    <w:pPr>
      <w:spacing w:after="200" w:line="276" w:lineRule="auto"/>
    </w:pPr>
    <w:rPr>
      <w:sz w:val="22"/>
      <w:szCs w:val="22"/>
    </w:rPr>
  </w:style>
  <w:style w:type="paragraph" w:styleId="Heading1">
    <w:name w:val="heading 1"/>
    <w:basedOn w:val="Normal"/>
    <w:next w:val="Normal"/>
    <w:link w:val="Heading1Char"/>
    <w:uiPriority w:val="9"/>
    <w:qFormat/>
    <w:rsid w:val="00890D22"/>
    <w:pPr>
      <w:keepNext/>
      <w:keepLines/>
      <w:spacing w:before="480" w:after="0"/>
      <w:outlineLvl w:val="0"/>
    </w:pPr>
    <w:rPr>
      <w:rFonts w:ascii="Helvetica" w:eastAsia="Times New Roman" w:hAnsi="Helvetica"/>
      <w:b/>
      <w:bCs/>
      <w:color w:val="365F91"/>
      <w:sz w:val="20"/>
      <w:szCs w:val="28"/>
    </w:rPr>
  </w:style>
  <w:style w:type="paragraph" w:styleId="Heading2">
    <w:name w:val="heading 2"/>
    <w:basedOn w:val="Normal"/>
    <w:next w:val="Normal"/>
    <w:link w:val="Heading2Char"/>
    <w:uiPriority w:val="9"/>
    <w:unhideWhenUsed/>
    <w:qFormat/>
    <w:rsid w:val="002F5732"/>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CF7869"/>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D22"/>
    <w:rPr>
      <w:rFonts w:ascii="Helvetica" w:eastAsia="Times New Roman" w:hAnsi="Helvetica"/>
      <w:b/>
      <w:bCs/>
      <w:color w:val="365F91"/>
      <w:szCs w:val="28"/>
    </w:rPr>
  </w:style>
  <w:style w:type="paragraph" w:styleId="Title">
    <w:name w:val="Title"/>
    <w:basedOn w:val="Normal"/>
    <w:next w:val="Normal"/>
    <w:link w:val="TitleChar"/>
    <w:uiPriority w:val="10"/>
    <w:qFormat/>
    <w:rsid w:val="002F5732"/>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2F5732"/>
    <w:rPr>
      <w:rFonts w:ascii="Cambria" w:eastAsia="Times New Roman" w:hAnsi="Cambria" w:cs="Times New Roman"/>
      <w:color w:val="17365D"/>
      <w:spacing w:val="5"/>
      <w:kern w:val="28"/>
      <w:sz w:val="52"/>
      <w:szCs w:val="52"/>
    </w:rPr>
  </w:style>
  <w:style w:type="character" w:customStyle="1" w:styleId="Heading2Char">
    <w:name w:val="Heading 2 Char"/>
    <w:basedOn w:val="DefaultParagraphFont"/>
    <w:link w:val="Heading2"/>
    <w:uiPriority w:val="9"/>
    <w:rsid w:val="002F5732"/>
    <w:rPr>
      <w:rFonts w:ascii="Cambria" w:eastAsia="Times New Roman" w:hAnsi="Cambria" w:cs="Times New Roman"/>
      <w:b/>
      <w:bCs/>
      <w:color w:val="4F81BD"/>
      <w:sz w:val="26"/>
      <w:szCs w:val="26"/>
    </w:rPr>
  </w:style>
  <w:style w:type="paragraph" w:styleId="ListParagraph">
    <w:name w:val="List Paragraph"/>
    <w:basedOn w:val="Normal"/>
    <w:uiPriority w:val="34"/>
    <w:qFormat/>
    <w:rsid w:val="007C4E04"/>
    <w:pPr>
      <w:spacing w:after="0" w:line="240" w:lineRule="auto"/>
      <w:ind w:left="720"/>
      <w:contextualSpacing/>
    </w:pPr>
    <w:rPr>
      <w:rFonts w:ascii="Arial" w:hAnsi="Arial"/>
      <w:sz w:val="24"/>
      <w:szCs w:val="24"/>
      <w:lang w:val="en-US"/>
    </w:rPr>
  </w:style>
  <w:style w:type="table" w:styleId="TableGrid">
    <w:name w:val="Table Grid"/>
    <w:basedOn w:val="TableNormal"/>
    <w:uiPriority w:val="59"/>
    <w:rsid w:val="007C4E04"/>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CF7869"/>
    <w:rPr>
      <w:rFonts w:ascii="Cambria" w:eastAsia="Times New Roman" w:hAnsi="Cambria" w:cs="Times New Roman"/>
      <w:b/>
      <w:bCs/>
      <w:color w:val="4F81BD"/>
    </w:rPr>
  </w:style>
  <w:style w:type="paragraph" w:styleId="BalloonText">
    <w:name w:val="Balloon Text"/>
    <w:basedOn w:val="Normal"/>
    <w:link w:val="BalloonTextChar"/>
    <w:uiPriority w:val="99"/>
    <w:semiHidden/>
    <w:unhideWhenUsed/>
    <w:rsid w:val="00457B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BA3"/>
    <w:rPr>
      <w:rFonts w:ascii="Tahoma" w:hAnsi="Tahoma" w:cs="Tahoma"/>
      <w:sz w:val="16"/>
      <w:szCs w:val="16"/>
    </w:rPr>
  </w:style>
  <w:style w:type="character" w:styleId="Strong">
    <w:name w:val="Strong"/>
    <w:basedOn w:val="DefaultParagraphFont"/>
    <w:uiPriority w:val="22"/>
    <w:qFormat/>
    <w:rsid w:val="001B0340"/>
    <w:rPr>
      <w:b/>
      <w:bCs/>
    </w:rPr>
  </w:style>
  <w:style w:type="paragraph" w:styleId="FootnoteText">
    <w:name w:val="footnote text"/>
    <w:basedOn w:val="Normal"/>
    <w:link w:val="FootnoteTextChar"/>
    <w:uiPriority w:val="99"/>
    <w:semiHidden/>
    <w:unhideWhenUsed/>
    <w:rsid w:val="008B60FC"/>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8B60FC"/>
    <w:rPr>
      <w:sz w:val="24"/>
      <w:szCs w:val="24"/>
    </w:rPr>
  </w:style>
  <w:style w:type="character" w:styleId="FootnoteReference">
    <w:name w:val="footnote reference"/>
    <w:basedOn w:val="DefaultParagraphFont"/>
    <w:uiPriority w:val="99"/>
    <w:semiHidden/>
    <w:unhideWhenUsed/>
    <w:rsid w:val="008B60FC"/>
    <w:rPr>
      <w:vertAlign w:val="superscript"/>
    </w:rPr>
  </w:style>
  <w:style w:type="paragraph" w:styleId="Footer">
    <w:name w:val="footer"/>
    <w:basedOn w:val="Normal"/>
    <w:link w:val="FooterChar"/>
    <w:uiPriority w:val="99"/>
    <w:semiHidden/>
    <w:unhideWhenUsed/>
    <w:rsid w:val="00AE73FC"/>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AE73FC"/>
  </w:style>
  <w:style w:type="character" w:styleId="PageNumber">
    <w:name w:val="page number"/>
    <w:basedOn w:val="DefaultParagraphFont"/>
    <w:uiPriority w:val="99"/>
    <w:semiHidden/>
    <w:unhideWhenUsed/>
    <w:rsid w:val="00AE73FC"/>
  </w:style>
  <w:style w:type="paragraph" w:styleId="Header">
    <w:name w:val="header"/>
    <w:basedOn w:val="Normal"/>
    <w:link w:val="HeaderChar"/>
    <w:uiPriority w:val="99"/>
    <w:semiHidden/>
    <w:unhideWhenUsed/>
    <w:rsid w:val="0098190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98190D"/>
    <w:rPr>
      <w:sz w:val="22"/>
      <w:szCs w:val="22"/>
    </w:rPr>
  </w:style>
  <w:style w:type="character" w:styleId="Hyperlink">
    <w:name w:val="Hyperlink"/>
    <w:basedOn w:val="DefaultParagraphFont"/>
    <w:uiPriority w:val="99"/>
    <w:semiHidden/>
    <w:unhideWhenUsed/>
    <w:rsid w:val="00334595"/>
    <w:rPr>
      <w:color w:val="0000FF" w:themeColor="hyperlink"/>
      <w:u w:val="single"/>
    </w:rPr>
  </w:style>
  <w:style w:type="character" w:styleId="FollowedHyperlink">
    <w:name w:val="FollowedHyperlink"/>
    <w:basedOn w:val="DefaultParagraphFont"/>
    <w:uiPriority w:val="99"/>
    <w:semiHidden/>
    <w:unhideWhenUsed/>
    <w:rsid w:val="005F3B49"/>
    <w:rPr>
      <w:color w:val="800080" w:themeColor="followedHyperlink"/>
      <w:u w:val="single"/>
    </w:rPr>
  </w:style>
  <w:style w:type="paragraph" w:styleId="TOC1">
    <w:name w:val="toc 1"/>
    <w:basedOn w:val="Normal"/>
    <w:next w:val="Normal"/>
    <w:autoRedefine/>
    <w:uiPriority w:val="39"/>
    <w:semiHidden/>
    <w:unhideWhenUsed/>
    <w:rsid w:val="004F6E15"/>
    <w:pPr>
      <w:spacing w:before="120" w:after="0"/>
    </w:pPr>
    <w:rPr>
      <w:rFonts w:asciiTheme="minorHAnsi" w:hAnsiTheme="minorHAnsi"/>
      <w:b/>
      <w:sz w:val="24"/>
      <w:szCs w:val="24"/>
    </w:rPr>
  </w:style>
  <w:style w:type="paragraph" w:styleId="TOC2">
    <w:name w:val="toc 2"/>
    <w:basedOn w:val="Normal"/>
    <w:next w:val="Normal"/>
    <w:autoRedefine/>
    <w:uiPriority w:val="39"/>
    <w:semiHidden/>
    <w:unhideWhenUsed/>
    <w:rsid w:val="004F6E15"/>
    <w:pPr>
      <w:spacing w:after="0"/>
      <w:ind w:left="220"/>
    </w:pPr>
    <w:rPr>
      <w:rFonts w:asciiTheme="minorHAnsi" w:hAnsiTheme="minorHAnsi"/>
      <w:b/>
    </w:rPr>
  </w:style>
  <w:style w:type="paragraph" w:styleId="TOC3">
    <w:name w:val="toc 3"/>
    <w:basedOn w:val="Normal"/>
    <w:next w:val="Normal"/>
    <w:autoRedefine/>
    <w:uiPriority w:val="39"/>
    <w:semiHidden/>
    <w:unhideWhenUsed/>
    <w:rsid w:val="004F6E15"/>
    <w:pPr>
      <w:spacing w:after="0"/>
      <w:ind w:left="440"/>
    </w:pPr>
    <w:rPr>
      <w:rFonts w:asciiTheme="minorHAnsi" w:hAnsiTheme="minorHAnsi"/>
    </w:rPr>
  </w:style>
  <w:style w:type="paragraph" w:styleId="TOC4">
    <w:name w:val="toc 4"/>
    <w:basedOn w:val="Normal"/>
    <w:next w:val="Normal"/>
    <w:autoRedefine/>
    <w:uiPriority w:val="39"/>
    <w:semiHidden/>
    <w:unhideWhenUsed/>
    <w:rsid w:val="004F6E15"/>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4F6E15"/>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4F6E15"/>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4F6E15"/>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4F6E15"/>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4F6E15"/>
    <w:pPr>
      <w:spacing w:after="0"/>
      <w:ind w:left="1760"/>
    </w:pPr>
    <w:rPr>
      <w:rFonts w:asciiTheme="minorHAnsi" w:hAnsiTheme="minorHAnsi"/>
      <w:sz w:val="20"/>
      <w:szCs w:val="20"/>
    </w:rPr>
  </w:style>
  <w:style w:type="paragraph" w:styleId="Index1">
    <w:name w:val="index 1"/>
    <w:basedOn w:val="Normal"/>
    <w:next w:val="Normal"/>
    <w:autoRedefine/>
    <w:uiPriority w:val="99"/>
    <w:semiHidden/>
    <w:unhideWhenUsed/>
    <w:rsid w:val="00D92CB8"/>
    <w:pPr>
      <w:spacing w:after="0"/>
      <w:ind w:left="220" w:hanging="220"/>
    </w:pPr>
    <w:rPr>
      <w:rFonts w:asciiTheme="minorHAnsi" w:hAnsiTheme="minorHAnsi"/>
      <w:sz w:val="20"/>
      <w:szCs w:val="20"/>
    </w:rPr>
  </w:style>
  <w:style w:type="paragraph" w:styleId="Index2">
    <w:name w:val="index 2"/>
    <w:basedOn w:val="Normal"/>
    <w:next w:val="Normal"/>
    <w:autoRedefine/>
    <w:uiPriority w:val="99"/>
    <w:semiHidden/>
    <w:unhideWhenUsed/>
    <w:rsid w:val="00D92CB8"/>
    <w:pPr>
      <w:spacing w:after="0"/>
      <w:ind w:left="440" w:hanging="220"/>
    </w:pPr>
    <w:rPr>
      <w:rFonts w:asciiTheme="minorHAnsi" w:hAnsiTheme="minorHAnsi"/>
      <w:sz w:val="20"/>
      <w:szCs w:val="20"/>
    </w:rPr>
  </w:style>
  <w:style w:type="paragraph" w:styleId="Index3">
    <w:name w:val="index 3"/>
    <w:basedOn w:val="Normal"/>
    <w:next w:val="Normal"/>
    <w:autoRedefine/>
    <w:uiPriority w:val="99"/>
    <w:semiHidden/>
    <w:unhideWhenUsed/>
    <w:rsid w:val="00D92CB8"/>
    <w:pPr>
      <w:spacing w:after="0"/>
      <w:ind w:left="660" w:hanging="220"/>
    </w:pPr>
    <w:rPr>
      <w:rFonts w:asciiTheme="minorHAnsi" w:hAnsiTheme="minorHAnsi"/>
      <w:sz w:val="20"/>
      <w:szCs w:val="20"/>
    </w:rPr>
  </w:style>
  <w:style w:type="paragraph" w:styleId="Index4">
    <w:name w:val="index 4"/>
    <w:basedOn w:val="Normal"/>
    <w:next w:val="Normal"/>
    <w:autoRedefine/>
    <w:uiPriority w:val="99"/>
    <w:semiHidden/>
    <w:unhideWhenUsed/>
    <w:rsid w:val="00D92CB8"/>
    <w:pPr>
      <w:spacing w:after="0"/>
      <w:ind w:left="880" w:hanging="220"/>
    </w:pPr>
    <w:rPr>
      <w:rFonts w:asciiTheme="minorHAnsi" w:hAnsiTheme="minorHAnsi"/>
      <w:sz w:val="20"/>
      <w:szCs w:val="20"/>
    </w:rPr>
  </w:style>
  <w:style w:type="paragraph" w:styleId="Index5">
    <w:name w:val="index 5"/>
    <w:basedOn w:val="Normal"/>
    <w:next w:val="Normal"/>
    <w:autoRedefine/>
    <w:uiPriority w:val="99"/>
    <w:semiHidden/>
    <w:unhideWhenUsed/>
    <w:rsid w:val="00D92CB8"/>
    <w:pPr>
      <w:spacing w:after="0"/>
      <w:ind w:left="1100" w:hanging="220"/>
    </w:pPr>
    <w:rPr>
      <w:rFonts w:asciiTheme="minorHAnsi" w:hAnsiTheme="minorHAnsi"/>
      <w:sz w:val="20"/>
      <w:szCs w:val="20"/>
    </w:rPr>
  </w:style>
  <w:style w:type="paragraph" w:styleId="Index6">
    <w:name w:val="index 6"/>
    <w:basedOn w:val="Normal"/>
    <w:next w:val="Normal"/>
    <w:autoRedefine/>
    <w:uiPriority w:val="99"/>
    <w:semiHidden/>
    <w:unhideWhenUsed/>
    <w:rsid w:val="00D92CB8"/>
    <w:pPr>
      <w:spacing w:after="0"/>
      <w:ind w:left="1320" w:hanging="220"/>
    </w:pPr>
    <w:rPr>
      <w:rFonts w:asciiTheme="minorHAnsi" w:hAnsiTheme="minorHAnsi"/>
      <w:sz w:val="20"/>
      <w:szCs w:val="20"/>
    </w:rPr>
  </w:style>
  <w:style w:type="paragraph" w:styleId="Index7">
    <w:name w:val="index 7"/>
    <w:basedOn w:val="Normal"/>
    <w:next w:val="Normal"/>
    <w:autoRedefine/>
    <w:uiPriority w:val="99"/>
    <w:semiHidden/>
    <w:unhideWhenUsed/>
    <w:rsid w:val="00D92CB8"/>
    <w:pPr>
      <w:spacing w:after="0"/>
      <w:ind w:left="1540" w:hanging="220"/>
    </w:pPr>
    <w:rPr>
      <w:rFonts w:asciiTheme="minorHAnsi" w:hAnsiTheme="minorHAnsi"/>
      <w:sz w:val="20"/>
      <w:szCs w:val="20"/>
    </w:rPr>
  </w:style>
  <w:style w:type="paragraph" w:styleId="Index8">
    <w:name w:val="index 8"/>
    <w:basedOn w:val="Normal"/>
    <w:next w:val="Normal"/>
    <w:autoRedefine/>
    <w:uiPriority w:val="99"/>
    <w:semiHidden/>
    <w:unhideWhenUsed/>
    <w:rsid w:val="00D92CB8"/>
    <w:pPr>
      <w:spacing w:after="0"/>
      <w:ind w:left="1760" w:hanging="220"/>
    </w:pPr>
    <w:rPr>
      <w:rFonts w:asciiTheme="minorHAnsi" w:hAnsiTheme="minorHAnsi"/>
      <w:sz w:val="20"/>
      <w:szCs w:val="20"/>
    </w:rPr>
  </w:style>
  <w:style w:type="paragraph" w:styleId="Index9">
    <w:name w:val="index 9"/>
    <w:basedOn w:val="Normal"/>
    <w:next w:val="Normal"/>
    <w:autoRedefine/>
    <w:uiPriority w:val="99"/>
    <w:semiHidden/>
    <w:unhideWhenUsed/>
    <w:rsid w:val="00D92CB8"/>
    <w:pPr>
      <w:spacing w:after="0"/>
      <w:ind w:left="1980" w:hanging="220"/>
    </w:pPr>
    <w:rPr>
      <w:rFonts w:asciiTheme="minorHAnsi" w:hAnsiTheme="minorHAnsi"/>
      <w:sz w:val="20"/>
      <w:szCs w:val="20"/>
    </w:rPr>
  </w:style>
  <w:style w:type="paragraph" w:styleId="IndexHeading">
    <w:name w:val="index heading"/>
    <w:basedOn w:val="Normal"/>
    <w:next w:val="Index1"/>
    <w:uiPriority w:val="99"/>
    <w:semiHidden/>
    <w:unhideWhenUsed/>
    <w:rsid w:val="00D92CB8"/>
    <w:pPr>
      <w:spacing w:before="120" w:after="120"/>
    </w:pPr>
    <w:rPr>
      <w:rFonts w:asciiTheme="minorHAnsi" w:hAnsiTheme="minorHAnsi"/>
      <w:i/>
      <w:sz w:val="20"/>
      <w:szCs w:val="20"/>
    </w:rPr>
  </w:style>
  <w:style w:type="character" w:customStyle="1" w:styleId="apple-converted-space">
    <w:name w:val="apple-converted-space"/>
    <w:basedOn w:val="DefaultParagraphFont"/>
    <w:rsid w:val="00C91058"/>
  </w:style>
  <w:style w:type="character" w:styleId="Emphasis">
    <w:name w:val="Emphasis"/>
    <w:basedOn w:val="DefaultParagraphFont"/>
    <w:uiPriority w:val="20"/>
    <w:rsid w:val="00C91058"/>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57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57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78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73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F57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F5732"/>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F573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C4E04"/>
    <w:pPr>
      <w:spacing w:after="0" w:line="240" w:lineRule="auto"/>
      <w:ind w:left="720"/>
      <w:contextualSpacing/>
    </w:pPr>
    <w:rPr>
      <w:rFonts w:ascii="Arial" w:hAnsi="Arial"/>
      <w:sz w:val="24"/>
      <w:szCs w:val="24"/>
      <w:lang w:val="en-US"/>
    </w:rPr>
  </w:style>
  <w:style w:type="table" w:styleId="TableGrid">
    <w:name w:val="Table Grid"/>
    <w:basedOn w:val="TableNormal"/>
    <w:uiPriority w:val="59"/>
    <w:rsid w:val="007C4E04"/>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CF786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457B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BA3"/>
    <w:rPr>
      <w:rFonts w:ascii="Tahoma" w:hAnsi="Tahoma" w:cs="Tahoma"/>
      <w:sz w:val="16"/>
      <w:szCs w:val="16"/>
    </w:rPr>
  </w:style>
  <w:style w:type="character" w:styleId="Strong">
    <w:name w:val="Strong"/>
    <w:basedOn w:val="DefaultParagraphFont"/>
    <w:uiPriority w:val="22"/>
    <w:qFormat/>
    <w:rsid w:val="001B0340"/>
    <w:rPr>
      <w:b/>
      <w:bCs/>
    </w:rPr>
  </w:style>
  <w:style w:type="paragraph" w:styleId="FootnoteText">
    <w:name w:val="footnote text"/>
    <w:basedOn w:val="Normal"/>
    <w:link w:val="FootnoteTextChar"/>
    <w:uiPriority w:val="99"/>
    <w:semiHidden/>
    <w:unhideWhenUsed/>
    <w:rsid w:val="008B60FC"/>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8B60FC"/>
    <w:rPr>
      <w:sz w:val="24"/>
      <w:szCs w:val="24"/>
    </w:rPr>
  </w:style>
  <w:style w:type="character" w:styleId="FootnoteReference">
    <w:name w:val="footnote reference"/>
    <w:basedOn w:val="DefaultParagraphFont"/>
    <w:uiPriority w:val="99"/>
    <w:semiHidden/>
    <w:unhideWhenUsed/>
    <w:rsid w:val="008B60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90395">
      <w:bodyDiv w:val="1"/>
      <w:marLeft w:val="0"/>
      <w:marRight w:val="0"/>
      <w:marTop w:val="0"/>
      <w:marBottom w:val="0"/>
      <w:divBdr>
        <w:top w:val="none" w:sz="0" w:space="0" w:color="auto"/>
        <w:left w:val="none" w:sz="0" w:space="0" w:color="auto"/>
        <w:bottom w:val="none" w:sz="0" w:space="0" w:color="auto"/>
        <w:right w:val="none" w:sz="0" w:space="0" w:color="auto"/>
      </w:divBdr>
    </w:div>
    <w:div w:id="308369305">
      <w:bodyDiv w:val="1"/>
      <w:marLeft w:val="0"/>
      <w:marRight w:val="0"/>
      <w:marTop w:val="0"/>
      <w:marBottom w:val="0"/>
      <w:divBdr>
        <w:top w:val="none" w:sz="0" w:space="0" w:color="auto"/>
        <w:left w:val="none" w:sz="0" w:space="0" w:color="auto"/>
        <w:bottom w:val="none" w:sz="0" w:space="0" w:color="auto"/>
        <w:right w:val="none" w:sz="0" w:space="0" w:color="auto"/>
      </w:divBdr>
    </w:div>
    <w:div w:id="429009878">
      <w:bodyDiv w:val="1"/>
      <w:marLeft w:val="0"/>
      <w:marRight w:val="0"/>
      <w:marTop w:val="0"/>
      <w:marBottom w:val="0"/>
      <w:divBdr>
        <w:top w:val="none" w:sz="0" w:space="0" w:color="auto"/>
        <w:left w:val="none" w:sz="0" w:space="0" w:color="auto"/>
        <w:bottom w:val="none" w:sz="0" w:space="0" w:color="auto"/>
        <w:right w:val="none" w:sz="0" w:space="0" w:color="auto"/>
      </w:divBdr>
    </w:div>
    <w:div w:id="546722576">
      <w:bodyDiv w:val="1"/>
      <w:marLeft w:val="0"/>
      <w:marRight w:val="0"/>
      <w:marTop w:val="0"/>
      <w:marBottom w:val="0"/>
      <w:divBdr>
        <w:top w:val="none" w:sz="0" w:space="0" w:color="auto"/>
        <w:left w:val="none" w:sz="0" w:space="0" w:color="auto"/>
        <w:bottom w:val="none" w:sz="0" w:space="0" w:color="auto"/>
        <w:right w:val="none" w:sz="0" w:space="0" w:color="auto"/>
      </w:divBdr>
    </w:div>
    <w:div w:id="1040790247">
      <w:bodyDiv w:val="1"/>
      <w:marLeft w:val="0"/>
      <w:marRight w:val="0"/>
      <w:marTop w:val="0"/>
      <w:marBottom w:val="0"/>
      <w:divBdr>
        <w:top w:val="none" w:sz="0" w:space="0" w:color="auto"/>
        <w:left w:val="none" w:sz="0" w:space="0" w:color="auto"/>
        <w:bottom w:val="none" w:sz="0" w:space="0" w:color="auto"/>
        <w:right w:val="none" w:sz="0" w:space="0" w:color="auto"/>
      </w:divBdr>
    </w:div>
    <w:div w:id="1270310236">
      <w:bodyDiv w:val="1"/>
      <w:marLeft w:val="0"/>
      <w:marRight w:val="0"/>
      <w:marTop w:val="0"/>
      <w:marBottom w:val="0"/>
      <w:divBdr>
        <w:top w:val="none" w:sz="0" w:space="0" w:color="auto"/>
        <w:left w:val="none" w:sz="0" w:space="0" w:color="auto"/>
        <w:bottom w:val="none" w:sz="0" w:space="0" w:color="auto"/>
        <w:right w:val="none" w:sz="0" w:space="0" w:color="auto"/>
      </w:divBdr>
    </w:div>
    <w:div w:id="1302730661">
      <w:bodyDiv w:val="1"/>
      <w:marLeft w:val="0"/>
      <w:marRight w:val="0"/>
      <w:marTop w:val="0"/>
      <w:marBottom w:val="0"/>
      <w:divBdr>
        <w:top w:val="none" w:sz="0" w:space="0" w:color="auto"/>
        <w:left w:val="none" w:sz="0" w:space="0" w:color="auto"/>
        <w:bottom w:val="none" w:sz="0" w:space="0" w:color="auto"/>
        <w:right w:val="none" w:sz="0" w:space="0" w:color="auto"/>
      </w:divBdr>
    </w:div>
    <w:div w:id="1466585018">
      <w:bodyDiv w:val="1"/>
      <w:marLeft w:val="0"/>
      <w:marRight w:val="0"/>
      <w:marTop w:val="0"/>
      <w:marBottom w:val="0"/>
      <w:divBdr>
        <w:top w:val="none" w:sz="0" w:space="0" w:color="auto"/>
        <w:left w:val="none" w:sz="0" w:space="0" w:color="auto"/>
        <w:bottom w:val="none" w:sz="0" w:space="0" w:color="auto"/>
        <w:right w:val="none" w:sz="0" w:space="0" w:color="auto"/>
      </w:divBdr>
    </w:div>
    <w:div w:id="158887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martpolicy.com.a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eedomhousing.com.au"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0D8570-F464-4F23-90BF-A7CB7056E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6406</Words>
  <Characters>36518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Submission 125 - Attachment - Freedom Key Pty Ltd - National Disability Insurance Scheme (NDIS) Costs - Commissioned study</vt:lpstr>
    </vt:vector>
  </TitlesOfParts>
  <Company>Freedom Key Pty Ltd</Company>
  <LinksUpToDate>false</LinksUpToDate>
  <CharactersWithSpaces>42839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125 - Attachment - Freedom Key Pty Ltd - National Disability Insurance Scheme (NDIS) Costs - Commissioned study</dc:title>
  <dc:creator>Freedom Key Pty Ltd</dc:creator>
  <cp:lastModifiedBy>Pimperl, Mark</cp:lastModifiedBy>
  <cp:revision>4</cp:revision>
  <cp:lastPrinted>2017-03-22T12:09:00Z</cp:lastPrinted>
  <dcterms:created xsi:type="dcterms:W3CDTF">2017-03-29T00:54:00Z</dcterms:created>
  <dcterms:modified xsi:type="dcterms:W3CDTF">2017-04-03T05:14:00Z</dcterms:modified>
</cp:coreProperties>
</file>