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0F1A6" w14:textId="1FD1F277" w:rsidR="00F02781" w:rsidRPr="00B30CE7" w:rsidRDefault="00F02781" w:rsidP="00F02781">
      <w:pPr>
        <w:rPr>
          <w:rFonts w:asciiTheme="majorHAnsi" w:hAnsiTheme="majorHAnsi"/>
          <w:b/>
          <w:sz w:val="32"/>
          <w:szCs w:val="32"/>
        </w:rPr>
      </w:pPr>
      <w:bookmarkStart w:id="0" w:name="_GoBack"/>
      <w:bookmarkEnd w:id="0"/>
      <w:r>
        <w:rPr>
          <w:rFonts w:asciiTheme="majorHAnsi" w:hAnsiTheme="majorHAnsi"/>
          <w:b/>
          <w:sz w:val="32"/>
          <w:szCs w:val="32"/>
        </w:rPr>
        <w:t>COMPUTER PATENTS – PRODCUTIVITY COMMISSION</w:t>
      </w:r>
      <w:r w:rsidR="005E2A9A">
        <w:rPr>
          <w:rFonts w:asciiTheme="majorHAnsi" w:hAnsiTheme="majorHAnsi"/>
          <w:b/>
          <w:sz w:val="32"/>
          <w:szCs w:val="32"/>
        </w:rPr>
        <w:t xml:space="preserve"> OBSERVATIONS</w:t>
      </w:r>
    </w:p>
    <w:p w14:paraId="37182A67" w14:textId="77777777" w:rsidR="00F02781" w:rsidRDefault="00F02781" w:rsidP="00F02781">
      <w:pPr>
        <w:widowControl w:val="0"/>
        <w:autoSpaceDE w:val="0"/>
        <w:autoSpaceDN w:val="0"/>
        <w:adjustRightInd w:val="0"/>
        <w:rPr>
          <w:rFonts w:ascii="Arial" w:hAnsi="Arial" w:cs="Arial"/>
        </w:rPr>
      </w:pPr>
    </w:p>
    <w:p w14:paraId="351F8B8F" w14:textId="77777777" w:rsidR="00F02781" w:rsidRPr="00CF648C" w:rsidRDefault="00F02781" w:rsidP="00F02781">
      <w:pPr>
        <w:widowControl w:val="0"/>
        <w:autoSpaceDE w:val="0"/>
        <w:autoSpaceDN w:val="0"/>
        <w:adjustRightInd w:val="0"/>
        <w:rPr>
          <w:rFonts w:ascii="Arial" w:hAnsi="Arial" w:cs="Arial"/>
        </w:rPr>
      </w:pPr>
      <w:r w:rsidRPr="00CF648C">
        <w:rPr>
          <w:rFonts w:ascii="Arial" w:hAnsi="Arial" w:cs="Arial"/>
        </w:rPr>
        <w:t>Whilst we understand copyright may protect any copying of the software code, it will not stop a competitor seeing how our product operates and then replicating the inventive and commercially valuable features of our product.</w:t>
      </w:r>
    </w:p>
    <w:p w14:paraId="1639B422" w14:textId="77777777" w:rsidR="00F02781" w:rsidRPr="00CF648C" w:rsidRDefault="00F02781" w:rsidP="00F02781">
      <w:pPr>
        <w:widowControl w:val="0"/>
        <w:autoSpaceDE w:val="0"/>
        <w:autoSpaceDN w:val="0"/>
        <w:adjustRightInd w:val="0"/>
        <w:rPr>
          <w:rFonts w:ascii="Arial" w:hAnsi="Arial" w:cs="Arial"/>
        </w:rPr>
      </w:pPr>
      <w:r w:rsidRPr="00CF648C">
        <w:rPr>
          <w:rFonts w:ascii="Arial" w:hAnsi="Arial" w:cs="Arial"/>
        </w:rPr>
        <w:t> </w:t>
      </w:r>
    </w:p>
    <w:p w14:paraId="3EC04542" w14:textId="77777777" w:rsidR="00F02781" w:rsidRPr="00CF648C" w:rsidRDefault="00F02781" w:rsidP="00F02781">
      <w:pPr>
        <w:widowControl w:val="0"/>
        <w:autoSpaceDE w:val="0"/>
        <w:autoSpaceDN w:val="0"/>
        <w:adjustRightInd w:val="0"/>
        <w:rPr>
          <w:rFonts w:ascii="Arial" w:hAnsi="Arial" w:cs="Arial"/>
        </w:rPr>
      </w:pPr>
      <w:r w:rsidRPr="00CF648C">
        <w:rPr>
          <w:rFonts w:ascii="Arial" w:hAnsi="Arial" w:cs="Arial"/>
        </w:rPr>
        <w:t>The only way we can hope to stop that occurring is by relying on patent protection.</w:t>
      </w:r>
    </w:p>
    <w:p w14:paraId="712DC4B3" w14:textId="77777777" w:rsidR="00F02781" w:rsidRPr="00CF648C" w:rsidRDefault="00F02781" w:rsidP="00F02781">
      <w:pPr>
        <w:widowControl w:val="0"/>
        <w:autoSpaceDE w:val="0"/>
        <w:autoSpaceDN w:val="0"/>
        <w:adjustRightInd w:val="0"/>
        <w:rPr>
          <w:rFonts w:ascii="Arial" w:hAnsi="Arial" w:cs="Arial"/>
        </w:rPr>
      </w:pPr>
      <w:r w:rsidRPr="00CF648C">
        <w:rPr>
          <w:rFonts w:ascii="Arial" w:hAnsi="Arial" w:cs="Arial"/>
        </w:rPr>
        <w:t> </w:t>
      </w:r>
    </w:p>
    <w:p w14:paraId="03DFEB10" w14:textId="77777777" w:rsidR="00F02781" w:rsidRDefault="00F02781" w:rsidP="00F02781">
      <w:pPr>
        <w:widowControl w:val="0"/>
        <w:autoSpaceDE w:val="0"/>
        <w:autoSpaceDN w:val="0"/>
        <w:adjustRightInd w:val="0"/>
        <w:rPr>
          <w:rFonts w:ascii="Arial" w:hAnsi="Arial" w:cs="Arial"/>
        </w:rPr>
      </w:pPr>
      <w:r w:rsidRPr="00CF648C">
        <w:rPr>
          <w:rFonts w:ascii="Arial" w:hAnsi="Arial" w:cs="Arial"/>
        </w:rPr>
        <w:t xml:space="preserve">Without the availability of patent protection for the inventive features of our software we simply could not commit the considerable capital to develop our product and our business. </w:t>
      </w:r>
      <w:r>
        <w:rPr>
          <w:rFonts w:ascii="Arial" w:hAnsi="Arial" w:cs="Arial"/>
        </w:rPr>
        <w:t>It would also be much harder to source and secure venture capital, unless our invention was protected.</w:t>
      </w:r>
    </w:p>
    <w:p w14:paraId="404964CF" w14:textId="77777777" w:rsidR="00F02781" w:rsidRDefault="00F02781" w:rsidP="00F02781">
      <w:pPr>
        <w:widowControl w:val="0"/>
        <w:autoSpaceDE w:val="0"/>
        <w:autoSpaceDN w:val="0"/>
        <w:adjustRightInd w:val="0"/>
        <w:rPr>
          <w:rFonts w:ascii="Arial" w:hAnsi="Arial" w:cs="Arial"/>
        </w:rPr>
      </w:pPr>
    </w:p>
    <w:p w14:paraId="5AAD222E" w14:textId="77777777" w:rsidR="00F02781" w:rsidRPr="00CF648C" w:rsidRDefault="00F02781" w:rsidP="00F02781">
      <w:pPr>
        <w:widowControl w:val="0"/>
        <w:autoSpaceDE w:val="0"/>
        <w:autoSpaceDN w:val="0"/>
        <w:adjustRightInd w:val="0"/>
        <w:rPr>
          <w:rFonts w:ascii="Arial" w:hAnsi="Arial" w:cs="Arial"/>
        </w:rPr>
      </w:pPr>
      <w:r>
        <w:rPr>
          <w:rFonts w:ascii="Arial" w:hAnsi="Arial" w:cs="Arial"/>
        </w:rPr>
        <w:t>W</w:t>
      </w:r>
      <w:r w:rsidRPr="00CF648C">
        <w:rPr>
          <w:rFonts w:ascii="Arial" w:hAnsi="Arial" w:cs="Arial"/>
        </w:rPr>
        <w:t>e need patent protection for our software to help us achieve that and protect our investment.</w:t>
      </w:r>
    </w:p>
    <w:p w14:paraId="3F051567" w14:textId="77777777" w:rsidR="00F02781" w:rsidRPr="00CF648C" w:rsidRDefault="00F02781" w:rsidP="00F02781">
      <w:pPr>
        <w:widowControl w:val="0"/>
        <w:autoSpaceDE w:val="0"/>
        <w:autoSpaceDN w:val="0"/>
        <w:adjustRightInd w:val="0"/>
        <w:rPr>
          <w:rFonts w:ascii="Arial" w:hAnsi="Arial" w:cs="Arial"/>
        </w:rPr>
      </w:pPr>
      <w:r w:rsidRPr="00CF648C">
        <w:rPr>
          <w:rFonts w:ascii="Arial" w:hAnsi="Arial" w:cs="Arial"/>
        </w:rPr>
        <w:t> </w:t>
      </w:r>
    </w:p>
    <w:p w14:paraId="4112F054" w14:textId="77777777" w:rsidR="00F02781" w:rsidRDefault="00F02781" w:rsidP="00F02781">
      <w:pPr>
        <w:rPr>
          <w:rFonts w:ascii="Arial" w:hAnsi="Arial" w:cs="Arial"/>
        </w:rPr>
      </w:pPr>
      <w:r w:rsidRPr="00CF648C">
        <w:rPr>
          <w:rFonts w:ascii="Arial" w:hAnsi="Arial" w:cs="Arial"/>
        </w:rPr>
        <w:t>We believe software patents are extremely important in encouraging new and valuable innovation.</w:t>
      </w:r>
    </w:p>
    <w:p w14:paraId="0E9A8D2D" w14:textId="77777777" w:rsidR="00F02781" w:rsidRDefault="00F02781" w:rsidP="00F02781">
      <w:pPr>
        <w:rPr>
          <w:rFonts w:ascii="Arial" w:hAnsi="Arial" w:cs="Arial"/>
        </w:rPr>
      </w:pPr>
    </w:p>
    <w:p w14:paraId="5A26B5D6" w14:textId="77777777" w:rsidR="00F02781" w:rsidRDefault="00F02781" w:rsidP="00F02781">
      <w:pPr>
        <w:rPr>
          <w:rFonts w:ascii="Arial" w:hAnsi="Arial" w:cs="Arial"/>
        </w:rPr>
      </w:pPr>
      <w:r>
        <w:rPr>
          <w:rFonts w:ascii="Arial" w:hAnsi="Arial" w:cs="Arial"/>
        </w:rPr>
        <w:t>My patent is an example of the type of process that must remain. I created this over many, many years because my ability as a lateral thinker, who could assess related industries objectively and work out the evolution of compatibility. These industries included, clothing manufacture, wholesale, and retail, image consulting and styling and modern day online ecommerce.</w:t>
      </w:r>
    </w:p>
    <w:p w14:paraId="1A1ABF51" w14:textId="77777777" w:rsidR="00F02781" w:rsidRDefault="00F02781" w:rsidP="00F02781">
      <w:pPr>
        <w:rPr>
          <w:rFonts w:ascii="Arial" w:hAnsi="Arial" w:cs="Arial"/>
        </w:rPr>
      </w:pPr>
    </w:p>
    <w:p w14:paraId="0F2A4179" w14:textId="77777777" w:rsidR="00F02781" w:rsidRDefault="00F02781" w:rsidP="00F02781">
      <w:pPr>
        <w:rPr>
          <w:rFonts w:ascii="Arial" w:hAnsi="Arial" w:cs="Arial"/>
        </w:rPr>
      </w:pPr>
      <w:r>
        <w:rPr>
          <w:rFonts w:ascii="Arial" w:hAnsi="Arial" w:cs="Arial"/>
        </w:rPr>
        <w:t xml:space="preserve">While computer algorithm innovation will still occur, no matter what your findings are. It is neither right nor fair to discourage someone from creating something that could be copied immediately, without just reward. A system that does this will discourage ambition, from small operators or individuals, who know their ideas can be copied by larger organizations with greater resources. </w:t>
      </w:r>
    </w:p>
    <w:p w14:paraId="631E7787" w14:textId="77777777" w:rsidR="00F02781" w:rsidRDefault="00F02781" w:rsidP="00F02781">
      <w:pPr>
        <w:rPr>
          <w:rFonts w:ascii="Arial" w:hAnsi="Arial" w:cs="Arial"/>
        </w:rPr>
      </w:pPr>
    </w:p>
    <w:p w14:paraId="22DC5534" w14:textId="77777777" w:rsidR="00F02781" w:rsidRPr="00CF648C" w:rsidRDefault="00F02781" w:rsidP="00F02781">
      <w:pPr>
        <w:rPr>
          <w:rFonts w:ascii="Arial" w:hAnsi="Arial" w:cs="Arial"/>
        </w:rPr>
      </w:pPr>
      <w:r>
        <w:rPr>
          <w:rFonts w:ascii="Arial" w:hAnsi="Arial" w:cs="Arial"/>
        </w:rPr>
        <w:t xml:space="preserve">The government has a state school system because it allows the less-fortunate the opportunity to an education. The government should look to protect the less-fortunate (lack of resourced) innovators. </w:t>
      </w:r>
    </w:p>
    <w:p w14:paraId="77B536F6" w14:textId="4CC69499" w:rsidR="00BF28EC" w:rsidRPr="00D92926" w:rsidRDefault="00012A7D" w:rsidP="00DB40AF">
      <w:pPr>
        <w:spacing w:before="100" w:beforeAutospacing="1" w:after="100" w:afterAutospacing="1"/>
        <w:rPr>
          <w:rFonts w:ascii="Arial" w:hAnsi="Arial" w:cs="Arial"/>
          <w:bCs/>
          <w:lang w:val="en-AU"/>
        </w:rPr>
      </w:pPr>
      <w:r>
        <w:rPr>
          <w:rFonts w:ascii="Arial" w:hAnsi="Arial" w:cs="Arial"/>
          <w:bCs/>
          <w:lang w:val="en-AU"/>
        </w:rPr>
        <w:t>Below are</w:t>
      </w:r>
      <w:r w:rsidR="00CF648C">
        <w:rPr>
          <w:rFonts w:ascii="Arial" w:hAnsi="Arial" w:cs="Arial"/>
          <w:bCs/>
          <w:lang w:val="en-AU"/>
        </w:rPr>
        <w:t xml:space="preserve"> a number of </w:t>
      </w:r>
      <w:r>
        <w:rPr>
          <w:rFonts w:ascii="Arial" w:hAnsi="Arial" w:cs="Arial"/>
          <w:bCs/>
          <w:lang w:val="en-AU"/>
        </w:rPr>
        <w:t xml:space="preserve">observations. </w:t>
      </w:r>
    </w:p>
    <w:p w14:paraId="0C83BB27" w14:textId="77777777" w:rsidR="00DB40AF" w:rsidRPr="00863FDC" w:rsidRDefault="00DB40AF" w:rsidP="00DB40AF">
      <w:pPr>
        <w:spacing w:before="100" w:beforeAutospacing="1" w:after="100" w:afterAutospacing="1"/>
        <w:rPr>
          <w:rFonts w:ascii="Times" w:hAnsi="Times" w:cs="Times New Roman"/>
          <w:sz w:val="20"/>
          <w:szCs w:val="20"/>
          <w:lang w:val="en-AU"/>
        </w:rPr>
      </w:pPr>
      <w:r w:rsidRPr="00863FDC">
        <w:rPr>
          <w:rFonts w:ascii="Arial" w:hAnsi="Arial" w:cs="Arial"/>
          <w:b/>
          <w:bCs/>
          <w:sz w:val="32"/>
          <w:szCs w:val="32"/>
          <w:lang w:val="en-AU"/>
        </w:rPr>
        <w:t xml:space="preserve">8.1 Protection of BM&amp;S </w:t>
      </w:r>
    </w:p>
    <w:p w14:paraId="793F9934" w14:textId="77777777" w:rsidR="00012A7D" w:rsidRPr="00012A7D" w:rsidRDefault="00DB40AF" w:rsidP="00DB40AF">
      <w:pPr>
        <w:rPr>
          <w:rFonts w:ascii="Arial" w:hAnsi="Arial" w:cs="Arial"/>
        </w:rPr>
      </w:pPr>
      <w:r w:rsidRPr="00012A7D">
        <w:rPr>
          <w:rFonts w:ascii="Arial" w:hAnsi="Arial" w:cs="Arial"/>
        </w:rPr>
        <w:t>Para 1</w:t>
      </w:r>
      <w:r w:rsidRPr="00012A7D">
        <w:rPr>
          <w:rFonts w:ascii="Arial" w:hAnsi="Arial" w:cs="Arial"/>
        </w:rPr>
        <w:tab/>
        <w:t xml:space="preserve">No mention of </w:t>
      </w:r>
      <w:r w:rsidRPr="00012A7D">
        <w:rPr>
          <w:rFonts w:ascii="Arial" w:hAnsi="Arial" w:cs="Arial"/>
          <w:b/>
        </w:rPr>
        <w:t>scientific discovery</w:t>
      </w:r>
      <w:r w:rsidRPr="00012A7D">
        <w:rPr>
          <w:rFonts w:ascii="Arial" w:hAnsi="Arial" w:cs="Arial"/>
        </w:rPr>
        <w:t xml:space="preserve">, that could only occur and then be commercialized through a new computer algorithm. </w:t>
      </w:r>
    </w:p>
    <w:p w14:paraId="56D7DCB4" w14:textId="77777777" w:rsidR="00012A7D" w:rsidRPr="00012A7D" w:rsidRDefault="00012A7D" w:rsidP="00DB40AF">
      <w:pPr>
        <w:rPr>
          <w:rFonts w:ascii="Arial" w:hAnsi="Arial" w:cs="Arial"/>
        </w:rPr>
      </w:pPr>
    </w:p>
    <w:p w14:paraId="34AF78B2" w14:textId="17E5681D" w:rsidR="00DB40AF" w:rsidRPr="00012A7D" w:rsidRDefault="00DB40AF" w:rsidP="00DB40AF">
      <w:pPr>
        <w:rPr>
          <w:rFonts w:ascii="Arial" w:hAnsi="Arial" w:cs="Arial"/>
        </w:rPr>
      </w:pPr>
      <w:r w:rsidRPr="00012A7D">
        <w:rPr>
          <w:rFonts w:ascii="Arial" w:hAnsi="Arial" w:cs="Arial"/>
        </w:rPr>
        <w:t xml:space="preserve">What about physical processes that were only ever done physically, but can now be done via a computer? </w:t>
      </w:r>
    </w:p>
    <w:p w14:paraId="4AB620FA" w14:textId="77777777" w:rsidR="00DB40AF" w:rsidRPr="00012A7D" w:rsidRDefault="00DB40AF" w:rsidP="00DB40AF">
      <w:pPr>
        <w:rPr>
          <w:rFonts w:ascii="Arial" w:hAnsi="Arial" w:cs="Arial"/>
        </w:rPr>
      </w:pPr>
    </w:p>
    <w:p w14:paraId="481BE844" w14:textId="77777777" w:rsidR="00DB40AF" w:rsidRPr="00012A7D" w:rsidRDefault="00DB40AF" w:rsidP="00DB40AF">
      <w:pPr>
        <w:rPr>
          <w:rFonts w:ascii="Arial" w:hAnsi="Arial" w:cs="Arial"/>
        </w:rPr>
      </w:pPr>
      <w:r w:rsidRPr="00012A7D">
        <w:rPr>
          <w:rFonts w:ascii="Arial" w:hAnsi="Arial" w:cs="Arial"/>
        </w:rPr>
        <w:lastRenderedPageBreak/>
        <w:t>The process of creating this system online is an invention, which may include scientific discovery or reference and a new algorithm.</w:t>
      </w:r>
    </w:p>
    <w:p w14:paraId="71AA638C" w14:textId="77777777" w:rsidR="00DB40AF" w:rsidRPr="00012A7D" w:rsidRDefault="00DB40AF" w:rsidP="00DB40AF">
      <w:pPr>
        <w:rPr>
          <w:rFonts w:ascii="Arial" w:hAnsi="Arial" w:cs="Arial"/>
        </w:rPr>
      </w:pPr>
    </w:p>
    <w:p w14:paraId="30B9F2D0" w14:textId="77777777" w:rsidR="00B30CE7" w:rsidRPr="00614AA3" w:rsidRDefault="00DB40AF" w:rsidP="00DB40AF">
      <w:pPr>
        <w:rPr>
          <w:rFonts w:ascii="Arial" w:hAnsi="Arial" w:cs="Arial"/>
          <w:i/>
          <w:lang w:val="en-AU"/>
        </w:rPr>
      </w:pPr>
      <w:r w:rsidRPr="00012A7D">
        <w:rPr>
          <w:rFonts w:ascii="Arial" w:hAnsi="Arial" w:cs="Arial"/>
        </w:rPr>
        <w:t>Para 3 ‘</w:t>
      </w:r>
      <w:r w:rsidRPr="00012A7D">
        <w:rPr>
          <w:rFonts w:ascii="Arial" w:hAnsi="Arial" w:cs="Arial"/>
          <w:i/>
          <w:lang w:val="en-AU"/>
        </w:rPr>
        <w:t>New forms of BM&amp;S are typically enhancements of prior generations of innovations’</w:t>
      </w:r>
      <w:r w:rsidRPr="00012A7D">
        <w:rPr>
          <w:rFonts w:ascii="Arial" w:hAnsi="Arial" w:cs="Arial"/>
          <w:lang w:val="en-AU"/>
        </w:rPr>
        <w:t xml:space="preserve">. This maybe the case but it is not always the case. Upgrades should not be </w:t>
      </w:r>
      <w:r w:rsidRPr="00614AA3">
        <w:rPr>
          <w:rFonts w:ascii="Arial" w:hAnsi="Arial" w:cs="Arial"/>
          <w:i/>
          <w:lang w:val="en-AU"/>
        </w:rPr>
        <w:t xml:space="preserve">considered as a patent. </w:t>
      </w:r>
    </w:p>
    <w:p w14:paraId="68A4E044" w14:textId="77777777" w:rsidR="00B30CE7" w:rsidRPr="00614AA3" w:rsidRDefault="00B30CE7" w:rsidP="00DB40AF">
      <w:pPr>
        <w:rPr>
          <w:rFonts w:ascii="Arial" w:hAnsi="Arial" w:cs="Arial"/>
          <w:i/>
          <w:lang w:val="en-AU"/>
        </w:rPr>
      </w:pPr>
    </w:p>
    <w:p w14:paraId="183C6E37" w14:textId="7A2EE399" w:rsidR="00DB40AF" w:rsidRPr="00614AA3" w:rsidRDefault="00DB40AF" w:rsidP="00DB40AF">
      <w:pPr>
        <w:rPr>
          <w:rFonts w:ascii="Arial" w:hAnsi="Arial" w:cs="Arial"/>
          <w:i/>
          <w:lang w:val="en-AU"/>
        </w:rPr>
      </w:pPr>
      <w:r w:rsidRPr="00614AA3">
        <w:rPr>
          <w:rFonts w:ascii="Arial" w:hAnsi="Arial" w:cs="Arial"/>
          <w:i/>
          <w:lang w:val="en-AU"/>
        </w:rPr>
        <w:t>If it is proven to be a new algorithm, idea, discovery or process</w:t>
      </w:r>
      <w:r w:rsidR="00B30CE7" w:rsidRPr="00614AA3">
        <w:rPr>
          <w:rFonts w:ascii="Arial" w:hAnsi="Arial" w:cs="Arial"/>
          <w:i/>
          <w:lang w:val="en-AU"/>
        </w:rPr>
        <w:t>, which has used computers as the</w:t>
      </w:r>
      <w:r w:rsidRPr="00614AA3">
        <w:rPr>
          <w:rFonts w:ascii="Arial" w:hAnsi="Arial" w:cs="Arial"/>
          <w:i/>
          <w:lang w:val="en-AU"/>
        </w:rPr>
        <w:t xml:space="preserve"> tool to </w:t>
      </w:r>
      <w:r w:rsidR="00B30CE7" w:rsidRPr="00614AA3">
        <w:rPr>
          <w:rFonts w:ascii="Arial" w:hAnsi="Arial" w:cs="Arial"/>
          <w:i/>
          <w:lang w:val="en-AU"/>
        </w:rPr>
        <w:t>create</w:t>
      </w:r>
      <w:r w:rsidR="00263D37" w:rsidRPr="00614AA3">
        <w:rPr>
          <w:rFonts w:ascii="Arial" w:hAnsi="Arial" w:cs="Arial"/>
          <w:i/>
          <w:lang w:val="en-AU"/>
        </w:rPr>
        <w:t>,</w:t>
      </w:r>
      <w:r w:rsidR="00B30CE7" w:rsidRPr="00614AA3">
        <w:rPr>
          <w:rFonts w:ascii="Arial" w:hAnsi="Arial" w:cs="Arial"/>
          <w:i/>
          <w:lang w:val="en-AU"/>
        </w:rPr>
        <w:t xml:space="preserve"> and the tool to provide the new product or service, there should be no difference between it and a physical product or service.</w:t>
      </w:r>
    </w:p>
    <w:p w14:paraId="615D01D4" w14:textId="77777777" w:rsidR="00AB25C7" w:rsidRPr="00614AA3" w:rsidRDefault="00AB25C7" w:rsidP="00DB40AF">
      <w:pPr>
        <w:rPr>
          <w:rFonts w:ascii="Arial" w:hAnsi="Arial" w:cs="Arial"/>
          <w:i/>
          <w:lang w:val="en-AU"/>
        </w:rPr>
      </w:pPr>
    </w:p>
    <w:p w14:paraId="481C17A7" w14:textId="550073BD" w:rsidR="00AB25C7" w:rsidRPr="00012A7D" w:rsidRDefault="00751507" w:rsidP="00DB40AF">
      <w:pPr>
        <w:rPr>
          <w:rFonts w:ascii="Arial" w:hAnsi="Arial" w:cs="Arial"/>
          <w:lang w:val="en-AU"/>
        </w:rPr>
      </w:pPr>
      <w:r w:rsidRPr="00012A7D">
        <w:rPr>
          <w:rFonts w:ascii="Arial" w:hAnsi="Arial" w:cs="Arial"/>
          <w:lang w:val="en-AU"/>
        </w:rPr>
        <w:t xml:space="preserve">FIG 8.1 and 8.2 demonstrate a consistency with Australia’s population compared to the rest of the world. </w:t>
      </w:r>
    </w:p>
    <w:p w14:paraId="78B55AF0" w14:textId="77777777" w:rsidR="00751507" w:rsidRPr="00012A7D" w:rsidRDefault="00751507" w:rsidP="00DB40AF">
      <w:pPr>
        <w:rPr>
          <w:rFonts w:ascii="Arial" w:hAnsi="Arial" w:cs="Arial"/>
          <w:lang w:val="en-AU"/>
        </w:rPr>
      </w:pPr>
    </w:p>
    <w:p w14:paraId="606EB2FB" w14:textId="72AD6638" w:rsidR="00751507" w:rsidRPr="00012A7D" w:rsidRDefault="00751507" w:rsidP="00DB40AF">
      <w:pPr>
        <w:rPr>
          <w:rFonts w:ascii="Arial" w:hAnsi="Arial" w:cs="Arial"/>
          <w:lang w:val="en-AU"/>
        </w:rPr>
      </w:pPr>
      <w:r w:rsidRPr="00012A7D">
        <w:rPr>
          <w:rFonts w:ascii="Arial" w:hAnsi="Arial" w:cs="Arial"/>
          <w:lang w:val="en-AU"/>
        </w:rPr>
        <w:t>Is there a percentage of these international companies that will still have the ability to charge a fee, because their system is interwoven in with</w:t>
      </w:r>
      <w:r w:rsidR="005F293B" w:rsidRPr="00012A7D">
        <w:rPr>
          <w:rFonts w:ascii="Arial" w:hAnsi="Arial" w:cs="Arial"/>
          <w:lang w:val="en-AU"/>
        </w:rPr>
        <w:t xml:space="preserve"> the Australian version? </w:t>
      </w:r>
    </w:p>
    <w:p w14:paraId="46BF3BC7" w14:textId="77777777" w:rsidR="005F293B" w:rsidRDefault="005F293B" w:rsidP="00DB40AF">
      <w:pPr>
        <w:rPr>
          <w:rFonts w:ascii="Times New Roman" w:hAnsi="Times New Roman" w:cs="Times New Roman"/>
          <w:lang w:val="en-AU"/>
        </w:rPr>
      </w:pPr>
    </w:p>
    <w:p w14:paraId="117DC595" w14:textId="77777777" w:rsidR="005F293B" w:rsidRPr="00863FDC" w:rsidRDefault="005F293B" w:rsidP="005F293B">
      <w:pPr>
        <w:spacing w:before="100" w:beforeAutospacing="1" w:after="100" w:afterAutospacing="1"/>
        <w:rPr>
          <w:rFonts w:ascii="Times" w:hAnsi="Times" w:cs="Times New Roman"/>
          <w:sz w:val="20"/>
          <w:szCs w:val="20"/>
          <w:lang w:val="en-AU"/>
        </w:rPr>
      </w:pPr>
      <w:r w:rsidRPr="00863FDC">
        <w:rPr>
          <w:rFonts w:ascii="Arial" w:hAnsi="Arial" w:cs="Arial"/>
          <w:b/>
          <w:bCs/>
          <w:sz w:val="32"/>
          <w:szCs w:val="32"/>
          <w:lang w:val="en-AU"/>
        </w:rPr>
        <w:t xml:space="preserve">8.2 What is the nature of patent protection afforded to BM&amp;S? </w:t>
      </w:r>
    </w:p>
    <w:p w14:paraId="1F744D29" w14:textId="62E4AF88" w:rsidR="009702E5" w:rsidRPr="00012A7D" w:rsidRDefault="009702E5" w:rsidP="009702E5">
      <w:pPr>
        <w:pStyle w:val="NormalWeb"/>
        <w:rPr>
          <w:rFonts w:ascii="Arial" w:hAnsi="Arial" w:cs="Arial"/>
        </w:rPr>
      </w:pPr>
      <w:r w:rsidRPr="00012A7D">
        <w:rPr>
          <w:rFonts w:ascii="Arial" w:hAnsi="Arial" w:cs="Arial"/>
          <w:sz w:val="24"/>
          <w:szCs w:val="24"/>
        </w:rPr>
        <w:t>It states in this paragraph that ‘</w:t>
      </w:r>
      <w:r w:rsidRPr="00012A7D">
        <w:rPr>
          <w:rFonts w:ascii="Arial" w:hAnsi="Arial" w:cs="Arial"/>
          <w:i/>
          <w:sz w:val="24"/>
          <w:szCs w:val="24"/>
        </w:rPr>
        <w:t>In order to be patentable, an invention mu</w:t>
      </w:r>
      <w:r w:rsidR="00263D37" w:rsidRPr="00012A7D">
        <w:rPr>
          <w:rFonts w:ascii="Arial" w:hAnsi="Arial" w:cs="Arial"/>
          <w:i/>
          <w:sz w:val="24"/>
          <w:szCs w:val="24"/>
        </w:rPr>
        <w:t>st be a ‘manner of manufacture’…..</w:t>
      </w:r>
      <w:r w:rsidRPr="00012A7D">
        <w:rPr>
          <w:rFonts w:ascii="Arial" w:hAnsi="Arial" w:cs="Arial"/>
          <w:i/>
          <w:sz w:val="24"/>
          <w:szCs w:val="24"/>
        </w:rPr>
        <w:t xml:space="preserve"> the Federal Court attempted to clarify the meaning of manner of manufacture by establishing a </w:t>
      </w:r>
      <w:r w:rsidRPr="00012A7D">
        <w:rPr>
          <w:rFonts w:ascii="Arial" w:hAnsi="Arial" w:cs="Arial"/>
          <w:i/>
          <w:iCs/>
          <w:sz w:val="24"/>
          <w:szCs w:val="24"/>
        </w:rPr>
        <w:t xml:space="preserve">physical effect </w:t>
      </w:r>
      <w:r w:rsidRPr="00012A7D">
        <w:rPr>
          <w:rFonts w:ascii="Arial" w:hAnsi="Arial" w:cs="Arial"/>
          <w:i/>
          <w:sz w:val="24"/>
          <w:szCs w:val="24"/>
        </w:rPr>
        <w:t>test:</w:t>
      </w:r>
      <w:r w:rsidRPr="00012A7D">
        <w:rPr>
          <w:rFonts w:ascii="Arial" w:hAnsi="Arial" w:cs="Arial"/>
          <w:sz w:val="24"/>
          <w:szCs w:val="24"/>
        </w:rPr>
        <w:t xml:space="preserve"> </w:t>
      </w:r>
    </w:p>
    <w:p w14:paraId="0D3157E6" w14:textId="3A907FCE" w:rsidR="009702E5" w:rsidRPr="00012A7D" w:rsidRDefault="009702E5" w:rsidP="009702E5">
      <w:pPr>
        <w:pStyle w:val="NormalWeb"/>
        <w:rPr>
          <w:rFonts w:ascii="Arial" w:hAnsi="Arial" w:cs="Arial"/>
          <w:i/>
          <w:sz w:val="24"/>
          <w:szCs w:val="24"/>
        </w:rPr>
      </w:pPr>
      <w:r w:rsidRPr="00012A7D">
        <w:rPr>
          <w:rFonts w:ascii="Arial" w:hAnsi="Arial" w:cs="Arial"/>
          <w:i/>
          <w:sz w:val="24"/>
          <w:szCs w:val="24"/>
        </w:rPr>
        <w:t xml:space="preserve">A physical effect in the same sense of a concrete effect or phenomenon or manifestation or transformation is required.  </w:t>
      </w:r>
    </w:p>
    <w:p w14:paraId="31652D0B" w14:textId="1A43EAFB" w:rsidR="005F293B" w:rsidRPr="00012A7D" w:rsidRDefault="009702E5" w:rsidP="00DB40AF">
      <w:pPr>
        <w:rPr>
          <w:rFonts w:ascii="Arial" w:hAnsi="Arial" w:cs="Arial"/>
          <w:lang w:val="en-AU"/>
        </w:rPr>
      </w:pPr>
      <w:r w:rsidRPr="00012A7D">
        <w:rPr>
          <w:rFonts w:ascii="Arial" w:hAnsi="Arial" w:cs="Arial"/>
          <w:lang w:val="en-AU"/>
        </w:rPr>
        <w:t>Therefore if a computer program</w:t>
      </w:r>
      <w:r w:rsidR="00E653FB" w:rsidRPr="00012A7D">
        <w:rPr>
          <w:rFonts w:ascii="Arial" w:hAnsi="Arial" w:cs="Arial"/>
          <w:lang w:val="en-AU"/>
        </w:rPr>
        <w:t xml:space="preserve"> can create a</w:t>
      </w:r>
      <w:r w:rsidR="00C50D7C" w:rsidRPr="00012A7D">
        <w:rPr>
          <w:rFonts w:ascii="Arial" w:hAnsi="Arial" w:cs="Arial"/>
          <w:lang w:val="en-AU"/>
        </w:rPr>
        <w:t xml:space="preserve"> </w:t>
      </w:r>
      <w:r w:rsidR="00E653FB" w:rsidRPr="00012A7D">
        <w:rPr>
          <w:rFonts w:ascii="Arial" w:hAnsi="Arial" w:cs="Arial"/>
          <w:lang w:val="en-AU"/>
        </w:rPr>
        <w:t>system (working of a method) whereby the reaction of the user is a physical act, that</w:t>
      </w:r>
      <w:r w:rsidRPr="00012A7D">
        <w:rPr>
          <w:rFonts w:ascii="Arial" w:hAnsi="Arial" w:cs="Arial"/>
          <w:lang w:val="en-AU"/>
        </w:rPr>
        <w:t xml:space="preserve"> </w:t>
      </w:r>
      <w:r w:rsidR="00C50D7C" w:rsidRPr="00012A7D">
        <w:rPr>
          <w:rFonts w:ascii="Arial" w:hAnsi="Arial" w:cs="Arial"/>
          <w:lang w:val="en-AU"/>
        </w:rPr>
        <w:t>create</w:t>
      </w:r>
      <w:r w:rsidR="00E653FB" w:rsidRPr="00012A7D">
        <w:rPr>
          <w:rFonts w:ascii="Arial" w:hAnsi="Arial" w:cs="Arial"/>
          <w:lang w:val="en-AU"/>
        </w:rPr>
        <w:t>s</w:t>
      </w:r>
      <w:r w:rsidR="00C50D7C" w:rsidRPr="00012A7D">
        <w:rPr>
          <w:rFonts w:ascii="Arial" w:hAnsi="Arial" w:cs="Arial"/>
          <w:lang w:val="en-AU"/>
        </w:rPr>
        <w:t xml:space="preserve"> a physical effect or transformation of a human</w:t>
      </w:r>
      <w:r w:rsidR="00E653FB" w:rsidRPr="00012A7D">
        <w:rPr>
          <w:rFonts w:ascii="Arial" w:hAnsi="Arial" w:cs="Arial"/>
          <w:lang w:val="en-AU"/>
        </w:rPr>
        <w:t xml:space="preserve">, it is </w:t>
      </w:r>
      <w:r w:rsidR="00E653FB" w:rsidRPr="00012A7D">
        <w:rPr>
          <w:rFonts w:ascii="Arial" w:hAnsi="Arial" w:cs="Arial"/>
          <w:i/>
          <w:lang w:val="en-AU"/>
        </w:rPr>
        <w:t>properly subject to letters patent.</w:t>
      </w:r>
    </w:p>
    <w:p w14:paraId="449B4C09" w14:textId="77777777" w:rsidR="007D3166" w:rsidRPr="00012A7D" w:rsidRDefault="007D3166" w:rsidP="00DB40AF">
      <w:pPr>
        <w:rPr>
          <w:rFonts w:ascii="Arial" w:hAnsi="Arial" w:cs="Arial"/>
          <w:lang w:val="en-AU"/>
        </w:rPr>
      </w:pPr>
    </w:p>
    <w:p w14:paraId="4CF7D15C" w14:textId="77777777" w:rsidR="007D3166" w:rsidRPr="00012A7D" w:rsidRDefault="007D3166" w:rsidP="007D3166">
      <w:pPr>
        <w:pStyle w:val="NormalWeb"/>
        <w:rPr>
          <w:rFonts w:ascii="Arial" w:hAnsi="Arial" w:cs="Arial"/>
          <w:sz w:val="24"/>
          <w:szCs w:val="24"/>
        </w:rPr>
      </w:pPr>
      <w:r w:rsidRPr="00012A7D">
        <w:rPr>
          <w:rFonts w:ascii="Arial" w:hAnsi="Arial" w:cs="Arial"/>
          <w:sz w:val="24"/>
          <w:szCs w:val="24"/>
        </w:rPr>
        <w:t>Para 2 P239 states – ‘</w:t>
      </w:r>
      <w:r w:rsidRPr="00012A7D">
        <w:rPr>
          <w:rFonts w:ascii="Arial" w:hAnsi="Arial" w:cs="Arial"/>
          <w:i/>
          <w:sz w:val="24"/>
          <w:szCs w:val="24"/>
        </w:rPr>
        <w:t>Due to the high economic stakes associated with such new business methods and the expansion of e-commerce in our society, the debate on the feasibility of patenting business methods has continued at various fora. (2015d)</w:t>
      </w:r>
      <w:r w:rsidRPr="00012A7D">
        <w:rPr>
          <w:rFonts w:ascii="Arial" w:hAnsi="Arial" w:cs="Arial"/>
          <w:sz w:val="24"/>
          <w:szCs w:val="24"/>
        </w:rPr>
        <w:t xml:space="preserve"> </w:t>
      </w:r>
    </w:p>
    <w:p w14:paraId="14C0CE83" w14:textId="543F170E" w:rsidR="007D3166" w:rsidRPr="00012A7D" w:rsidRDefault="00263D37" w:rsidP="00DB40AF">
      <w:pPr>
        <w:rPr>
          <w:rFonts w:ascii="Arial" w:hAnsi="Arial" w:cs="Arial"/>
          <w:lang w:val="en-AU"/>
        </w:rPr>
      </w:pPr>
      <w:r w:rsidRPr="00012A7D">
        <w:rPr>
          <w:rFonts w:ascii="Arial" w:hAnsi="Arial" w:cs="Arial"/>
          <w:lang w:val="en-AU"/>
        </w:rPr>
        <w:t xml:space="preserve">What if Australia creates a system the world wants to use for ecommerce? </w:t>
      </w:r>
    </w:p>
    <w:p w14:paraId="663A8201" w14:textId="77777777" w:rsidR="00667B4C" w:rsidRPr="00012A7D" w:rsidRDefault="00667B4C" w:rsidP="00DB40AF">
      <w:pPr>
        <w:rPr>
          <w:rFonts w:ascii="Arial" w:hAnsi="Arial" w:cs="Arial"/>
          <w:lang w:val="en-AU"/>
        </w:rPr>
      </w:pPr>
    </w:p>
    <w:p w14:paraId="672BDC08" w14:textId="77777777" w:rsidR="00667B4C" w:rsidRDefault="00667B4C" w:rsidP="00667B4C">
      <w:pPr>
        <w:pStyle w:val="NormalWeb"/>
        <w:rPr>
          <w:rFonts w:ascii="Arial" w:hAnsi="Arial" w:cs="Arial"/>
          <w:b/>
          <w:bCs/>
          <w:sz w:val="32"/>
          <w:szCs w:val="32"/>
        </w:rPr>
      </w:pPr>
      <w:r>
        <w:rPr>
          <w:rFonts w:ascii="Arial" w:hAnsi="Arial" w:cs="Arial"/>
          <w:b/>
          <w:bCs/>
          <w:sz w:val="32"/>
          <w:szCs w:val="32"/>
        </w:rPr>
        <w:t xml:space="preserve">8.3 Are patents for business methods and software effective and efficient? </w:t>
      </w:r>
    </w:p>
    <w:p w14:paraId="20BC0D87" w14:textId="77777777" w:rsidR="009167F6" w:rsidRDefault="009167F6" w:rsidP="00667B4C">
      <w:pPr>
        <w:pStyle w:val="NormalWeb"/>
        <w:rPr>
          <w:rFonts w:ascii="Arial" w:hAnsi="Arial" w:cs="Arial"/>
          <w:b/>
          <w:bCs/>
          <w:sz w:val="32"/>
          <w:szCs w:val="32"/>
        </w:rPr>
      </w:pPr>
    </w:p>
    <w:p w14:paraId="1A4F50D3" w14:textId="4A8D106D" w:rsidR="009167F6" w:rsidRPr="009167F6" w:rsidRDefault="009167F6" w:rsidP="009167F6">
      <w:pPr>
        <w:spacing w:before="100" w:beforeAutospacing="1" w:after="100" w:afterAutospacing="1"/>
        <w:rPr>
          <w:rFonts w:ascii="Times" w:hAnsi="Times" w:cs="Times New Roman"/>
          <w:sz w:val="20"/>
          <w:szCs w:val="20"/>
          <w:lang w:val="en-AU"/>
        </w:rPr>
      </w:pPr>
      <w:r w:rsidRPr="009167F6">
        <w:rPr>
          <w:rFonts w:ascii="Arial" w:hAnsi="Arial" w:cs="Arial"/>
          <w:b/>
          <w:bCs/>
          <w:sz w:val="26"/>
          <w:szCs w:val="26"/>
          <w:lang w:val="en-AU"/>
        </w:rPr>
        <w:lastRenderedPageBreak/>
        <w:t xml:space="preserve">Other countries have wound back BM&amp;S patentability </w:t>
      </w:r>
    </w:p>
    <w:p w14:paraId="56181A97" w14:textId="77777777" w:rsidR="009972D1" w:rsidRPr="009972D1" w:rsidRDefault="009972D1" w:rsidP="009972D1">
      <w:pPr>
        <w:numPr>
          <w:ilvl w:val="0"/>
          <w:numId w:val="1"/>
        </w:numPr>
        <w:spacing w:before="100" w:beforeAutospacing="1" w:after="100" w:afterAutospacing="1"/>
        <w:rPr>
          <w:rFonts w:ascii="Arial" w:hAnsi="Arial" w:cs="Arial"/>
          <w:i/>
          <w:lang w:val="en-AU"/>
        </w:rPr>
      </w:pPr>
      <w:r w:rsidRPr="009972D1">
        <w:rPr>
          <w:rFonts w:ascii="Arial" w:hAnsi="Arial" w:cs="Arial"/>
          <w:i/>
          <w:lang w:val="en-AU"/>
        </w:rPr>
        <w:t xml:space="preserve">In the case of those countries that have excluded elements of software out of patentable subject matter, a choice between two alternatives had to be made. The first was that computer programs should be excluded entirely from inventions, and so leave the ‘invention minus the program’ for patent examination. The second approach was to take the invention as a whole — including any computer program contained within — for examination. Most countries with legislated exemptions have come down in favour of the second, ‘whole–contents’ approach (Sherman2015). Recent legislative efforts in New Zealand provide a window on the considerations made as part of employing the second approach (box 8.1). </w:t>
      </w:r>
    </w:p>
    <w:p w14:paraId="75C0EEDD" w14:textId="154B8F42" w:rsidR="009972D1" w:rsidRDefault="009972D1" w:rsidP="009972D1">
      <w:pPr>
        <w:spacing w:before="100" w:beforeAutospacing="1" w:after="100" w:afterAutospacing="1"/>
        <w:rPr>
          <w:rFonts w:ascii="Arial" w:hAnsi="Arial" w:cs="Arial"/>
          <w:lang w:val="en-AU"/>
        </w:rPr>
      </w:pPr>
      <w:r w:rsidRPr="009972D1">
        <w:rPr>
          <w:rFonts w:ascii="Arial" w:hAnsi="Arial" w:cs="Arial"/>
          <w:lang w:val="en-AU"/>
        </w:rPr>
        <w:t xml:space="preserve">It </w:t>
      </w:r>
      <w:r w:rsidR="009167F6">
        <w:rPr>
          <w:rFonts w:ascii="Arial" w:hAnsi="Arial" w:cs="Arial"/>
          <w:lang w:val="en-AU"/>
        </w:rPr>
        <w:t>i</w:t>
      </w:r>
      <w:r>
        <w:rPr>
          <w:rFonts w:ascii="Arial" w:hAnsi="Arial" w:cs="Arial"/>
          <w:lang w:val="en-AU"/>
        </w:rPr>
        <w:t>s important that Australia do the same as most countries, because my patent is a classic example of the invention needing to be considered as a whole.</w:t>
      </w:r>
    </w:p>
    <w:p w14:paraId="3ABE069B" w14:textId="77777777" w:rsidR="009167F6" w:rsidRPr="009167F6" w:rsidRDefault="009167F6" w:rsidP="009167F6">
      <w:pPr>
        <w:spacing w:before="100" w:beforeAutospacing="1" w:after="100" w:afterAutospacing="1"/>
        <w:rPr>
          <w:rFonts w:ascii="Times" w:hAnsi="Times" w:cs="Times New Roman"/>
          <w:sz w:val="20"/>
          <w:szCs w:val="20"/>
          <w:lang w:val="en-AU"/>
        </w:rPr>
      </w:pPr>
      <w:r w:rsidRPr="009167F6">
        <w:rPr>
          <w:rFonts w:ascii="Arial" w:hAnsi="Arial" w:cs="Arial"/>
          <w:i/>
          <w:iCs/>
          <w:sz w:val="22"/>
          <w:szCs w:val="22"/>
          <w:lang w:val="en-AU"/>
        </w:rPr>
        <w:t xml:space="preserve">What approaches or tests could be used to differentiate between inventions where the contribution of embedded software is trivial and inventions where the contribution of embedded software is genuinely deserving of patent protection? Should such tests be implemented in law or patent examination practices? </w:t>
      </w:r>
    </w:p>
    <w:p w14:paraId="0EC39EE9" w14:textId="531C955B" w:rsidR="009167F6" w:rsidRDefault="009167F6" w:rsidP="009972D1">
      <w:pPr>
        <w:spacing w:before="100" w:beforeAutospacing="1" w:after="100" w:afterAutospacing="1"/>
        <w:rPr>
          <w:rFonts w:ascii="Arial" w:hAnsi="Arial" w:cs="Arial"/>
          <w:lang w:val="en-AU"/>
        </w:rPr>
      </w:pPr>
      <w:r>
        <w:rPr>
          <w:rFonts w:ascii="Arial" w:hAnsi="Arial" w:cs="Arial"/>
          <w:lang w:val="en-AU"/>
        </w:rPr>
        <w:t>Invention - is a pathway to evolution. Ideas, creativity and invention have no boundaries, it occurs across all industries and all facets of industr</w:t>
      </w:r>
      <w:r w:rsidR="006C4CE2">
        <w:rPr>
          <w:rFonts w:ascii="Arial" w:hAnsi="Arial" w:cs="Arial"/>
          <w:lang w:val="en-AU"/>
        </w:rPr>
        <w:t>y. Considering the world is for</w:t>
      </w:r>
      <w:r>
        <w:rPr>
          <w:rFonts w:ascii="Arial" w:hAnsi="Arial" w:cs="Arial"/>
          <w:lang w:val="en-AU"/>
        </w:rPr>
        <w:t>ever changing and evolving</w:t>
      </w:r>
      <w:r w:rsidR="006C4CE2">
        <w:rPr>
          <w:rFonts w:ascii="Arial" w:hAnsi="Arial" w:cs="Arial"/>
          <w:lang w:val="en-AU"/>
        </w:rPr>
        <w:t>,</w:t>
      </w:r>
      <w:r>
        <w:rPr>
          <w:rFonts w:ascii="Arial" w:hAnsi="Arial" w:cs="Arial"/>
          <w:lang w:val="en-AU"/>
        </w:rPr>
        <w:t xml:space="preserve"> setting something </w:t>
      </w:r>
      <w:r w:rsidR="006C4CE2">
        <w:rPr>
          <w:rFonts w:ascii="Arial" w:hAnsi="Arial" w:cs="Arial"/>
          <w:lang w:val="en-AU"/>
        </w:rPr>
        <w:t>like this in law will only serve to slow the evolution of invention. Patent examination should be our determining body.</w:t>
      </w:r>
    </w:p>
    <w:p w14:paraId="04E95F76" w14:textId="19E4E6DB" w:rsidR="006C4CE2" w:rsidRDefault="006C4CE2" w:rsidP="009972D1">
      <w:pPr>
        <w:spacing w:before="100" w:beforeAutospacing="1" w:after="100" w:afterAutospacing="1"/>
        <w:rPr>
          <w:rFonts w:ascii="Arial" w:hAnsi="Arial" w:cs="Arial"/>
          <w:lang w:val="en-AU"/>
        </w:rPr>
      </w:pPr>
      <w:r>
        <w:rPr>
          <w:rFonts w:ascii="Arial" w:hAnsi="Arial" w:cs="Arial"/>
          <w:lang w:val="en-AU"/>
        </w:rPr>
        <w:t>I could help the Commission create the answers, however I don’t have time, right now, I need to get back to making my patent materialize. If you would like to contact me – there maybe something we can do.</w:t>
      </w:r>
    </w:p>
    <w:p w14:paraId="7DFA3F0D" w14:textId="0451E178" w:rsidR="006C4CE2" w:rsidRPr="009972D1" w:rsidRDefault="006C4CE2" w:rsidP="009972D1">
      <w:pPr>
        <w:spacing w:before="100" w:beforeAutospacing="1" w:after="100" w:afterAutospacing="1"/>
        <w:rPr>
          <w:rFonts w:ascii="Arial" w:hAnsi="Arial" w:cs="Arial"/>
          <w:lang w:val="en-AU"/>
        </w:rPr>
      </w:pPr>
      <w:r>
        <w:rPr>
          <w:rFonts w:ascii="Arial" w:hAnsi="Arial" w:cs="Arial"/>
          <w:lang w:val="en-AU"/>
        </w:rPr>
        <w:t>Cheers</w:t>
      </w:r>
    </w:p>
    <w:p w14:paraId="78F114B2" w14:textId="77777777" w:rsidR="00046CFF" w:rsidRDefault="00046CFF" w:rsidP="00AB25C7">
      <w:pPr>
        <w:rPr>
          <w:rFonts w:ascii="Verdana" w:hAnsi="Verdana" w:cs="Verdana"/>
          <w:color w:val="3366FF"/>
          <w:sz w:val="26"/>
          <w:szCs w:val="26"/>
        </w:rPr>
      </w:pPr>
    </w:p>
    <w:p w14:paraId="53B3DDD5" w14:textId="3D8E9F4E" w:rsidR="00046CFF" w:rsidRPr="00046CFF" w:rsidRDefault="00046CFF" w:rsidP="00AB25C7"/>
    <w:sectPr w:rsidR="00046CFF" w:rsidRPr="00046CFF" w:rsidSect="00287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06F86"/>
    <w:multiLevelType w:val="multilevel"/>
    <w:tmpl w:val="8AE63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AF"/>
    <w:rsid w:val="00012A7D"/>
    <w:rsid w:val="00046CFF"/>
    <w:rsid w:val="00210A57"/>
    <w:rsid w:val="00263D37"/>
    <w:rsid w:val="00287428"/>
    <w:rsid w:val="00422A30"/>
    <w:rsid w:val="004B3F49"/>
    <w:rsid w:val="005073CC"/>
    <w:rsid w:val="005E2A9A"/>
    <w:rsid w:val="005F293B"/>
    <w:rsid w:val="00614AA3"/>
    <w:rsid w:val="00667B4C"/>
    <w:rsid w:val="006C4CE2"/>
    <w:rsid w:val="006E4C9C"/>
    <w:rsid w:val="00732E03"/>
    <w:rsid w:val="00751507"/>
    <w:rsid w:val="007D3166"/>
    <w:rsid w:val="0080507D"/>
    <w:rsid w:val="008665CB"/>
    <w:rsid w:val="008D41A7"/>
    <w:rsid w:val="009167F6"/>
    <w:rsid w:val="009702E5"/>
    <w:rsid w:val="009810B9"/>
    <w:rsid w:val="009972D1"/>
    <w:rsid w:val="00A05CAE"/>
    <w:rsid w:val="00AB25C7"/>
    <w:rsid w:val="00B03846"/>
    <w:rsid w:val="00B30CE7"/>
    <w:rsid w:val="00B941FC"/>
    <w:rsid w:val="00BF28EC"/>
    <w:rsid w:val="00C23661"/>
    <w:rsid w:val="00C50D7C"/>
    <w:rsid w:val="00CF648C"/>
    <w:rsid w:val="00D92926"/>
    <w:rsid w:val="00DB40AF"/>
    <w:rsid w:val="00DB6617"/>
    <w:rsid w:val="00E653FB"/>
    <w:rsid w:val="00F02781"/>
    <w:rsid w:val="00FD3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03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2E5"/>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2E5"/>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1458">
      <w:bodyDiv w:val="1"/>
      <w:marLeft w:val="0"/>
      <w:marRight w:val="0"/>
      <w:marTop w:val="0"/>
      <w:marBottom w:val="0"/>
      <w:divBdr>
        <w:top w:val="none" w:sz="0" w:space="0" w:color="auto"/>
        <w:left w:val="none" w:sz="0" w:space="0" w:color="auto"/>
        <w:bottom w:val="none" w:sz="0" w:space="0" w:color="auto"/>
        <w:right w:val="none" w:sz="0" w:space="0" w:color="auto"/>
      </w:divBdr>
      <w:divsChild>
        <w:div w:id="1294168679">
          <w:marLeft w:val="0"/>
          <w:marRight w:val="0"/>
          <w:marTop w:val="0"/>
          <w:marBottom w:val="0"/>
          <w:divBdr>
            <w:top w:val="none" w:sz="0" w:space="0" w:color="auto"/>
            <w:left w:val="none" w:sz="0" w:space="0" w:color="auto"/>
            <w:bottom w:val="none" w:sz="0" w:space="0" w:color="auto"/>
            <w:right w:val="none" w:sz="0" w:space="0" w:color="auto"/>
          </w:divBdr>
          <w:divsChild>
            <w:div w:id="1235890532">
              <w:marLeft w:val="0"/>
              <w:marRight w:val="0"/>
              <w:marTop w:val="0"/>
              <w:marBottom w:val="0"/>
              <w:divBdr>
                <w:top w:val="none" w:sz="0" w:space="0" w:color="auto"/>
                <w:left w:val="none" w:sz="0" w:space="0" w:color="auto"/>
                <w:bottom w:val="none" w:sz="0" w:space="0" w:color="auto"/>
                <w:right w:val="none" w:sz="0" w:space="0" w:color="auto"/>
              </w:divBdr>
              <w:divsChild>
                <w:div w:id="97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4951">
      <w:bodyDiv w:val="1"/>
      <w:marLeft w:val="0"/>
      <w:marRight w:val="0"/>
      <w:marTop w:val="0"/>
      <w:marBottom w:val="0"/>
      <w:divBdr>
        <w:top w:val="none" w:sz="0" w:space="0" w:color="auto"/>
        <w:left w:val="none" w:sz="0" w:space="0" w:color="auto"/>
        <w:bottom w:val="none" w:sz="0" w:space="0" w:color="auto"/>
        <w:right w:val="none" w:sz="0" w:space="0" w:color="auto"/>
      </w:divBdr>
      <w:divsChild>
        <w:div w:id="1195340481">
          <w:marLeft w:val="0"/>
          <w:marRight w:val="0"/>
          <w:marTop w:val="0"/>
          <w:marBottom w:val="0"/>
          <w:divBdr>
            <w:top w:val="none" w:sz="0" w:space="0" w:color="auto"/>
            <w:left w:val="none" w:sz="0" w:space="0" w:color="auto"/>
            <w:bottom w:val="none" w:sz="0" w:space="0" w:color="auto"/>
            <w:right w:val="none" w:sz="0" w:space="0" w:color="auto"/>
          </w:divBdr>
          <w:divsChild>
            <w:div w:id="1699963709">
              <w:marLeft w:val="0"/>
              <w:marRight w:val="0"/>
              <w:marTop w:val="0"/>
              <w:marBottom w:val="0"/>
              <w:divBdr>
                <w:top w:val="none" w:sz="0" w:space="0" w:color="auto"/>
                <w:left w:val="none" w:sz="0" w:space="0" w:color="auto"/>
                <w:bottom w:val="none" w:sz="0" w:space="0" w:color="auto"/>
                <w:right w:val="none" w:sz="0" w:space="0" w:color="auto"/>
              </w:divBdr>
              <w:divsChild>
                <w:div w:id="4166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30050">
      <w:bodyDiv w:val="1"/>
      <w:marLeft w:val="0"/>
      <w:marRight w:val="0"/>
      <w:marTop w:val="0"/>
      <w:marBottom w:val="0"/>
      <w:divBdr>
        <w:top w:val="none" w:sz="0" w:space="0" w:color="auto"/>
        <w:left w:val="none" w:sz="0" w:space="0" w:color="auto"/>
        <w:bottom w:val="none" w:sz="0" w:space="0" w:color="auto"/>
        <w:right w:val="none" w:sz="0" w:space="0" w:color="auto"/>
      </w:divBdr>
      <w:divsChild>
        <w:div w:id="297613957">
          <w:marLeft w:val="0"/>
          <w:marRight w:val="0"/>
          <w:marTop w:val="0"/>
          <w:marBottom w:val="0"/>
          <w:divBdr>
            <w:top w:val="none" w:sz="0" w:space="0" w:color="auto"/>
            <w:left w:val="none" w:sz="0" w:space="0" w:color="auto"/>
            <w:bottom w:val="none" w:sz="0" w:space="0" w:color="auto"/>
            <w:right w:val="none" w:sz="0" w:space="0" w:color="auto"/>
          </w:divBdr>
          <w:divsChild>
            <w:div w:id="1484808052">
              <w:marLeft w:val="0"/>
              <w:marRight w:val="0"/>
              <w:marTop w:val="0"/>
              <w:marBottom w:val="0"/>
              <w:divBdr>
                <w:top w:val="none" w:sz="0" w:space="0" w:color="auto"/>
                <w:left w:val="none" w:sz="0" w:space="0" w:color="auto"/>
                <w:bottom w:val="none" w:sz="0" w:space="0" w:color="auto"/>
                <w:right w:val="none" w:sz="0" w:space="0" w:color="auto"/>
              </w:divBdr>
              <w:divsChild>
                <w:div w:id="3112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37439">
      <w:bodyDiv w:val="1"/>
      <w:marLeft w:val="0"/>
      <w:marRight w:val="0"/>
      <w:marTop w:val="0"/>
      <w:marBottom w:val="0"/>
      <w:divBdr>
        <w:top w:val="none" w:sz="0" w:space="0" w:color="auto"/>
        <w:left w:val="none" w:sz="0" w:space="0" w:color="auto"/>
        <w:bottom w:val="none" w:sz="0" w:space="0" w:color="auto"/>
        <w:right w:val="none" w:sz="0" w:space="0" w:color="auto"/>
      </w:divBdr>
      <w:divsChild>
        <w:div w:id="1875540501">
          <w:marLeft w:val="0"/>
          <w:marRight w:val="0"/>
          <w:marTop w:val="0"/>
          <w:marBottom w:val="0"/>
          <w:divBdr>
            <w:top w:val="none" w:sz="0" w:space="0" w:color="auto"/>
            <w:left w:val="none" w:sz="0" w:space="0" w:color="auto"/>
            <w:bottom w:val="none" w:sz="0" w:space="0" w:color="auto"/>
            <w:right w:val="none" w:sz="0" w:space="0" w:color="auto"/>
          </w:divBdr>
          <w:divsChild>
            <w:div w:id="362366834">
              <w:marLeft w:val="0"/>
              <w:marRight w:val="0"/>
              <w:marTop w:val="0"/>
              <w:marBottom w:val="0"/>
              <w:divBdr>
                <w:top w:val="none" w:sz="0" w:space="0" w:color="auto"/>
                <w:left w:val="none" w:sz="0" w:space="0" w:color="auto"/>
                <w:bottom w:val="none" w:sz="0" w:space="0" w:color="auto"/>
                <w:right w:val="none" w:sz="0" w:space="0" w:color="auto"/>
              </w:divBdr>
              <w:divsChild>
                <w:div w:id="7509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3367">
      <w:bodyDiv w:val="1"/>
      <w:marLeft w:val="0"/>
      <w:marRight w:val="0"/>
      <w:marTop w:val="0"/>
      <w:marBottom w:val="0"/>
      <w:divBdr>
        <w:top w:val="none" w:sz="0" w:space="0" w:color="auto"/>
        <w:left w:val="none" w:sz="0" w:space="0" w:color="auto"/>
        <w:bottom w:val="none" w:sz="0" w:space="0" w:color="auto"/>
        <w:right w:val="none" w:sz="0" w:space="0" w:color="auto"/>
      </w:divBdr>
      <w:divsChild>
        <w:div w:id="727411627">
          <w:marLeft w:val="0"/>
          <w:marRight w:val="0"/>
          <w:marTop w:val="0"/>
          <w:marBottom w:val="0"/>
          <w:divBdr>
            <w:top w:val="none" w:sz="0" w:space="0" w:color="auto"/>
            <w:left w:val="none" w:sz="0" w:space="0" w:color="auto"/>
            <w:bottom w:val="none" w:sz="0" w:space="0" w:color="auto"/>
            <w:right w:val="none" w:sz="0" w:space="0" w:color="auto"/>
          </w:divBdr>
          <w:divsChild>
            <w:div w:id="968320829">
              <w:marLeft w:val="0"/>
              <w:marRight w:val="0"/>
              <w:marTop w:val="0"/>
              <w:marBottom w:val="0"/>
              <w:divBdr>
                <w:top w:val="none" w:sz="0" w:space="0" w:color="auto"/>
                <w:left w:val="none" w:sz="0" w:space="0" w:color="auto"/>
                <w:bottom w:val="none" w:sz="0" w:space="0" w:color="auto"/>
                <w:right w:val="none" w:sz="0" w:space="0" w:color="auto"/>
              </w:divBdr>
              <w:divsChild>
                <w:div w:id="14375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88942">
      <w:bodyDiv w:val="1"/>
      <w:marLeft w:val="0"/>
      <w:marRight w:val="0"/>
      <w:marTop w:val="0"/>
      <w:marBottom w:val="0"/>
      <w:divBdr>
        <w:top w:val="none" w:sz="0" w:space="0" w:color="auto"/>
        <w:left w:val="none" w:sz="0" w:space="0" w:color="auto"/>
        <w:bottom w:val="none" w:sz="0" w:space="0" w:color="auto"/>
        <w:right w:val="none" w:sz="0" w:space="0" w:color="auto"/>
      </w:divBdr>
      <w:divsChild>
        <w:div w:id="607540074">
          <w:marLeft w:val="0"/>
          <w:marRight w:val="0"/>
          <w:marTop w:val="0"/>
          <w:marBottom w:val="0"/>
          <w:divBdr>
            <w:top w:val="none" w:sz="0" w:space="0" w:color="auto"/>
            <w:left w:val="none" w:sz="0" w:space="0" w:color="auto"/>
            <w:bottom w:val="none" w:sz="0" w:space="0" w:color="auto"/>
            <w:right w:val="none" w:sz="0" w:space="0" w:color="auto"/>
          </w:divBdr>
          <w:divsChild>
            <w:div w:id="1768381250">
              <w:marLeft w:val="0"/>
              <w:marRight w:val="0"/>
              <w:marTop w:val="0"/>
              <w:marBottom w:val="0"/>
              <w:divBdr>
                <w:top w:val="none" w:sz="0" w:space="0" w:color="auto"/>
                <w:left w:val="none" w:sz="0" w:space="0" w:color="auto"/>
                <w:bottom w:val="none" w:sz="0" w:space="0" w:color="auto"/>
                <w:right w:val="none" w:sz="0" w:space="0" w:color="auto"/>
              </w:divBdr>
              <w:divsChild>
                <w:div w:id="19822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3390">
      <w:bodyDiv w:val="1"/>
      <w:marLeft w:val="0"/>
      <w:marRight w:val="0"/>
      <w:marTop w:val="0"/>
      <w:marBottom w:val="0"/>
      <w:divBdr>
        <w:top w:val="none" w:sz="0" w:space="0" w:color="auto"/>
        <w:left w:val="none" w:sz="0" w:space="0" w:color="auto"/>
        <w:bottom w:val="none" w:sz="0" w:space="0" w:color="auto"/>
        <w:right w:val="none" w:sz="0" w:space="0" w:color="auto"/>
      </w:divBdr>
      <w:divsChild>
        <w:div w:id="1817263080">
          <w:marLeft w:val="0"/>
          <w:marRight w:val="0"/>
          <w:marTop w:val="0"/>
          <w:marBottom w:val="0"/>
          <w:divBdr>
            <w:top w:val="none" w:sz="0" w:space="0" w:color="auto"/>
            <w:left w:val="none" w:sz="0" w:space="0" w:color="auto"/>
            <w:bottom w:val="none" w:sz="0" w:space="0" w:color="auto"/>
            <w:right w:val="none" w:sz="0" w:space="0" w:color="auto"/>
          </w:divBdr>
          <w:divsChild>
            <w:div w:id="2109543214">
              <w:marLeft w:val="0"/>
              <w:marRight w:val="0"/>
              <w:marTop w:val="0"/>
              <w:marBottom w:val="0"/>
              <w:divBdr>
                <w:top w:val="none" w:sz="0" w:space="0" w:color="auto"/>
                <w:left w:val="none" w:sz="0" w:space="0" w:color="auto"/>
                <w:bottom w:val="none" w:sz="0" w:space="0" w:color="auto"/>
                <w:right w:val="none" w:sz="0" w:space="0" w:color="auto"/>
              </w:divBdr>
              <w:divsChild>
                <w:div w:id="1956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6765">
      <w:bodyDiv w:val="1"/>
      <w:marLeft w:val="0"/>
      <w:marRight w:val="0"/>
      <w:marTop w:val="0"/>
      <w:marBottom w:val="0"/>
      <w:divBdr>
        <w:top w:val="none" w:sz="0" w:space="0" w:color="auto"/>
        <w:left w:val="none" w:sz="0" w:space="0" w:color="auto"/>
        <w:bottom w:val="none" w:sz="0" w:space="0" w:color="auto"/>
        <w:right w:val="none" w:sz="0" w:space="0" w:color="auto"/>
      </w:divBdr>
      <w:divsChild>
        <w:div w:id="1952936122">
          <w:marLeft w:val="0"/>
          <w:marRight w:val="0"/>
          <w:marTop w:val="0"/>
          <w:marBottom w:val="0"/>
          <w:divBdr>
            <w:top w:val="none" w:sz="0" w:space="0" w:color="auto"/>
            <w:left w:val="none" w:sz="0" w:space="0" w:color="auto"/>
            <w:bottom w:val="none" w:sz="0" w:space="0" w:color="auto"/>
            <w:right w:val="none" w:sz="0" w:space="0" w:color="auto"/>
          </w:divBdr>
          <w:divsChild>
            <w:div w:id="846528935">
              <w:marLeft w:val="0"/>
              <w:marRight w:val="0"/>
              <w:marTop w:val="0"/>
              <w:marBottom w:val="0"/>
              <w:divBdr>
                <w:top w:val="none" w:sz="0" w:space="0" w:color="auto"/>
                <w:left w:val="none" w:sz="0" w:space="0" w:color="auto"/>
                <w:bottom w:val="none" w:sz="0" w:space="0" w:color="auto"/>
                <w:right w:val="none" w:sz="0" w:space="0" w:color="auto"/>
              </w:divBdr>
              <w:divsChild>
                <w:div w:id="17641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7875">
      <w:bodyDiv w:val="1"/>
      <w:marLeft w:val="0"/>
      <w:marRight w:val="0"/>
      <w:marTop w:val="0"/>
      <w:marBottom w:val="0"/>
      <w:divBdr>
        <w:top w:val="none" w:sz="0" w:space="0" w:color="auto"/>
        <w:left w:val="none" w:sz="0" w:space="0" w:color="auto"/>
        <w:bottom w:val="none" w:sz="0" w:space="0" w:color="auto"/>
        <w:right w:val="none" w:sz="0" w:space="0" w:color="auto"/>
      </w:divBdr>
      <w:divsChild>
        <w:div w:id="1817331449">
          <w:marLeft w:val="0"/>
          <w:marRight w:val="0"/>
          <w:marTop w:val="0"/>
          <w:marBottom w:val="0"/>
          <w:divBdr>
            <w:top w:val="none" w:sz="0" w:space="0" w:color="auto"/>
            <w:left w:val="none" w:sz="0" w:space="0" w:color="auto"/>
            <w:bottom w:val="none" w:sz="0" w:space="0" w:color="auto"/>
            <w:right w:val="none" w:sz="0" w:space="0" w:color="auto"/>
          </w:divBdr>
          <w:divsChild>
            <w:div w:id="523595603">
              <w:marLeft w:val="0"/>
              <w:marRight w:val="0"/>
              <w:marTop w:val="0"/>
              <w:marBottom w:val="0"/>
              <w:divBdr>
                <w:top w:val="none" w:sz="0" w:space="0" w:color="auto"/>
                <w:left w:val="none" w:sz="0" w:space="0" w:color="auto"/>
                <w:bottom w:val="none" w:sz="0" w:space="0" w:color="auto"/>
                <w:right w:val="none" w:sz="0" w:space="0" w:color="auto"/>
              </w:divBdr>
              <w:divsChild>
                <w:div w:id="1028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9163">
      <w:bodyDiv w:val="1"/>
      <w:marLeft w:val="0"/>
      <w:marRight w:val="0"/>
      <w:marTop w:val="0"/>
      <w:marBottom w:val="0"/>
      <w:divBdr>
        <w:top w:val="none" w:sz="0" w:space="0" w:color="auto"/>
        <w:left w:val="none" w:sz="0" w:space="0" w:color="auto"/>
        <w:bottom w:val="none" w:sz="0" w:space="0" w:color="auto"/>
        <w:right w:val="none" w:sz="0" w:space="0" w:color="auto"/>
      </w:divBdr>
      <w:divsChild>
        <w:div w:id="1088842615">
          <w:marLeft w:val="0"/>
          <w:marRight w:val="0"/>
          <w:marTop w:val="0"/>
          <w:marBottom w:val="0"/>
          <w:divBdr>
            <w:top w:val="none" w:sz="0" w:space="0" w:color="auto"/>
            <w:left w:val="none" w:sz="0" w:space="0" w:color="auto"/>
            <w:bottom w:val="none" w:sz="0" w:space="0" w:color="auto"/>
            <w:right w:val="none" w:sz="0" w:space="0" w:color="auto"/>
          </w:divBdr>
          <w:divsChild>
            <w:div w:id="1889101759">
              <w:marLeft w:val="0"/>
              <w:marRight w:val="0"/>
              <w:marTop w:val="0"/>
              <w:marBottom w:val="0"/>
              <w:divBdr>
                <w:top w:val="none" w:sz="0" w:space="0" w:color="auto"/>
                <w:left w:val="none" w:sz="0" w:space="0" w:color="auto"/>
                <w:bottom w:val="none" w:sz="0" w:space="0" w:color="auto"/>
                <w:right w:val="none" w:sz="0" w:space="0" w:color="auto"/>
              </w:divBdr>
              <w:divsChild>
                <w:div w:id="9047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Value>IR8.1</Value>
      <Value>R8.1</Value>
    </Rec_x0020_Refs>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Business methods</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6d9bd33c90172a0ce76715a964f23a0e">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d45ea9f4a1f89daa0b22fb3a986090a7"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Supp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29E19B0-75C8-4733-B010-6409224A5064}">
  <ds:schemaRefs>
    <ds:schemaRef ds:uri="http://schemas.microsoft.com/sharepoint/v3/contenttype/forms"/>
  </ds:schemaRefs>
</ds:datastoreItem>
</file>

<file path=customXml/itemProps2.xml><?xml version="1.0" encoding="utf-8"?>
<ds:datastoreItem xmlns:ds="http://schemas.openxmlformats.org/officeDocument/2006/customXml" ds:itemID="{24F2BA08-986B-4C15-A0C8-39012E5A25BE}">
  <ds:schemaRefs>
    <ds:schemaRef ds:uri="http://purl.org/dc/terms/"/>
    <ds:schemaRef ds:uri="http://schemas.openxmlformats.org/package/2006/metadata/core-properties"/>
    <ds:schemaRef ds:uri="http://purl.org/dc/elements/1.1/"/>
    <ds:schemaRef ds:uri="http://www.w3.org/XML/1998/namespace"/>
    <ds:schemaRef ds:uri="31da5527-07ba-4a3d-b404-53ad911a5cf7"/>
    <ds:schemaRef ds:uri="8044c801-d84b-4ee1-a77e-678f8dcdee17"/>
    <ds:schemaRef ds:uri="3f4bcce7-ac1a-4c9d-aa3e-7e77695652db"/>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34E464A-15F8-4EBF-8614-1651B6E32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1A170-3BA4-4F80-9B95-12C2111606DB}">
  <ds:schemaRefs>
    <ds:schemaRef ds:uri="Microsoft.SharePoint.Taxonomy.ContentTypeSync"/>
  </ds:schemaRefs>
</ds:datastoreItem>
</file>

<file path=customXml/itemProps5.xml><?xml version="1.0" encoding="utf-8"?>
<ds:datastoreItem xmlns:ds="http://schemas.openxmlformats.org/officeDocument/2006/customXml" ds:itemID="{A7F15226-7257-4539-8942-D9826CD638E7}">
  <ds:schemaRefs>
    <ds:schemaRef ds:uri="http://schemas.microsoft.com/office/2006/metadata/customXsn"/>
  </ds:schemaRefs>
</ds:datastoreItem>
</file>

<file path=customXml/itemProps6.xml><?xml version="1.0" encoding="utf-8"?>
<ds:datastoreItem xmlns:ds="http://schemas.openxmlformats.org/officeDocument/2006/customXml" ds:itemID="{19D79A40-C6D6-4EF6-8774-EA6B035898B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DR201 - Andrew Dalgleish - Intellectual Property Arrangements - Public inquiry</vt:lpstr>
    </vt:vector>
  </TitlesOfParts>
  <Company>Andrew Dalgleish</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DR201 - Andrew Dalgleish - Intellectual Property Arrangements - Public inquiry</dc:title>
  <dc:creator>Andrew Dalgleish</dc:creator>
  <cp:lastModifiedBy>Productivity Commission</cp:lastModifiedBy>
  <cp:revision>3</cp:revision>
  <dcterms:created xsi:type="dcterms:W3CDTF">2016-06-01T04:24:00Z</dcterms:created>
  <dcterms:modified xsi:type="dcterms:W3CDTF">2016-06-01T06:00:00Z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