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34AF1" w14:textId="015AE9AD" w:rsidR="00F95CB5" w:rsidRDefault="00A33A10" w:rsidP="00B15041">
      <w:pPr>
        <w:jc w:val="center"/>
      </w:pPr>
      <w:r>
        <w:rPr>
          <w:noProof/>
        </w:rPr>
        <w:drawing>
          <wp:inline distT="0" distB="0" distL="0" distR="0" wp14:anchorId="17C351D7" wp14:editId="2679FA9A">
            <wp:extent cx="4521200" cy="4435082"/>
            <wp:effectExtent l="50800" t="50800" r="50800" b="48260"/>
            <wp:docPr id="13462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459" name="Picture 134624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28" cy="4448156"/>
                    </a:xfrm>
                    <a:prstGeom prst="rect">
                      <a:avLst/>
                    </a:prstGeom>
                    <a:effectLst>
                      <a:outerShdw blurRad="50800" dir="5400000" algn="ctr" rotWithShape="0">
                        <a:srgbClr val="000000">
                          <a:alpha val="8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8CBF16" w14:textId="6E8C3BEA" w:rsidR="00C61BCA" w:rsidRPr="00C76108" w:rsidRDefault="00A33A10" w:rsidP="00C76108">
      <w:pPr>
        <w:autoSpaceDE w:val="0"/>
        <w:autoSpaceDN w:val="0"/>
        <w:adjustRightInd w:val="0"/>
        <w:jc w:val="center"/>
        <w:rPr>
          <w:rFonts w:ascii="Calibri" w:hAnsi="Calibri" w:cs="Calibri"/>
          <w:color w:val="000000" w:themeColor="text1"/>
          <w:sz w:val="18"/>
          <w:szCs w:val="18"/>
        </w:rPr>
      </w:pPr>
      <w:r w:rsidRPr="00C76108">
        <w:rPr>
          <w:rFonts w:ascii="Calibri" w:hAnsi="Calibri" w:cs="Calibri"/>
          <w:sz w:val="18"/>
          <w:szCs w:val="18"/>
        </w:rPr>
        <w:t xml:space="preserve">Hydrological, geomorphological, and cultural systems in the Hunter Bioregion, part of the Sydney Bioregion (and Sedimentary Basin). </w:t>
      </w:r>
      <w:r w:rsidR="00B15041" w:rsidRPr="00C76108">
        <w:rPr>
          <w:rFonts w:ascii="Calibri" w:hAnsi="Calibri" w:cs="Calibri"/>
          <w:sz w:val="18"/>
          <w:szCs w:val="18"/>
        </w:rPr>
        <w:t>Image</w:t>
      </w:r>
      <w:r w:rsidRPr="00C76108">
        <w:rPr>
          <w:rFonts w:ascii="Calibri" w:hAnsi="Calibri" w:cs="Calibri"/>
          <w:sz w:val="18"/>
          <w:szCs w:val="18"/>
        </w:rPr>
        <w:t>: Authors</w:t>
      </w:r>
      <w:r w:rsidR="00C61BCA" w:rsidRPr="00C76108">
        <w:rPr>
          <w:rFonts w:ascii="Calibri" w:hAnsi="Calibri" w:cs="Calibri"/>
          <w:sz w:val="18"/>
          <w:szCs w:val="18"/>
        </w:rPr>
        <w:t xml:space="preserve"> (</w:t>
      </w:r>
      <w:r w:rsidR="00C61BCA" w:rsidRPr="00C76108">
        <w:rPr>
          <w:rFonts w:ascii="Calibri" w:hAnsi="Calibri" w:cs="Calibri"/>
          <w:color w:val="000000" w:themeColor="text1"/>
          <w:sz w:val="18"/>
          <w:szCs w:val="18"/>
          <w:u w:color="FC2190"/>
        </w:rPr>
        <w:t xml:space="preserve">2022), </w:t>
      </w:r>
      <w:r w:rsidR="00C61BCA" w:rsidRPr="00C76108">
        <w:rPr>
          <w:rFonts w:ascii="Calibri" w:hAnsi="Calibri" w:cs="Calibri"/>
          <w:color w:val="000000" w:themeColor="text1"/>
          <w:sz w:val="18"/>
          <w:szCs w:val="18"/>
        </w:rPr>
        <w:t>licensed under CC BY-NC-ND 4.0.</w:t>
      </w:r>
    </w:p>
    <w:p w14:paraId="5901D114" w14:textId="55AAF559" w:rsidR="00C61BCA" w:rsidRDefault="00C61BCA" w:rsidP="00C61BCA">
      <w:pPr>
        <w:autoSpaceDE w:val="0"/>
        <w:autoSpaceDN w:val="0"/>
        <w:adjustRightInd w:val="0"/>
        <w:jc w:val="center"/>
        <w:rPr>
          <w:rFonts w:ascii="Calibri" w:hAnsi="Calibri" w:cs="Calibri"/>
          <w:color w:val="000000" w:themeColor="text1"/>
          <w:sz w:val="20"/>
        </w:rPr>
      </w:pPr>
    </w:p>
    <w:p w14:paraId="49D6EFE0" w14:textId="636A9A03" w:rsidR="00B15041" w:rsidRPr="00B15041" w:rsidRDefault="00C76108" w:rsidP="00C76108">
      <w:pPr>
        <w:jc w:val="center"/>
        <w:rPr>
          <w:rFonts w:ascii="Calibri" w:hAnsi="Calibri" w:cs="Calibri"/>
          <w:sz w:val="18"/>
          <w:szCs w:val="18"/>
          <w:vertAlign w:val="subscript"/>
        </w:rPr>
      </w:pPr>
      <w:r>
        <w:rPr>
          <w:noProof/>
          <w:sz w:val="20"/>
          <w:szCs w:val="20"/>
          <w14:ligatures w14:val="standardContextual"/>
        </w:rPr>
        <w:softHyphen/>
      </w:r>
      <w:r>
        <w:rPr>
          <w:noProof/>
          <w:sz w:val="20"/>
          <w:szCs w:val="20"/>
          <w14:ligatures w14:val="standardContextual"/>
        </w:rPr>
        <w:drawing>
          <wp:inline distT="0" distB="0" distL="0" distR="0" wp14:anchorId="0B87AD18" wp14:editId="5583514F">
            <wp:extent cx="5200650" cy="3910119"/>
            <wp:effectExtent l="50800" t="50800" r="44450" b="52705"/>
            <wp:docPr id="4345520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52037" name="Picture 43455203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/>
                    <a:stretch/>
                  </pic:blipFill>
                  <pic:spPr bwMode="auto">
                    <a:xfrm>
                      <a:off x="0" y="0"/>
                      <a:ext cx="5309474" cy="3991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r="5400000" algn="ctr" rotWithShape="0">
                        <a:srgbClr val="000000">
                          <a:alpha val="81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041" w:rsidRPr="00C76108">
        <w:rPr>
          <w:rFonts w:ascii="Calibri" w:hAnsi="Calibri" w:cs="Calibri"/>
          <w:color w:val="000000" w:themeColor="text1"/>
          <w:sz w:val="18"/>
          <w:szCs w:val="18"/>
        </w:rPr>
        <w:fldChar w:fldCharType="begin"/>
      </w:r>
      <w:r w:rsidR="00B15041" w:rsidRPr="00B15041">
        <w:rPr>
          <w:rFonts w:ascii="Calibri" w:hAnsi="Calibri" w:cs="Calibri"/>
          <w:color w:val="000000" w:themeColor="text1"/>
          <w:sz w:val="18"/>
          <w:szCs w:val="18"/>
        </w:rPr>
        <w:instrText>HYPERLINK "https://www.dcceew.gov.au/environment/epbc/epbc-act-reform/environment-protection-australia"</w:instrText>
      </w:r>
      <w:r w:rsidR="00B15041" w:rsidRPr="00C76108">
        <w:rPr>
          <w:rFonts w:ascii="Calibri" w:hAnsi="Calibri" w:cs="Calibri"/>
          <w:color w:val="000000" w:themeColor="text1"/>
          <w:sz w:val="18"/>
          <w:szCs w:val="18"/>
        </w:rPr>
      </w:r>
      <w:r w:rsidR="00B15041" w:rsidRPr="00C76108">
        <w:rPr>
          <w:rFonts w:ascii="Calibri" w:hAnsi="Calibri" w:cs="Calibri"/>
          <w:color w:val="000000" w:themeColor="text1"/>
          <w:sz w:val="18"/>
          <w:szCs w:val="18"/>
        </w:rPr>
        <w:fldChar w:fldCharType="separate"/>
      </w:r>
    </w:p>
    <w:p w14:paraId="72A32CE6" w14:textId="29DB8EDA" w:rsidR="00C61BCA" w:rsidRPr="00ED30B6" w:rsidRDefault="00B15041" w:rsidP="00C76108">
      <w:pPr>
        <w:jc w:val="center"/>
        <w:textAlignment w:val="baseline"/>
        <w:rPr>
          <w:rFonts w:ascii="Calibri" w:hAnsi="Calibri" w:cs="Calibri"/>
          <w:color w:val="000000" w:themeColor="text1"/>
          <w:sz w:val="18"/>
          <w:szCs w:val="18"/>
        </w:rPr>
      </w:pPr>
      <w:r w:rsidRPr="00C76108">
        <w:rPr>
          <w:rFonts w:ascii="Calibri" w:hAnsi="Calibri" w:cs="Calibri"/>
          <w:color w:val="000000" w:themeColor="text1"/>
          <w:sz w:val="18"/>
          <w:szCs w:val="18"/>
        </w:rPr>
        <w:fldChar w:fldCharType="end"/>
      </w:r>
      <w:r w:rsidRPr="00C76108">
        <w:rPr>
          <w:rFonts w:ascii="Calibri" w:hAnsi="Calibri" w:cs="Calibri"/>
          <w:color w:val="000000" w:themeColor="text1"/>
          <w:sz w:val="18"/>
          <w:szCs w:val="18"/>
        </w:rPr>
        <w:t xml:space="preserve"> </w:t>
      </w:r>
      <w:r w:rsidR="00C76108" w:rsidRPr="00C76108">
        <w:rPr>
          <w:rFonts w:ascii="Calibri" w:hAnsi="Calibri" w:cs="Calibri"/>
          <w:color w:val="000000" w:themeColor="text1"/>
          <w:sz w:val="18"/>
          <w:szCs w:val="18"/>
        </w:rPr>
        <w:t xml:space="preserve">Hunter Bioregion </w:t>
      </w:r>
      <w:r w:rsidRPr="00C76108">
        <w:rPr>
          <w:rFonts w:ascii="Calibri" w:hAnsi="Calibri" w:cs="Calibri"/>
          <w:color w:val="000000" w:themeColor="text1"/>
          <w:sz w:val="18"/>
          <w:szCs w:val="18"/>
        </w:rPr>
        <w:t xml:space="preserve">Contaminated sites </w:t>
      </w:r>
      <w:r w:rsidR="00C76108" w:rsidRPr="00C76108">
        <w:rPr>
          <w:rFonts w:ascii="Calibri" w:hAnsi="Calibri" w:cs="Calibri"/>
          <w:color w:val="000000" w:themeColor="text1"/>
          <w:sz w:val="18"/>
          <w:szCs w:val="18"/>
        </w:rPr>
        <w:t xml:space="preserve">registered by EPA. Database: </w:t>
      </w:r>
      <w:r w:rsidRPr="00C76108">
        <w:rPr>
          <w:rFonts w:ascii="Calibri" w:hAnsi="Calibri" w:cs="Calibri"/>
          <w:color w:val="000000" w:themeColor="text1"/>
          <w:sz w:val="18"/>
          <w:szCs w:val="18"/>
        </w:rPr>
        <w:t xml:space="preserve">Environmental Protection Australia (EPA). </w:t>
      </w:r>
    </w:p>
    <w:p w14:paraId="33505E24" w14:textId="186EB752" w:rsidR="00A33A10" w:rsidRDefault="00A33A10" w:rsidP="00C76108">
      <w:pPr>
        <w:jc w:val="center"/>
      </w:pPr>
    </w:p>
    <w:p w14:paraId="78E1C2B9" w14:textId="279CBE32" w:rsidR="00C76108" w:rsidRDefault="00C76108" w:rsidP="00C76108">
      <w:pPr>
        <w:jc w:val="center"/>
      </w:pPr>
    </w:p>
    <w:p w14:paraId="552FD4EE" w14:textId="71207829" w:rsidR="002E3B24" w:rsidRDefault="002E3B24" w:rsidP="00C76108">
      <w:pPr>
        <w:jc w:val="center"/>
        <w:textAlignment w:val="baseline"/>
        <w:rPr>
          <w:rFonts w:ascii="Calibri" w:hAnsi="Calibri" w:cs="Calibri"/>
          <w:sz w:val="18"/>
          <w:szCs w:val="18"/>
        </w:rPr>
      </w:pPr>
    </w:p>
    <w:p w14:paraId="29B80848" w14:textId="77777777" w:rsidR="00A31A41" w:rsidRDefault="00A31A41" w:rsidP="00C76108">
      <w:pPr>
        <w:jc w:val="center"/>
        <w:textAlignment w:val="baseline"/>
        <w:rPr>
          <w:rFonts w:ascii="Calibri" w:hAnsi="Calibri" w:cs="Calibri"/>
          <w:sz w:val="18"/>
          <w:szCs w:val="18"/>
        </w:rPr>
      </w:pPr>
    </w:p>
    <w:p w14:paraId="0A33E067" w14:textId="77777777" w:rsidR="00A31A41" w:rsidRDefault="00A31A41" w:rsidP="00C76108">
      <w:pPr>
        <w:jc w:val="center"/>
        <w:textAlignment w:val="baseline"/>
        <w:rPr>
          <w:rFonts w:ascii="Calibri" w:hAnsi="Calibri" w:cs="Calibri"/>
          <w:sz w:val="18"/>
          <w:szCs w:val="18"/>
        </w:rPr>
      </w:pPr>
    </w:p>
    <w:p w14:paraId="0F91683F" w14:textId="77777777" w:rsidR="00A31A41" w:rsidRDefault="00A31A41" w:rsidP="00C76108">
      <w:pPr>
        <w:jc w:val="center"/>
        <w:textAlignment w:val="baseline"/>
        <w:rPr>
          <w:rFonts w:ascii="Calibri" w:hAnsi="Calibri" w:cs="Calibri"/>
          <w:sz w:val="18"/>
          <w:szCs w:val="18"/>
        </w:rPr>
      </w:pPr>
    </w:p>
    <w:p w14:paraId="68FA373B" w14:textId="217F2649" w:rsidR="00A31A41" w:rsidRDefault="00A31A41" w:rsidP="00C76108">
      <w:pPr>
        <w:jc w:val="center"/>
        <w:textAlignment w:val="baseline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  <w14:ligatures w14:val="standardContextual"/>
        </w:rPr>
        <w:drawing>
          <wp:inline distT="0" distB="0" distL="0" distR="0" wp14:anchorId="25EC8807" wp14:editId="061EB257">
            <wp:extent cx="6559550" cy="3409870"/>
            <wp:effectExtent l="0" t="0" r="0" b="0"/>
            <wp:docPr id="10420259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25949" name="Picture 10420259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112" cy="34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4BAD" w14:textId="77777777" w:rsidR="00A31A41" w:rsidRDefault="00A31A41" w:rsidP="00C76108">
      <w:pPr>
        <w:jc w:val="center"/>
        <w:textAlignment w:val="baseline"/>
        <w:rPr>
          <w:rFonts w:ascii="Calibri" w:hAnsi="Calibri" w:cs="Calibri"/>
          <w:sz w:val="18"/>
          <w:szCs w:val="18"/>
        </w:rPr>
      </w:pPr>
    </w:p>
    <w:p w14:paraId="443A6F3C" w14:textId="6225BE7A" w:rsidR="00C76108" w:rsidRDefault="00B15041" w:rsidP="00C76108">
      <w:pPr>
        <w:jc w:val="center"/>
        <w:textAlignment w:val="baseline"/>
        <w:rPr>
          <w:rFonts w:ascii="Calibri" w:hAnsi="Calibri" w:cs="Calibri"/>
          <w:color w:val="333333"/>
          <w:sz w:val="18"/>
          <w:szCs w:val="18"/>
          <w:bdr w:val="none" w:sz="0" w:space="0" w:color="auto" w:frame="1"/>
          <w:shd w:val="clear" w:color="auto" w:fill="FFFFFF"/>
        </w:rPr>
      </w:pPr>
      <w:r w:rsidRPr="00C76108">
        <w:rPr>
          <w:rFonts w:ascii="Calibri" w:hAnsi="Calibri" w:cs="Calibri"/>
          <w:sz w:val="18"/>
          <w:szCs w:val="18"/>
        </w:rPr>
        <w:t>Vegetation Hunter Bioregion</w:t>
      </w:r>
      <w:r w:rsidR="00C76108" w:rsidRPr="00C76108">
        <w:rPr>
          <w:rFonts w:ascii="Calibri" w:hAnsi="Calibri" w:cs="Calibri"/>
          <w:sz w:val="18"/>
          <w:szCs w:val="18"/>
        </w:rPr>
        <w:t xml:space="preserve"> - Pre-colonial (pre-1750). Database</w:t>
      </w:r>
      <w:r w:rsidRPr="00C76108">
        <w:rPr>
          <w:rFonts w:ascii="Calibri" w:hAnsi="Calibri" w:cs="Calibri"/>
          <w:sz w:val="18"/>
          <w:szCs w:val="18"/>
        </w:rPr>
        <w:t xml:space="preserve">: </w:t>
      </w:r>
      <w:r w:rsidR="00C76108" w:rsidRPr="00C76108">
        <w:rPr>
          <w:rFonts w:ascii="Calibri" w:hAnsi="Calibri" w:cs="Calibri"/>
          <w:color w:val="333333"/>
          <w:sz w:val="18"/>
          <w:szCs w:val="18"/>
          <w:bdr w:val="none" w:sz="0" w:space="0" w:color="auto" w:frame="1"/>
          <w:shd w:val="clear" w:color="auto" w:fill="FFFFFF"/>
        </w:rPr>
        <w:t>© State Government of NSW and NSW Department of Climate Change, Energy, the Environment and Water 2022.</w:t>
      </w:r>
    </w:p>
    <w:p w14:paraId="3F893C66" w14:textId="77777777" w:rsidR="00A31A41" w:rsidRDefault="00A31A41" w:rsidP="00C76108">
      <w:pPr>
        <w:jc w:val="center"/>
        <w:textAlignment w:val="baseline"/>
        <w:rPr>
          <w:rFonts w:ascii="Calibri" w:hAnsi="Calibri" w:cs="Calibri"/>
          <w:color w:val="333333"/>
          <w:sz w:val="18"/>
          <w:szCs w:val="18"/>
          <w:bdr w:val="none" w:sz="0" w:space="0" w:color="auto" w:frame="1"/>
          <w:shd w:val="clear" w:color="auto" w:fill="FFFFFF"/>
        </w:rPr>
      </w:pPr>
    </w:p>
    <w:p w14:paraId="04C719B7" w14:textId="77777777" w:rsidR="00C76108" w:rsidRPr="00C76108" w:rsidRDefault="00C76108" w:rsidP="00C76108">
      <w:pPr>
        <w:jc w:val="center"/>
        <w:textAlignment w:val="baseline"/>
        <w:rPr>
          <w:rFonts w:ascii="Calibri" w:hAnsi="Calibri" w:cs="Calibri"/>
          <w:sz w:val="18"/>
          <w:szCs w:val="18"/>
        </w:rPr>
      </w:pPr>
    </w:p>
    <w:p w14:paraId="0D30D4AF" w14:textId="5B345AD0" w:rsidR="00C76108" w:rsidRDefault="00A31A41" w:rsidP="00C76108">
      <w:pPr>
        <w:autoSpaceDE w:val="0"/>
        <w:autoSpaceDN w:val="0"/>
        <w:adjustRightInd w:val="0"/>
        <w:jc w:val="center"/>
        <w:rPr>
          <w:rFonts w:ascii="Calibri" w:hAnsi="Calibri" w:cs="Calibri"/>
          <w:color w:val="000000" w:themeColor="text1"/>
          <w:sz w:val="20"/>
        </w:rPr>
      </w:pPr>
      <w:r>
        <w:rPr>
          <w:rFonts w:ascii="Calibri" w:hAnsi="Calibri" w:cs="Calibri"/>
          <w:noProof/>
          <w:color w:val="000000" w:themeColor="text1"/>
          <w:sz w:val="20"/>
          <w14:ligatures w14:val="standardContextual"/>
        </w:rPr>
        <w:drawing>
          <wp:inline distT="0" distB="0" distL="0" distR="0" wp14:anchorId="028CB36F" wp14:editId="3F2B95CD">
            <wp:extent cx="6791797" cy="3530600"/>
            <wp:effectExtent l="0" t="0" r="3175" b="0"/>
            <wp:docPr id="11709604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60493" name="Picture 11709604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464" cy="354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7093" w14:textId="4CC5A7ED" w:rsidR="00C76108" w:rsidRPr="00C76108" w:rsidRDefault="00C76108" w:rsidP="00C76108">
      <w:pPr>
        <w:jc w:val="center"/>
        <w:textAlignment w:val="baseline"/>
        <w:rPr>
          <w:rFonts w:ascii="Calibri" w:hAnsi="Calibri" w:cs="Calibri"/>
          <w:sz w:val="18"/>
          <w:szCs w:val="18"/>
        </w:rPr>
      </w:pPr>
      <w:r w:rsidRPr="00C76108">
        <w:rPr>
          <w:rFonts w:ascii="Calibri" w:hAnsi="Calibri" w:cs="Calibri"/>
          <w:sz w:val="18"/>
          <w:szCs w:val="18"/>
        </w:rPr>
        <w:t xml:space="preserve">Vegetation Hunter Bioregion - Current State 2024. </w:t>
      </w:r>
      <w:r w:rsidR="00FA164A">
        <w:rPr>
          <w:rFonts w:ascii="Calibri" w:hAnsi="Calibri" w:cs="Calibri"/>
          <w:sz w:val="18"/>
          <w:szCs w:val="18"/>
        </w:rPr>
        <w:t xml:space="preserve">The legend identified as “Non classified” (in red) areas significantly impacted by clearing. </w:t>
      </w:r>
      <w:r w:rsidRPr="00C76108">
        <w:rPr>
          <w:rFonts w:ascii="Calibri" w:hAnsi="Calibri" w:cs="Calibri"/>
          <w:sz w:val="18"/>
          <w:szCs w:val="18"/>
        </w:rPr>
        <w:t xml:space="preserve">Database: </w:t>
      </w:r>
      <w:r w:rsidRPr="00C76108">
        <w:rPr>
          <w:rFonts w:ascii="Calibri" w:hAnsi="Calibri" w:cs="Calibri"/>
          <w:color w:val="333333"/>
          <w:sz w:val="18"/>
          <w:szCs w:val="18"/>
          <w:bdr w:val="none" w:sz="0" w:space="0" w:color="auto" w:frame="1"/>
          <w:shd w:val="clear" w:color="auto" w:fill="FFFFFF"/>
        </w:rPr>
        <w:t>© State Government of NSW and NSW Department of Climate Change, Energy, the Environment and Water 2022.</w:t>
      </w:r>
      <w:r w:rsidR="00FA164A">
        <w:rPr>
          <w:rFonts w:ascii="Calibri" w:hAnsi="Calibri" w:cs="Calibri"/>
          <w:color w:val="333333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</w:p>
    <w:p w14:paraId="7FE0DE5A" w14:textId="166D17F1" w:rsidR="00B15041" w:rsidRDefault="00B15041" w:rsidP="00A33A10">
      <w:pPr>
        <w:jc w:val="center"/>
      </w:pPr>
    </w:p>
    <w:sectPr w:rsidR="00B15041" w:rsidSect="00C340F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CC492" w14:textId="77777777" w:rsidR="00C340FD" w:rsidRDefault="00C340FD" w:rsidP="00C96C42">
      <w:r>
        <w:separator/>
      </w:r>
    </w:p>
  </w:endnote>
  <w:endnote w:type="continuationSeparator" w:id="0">
    <w:p w14:paraId="4795D3C9" w14:textId="77777777" w:rsidR="00C340FD" w:rsidRDefault="00C340FD" w:rsidP="00C96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8C4BF" w14:textId="77777777" w:rsidR="000D660C" w:rsidRDefault="000D66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BA6C3" w14:textId="77777777" w:rsidR="00A5151B" w:rsidRDefault="00A5151B">
    <w:pPr>
      <w:pStyle w:val="Footer"/>
      <w:rPr>
        <w:rFonts w:ascii="Calibri" w:hAnsi="Calibri" w:cs="Calibri"/>
      </w:rPr>
    </w:pPr>
  </w:p>
  <w:p w14:paraId="1BD19994" w14:textId="09FD2079" w:rsidR="000D660C" w:rsidRPr="00735BAF" w:rsidRDefault="000D660C" w:rsidP="000D660C">
    <w:pPr>
      <w:pStyle w:val="Footer"/>
      <w:ind w:right="360"/>
      <w:rPr>
        <w:rFonts w:asciiTheme="majorHAnsi" w:hAnsiTheme="majorHAnsi" w:cstheme="majorHAnsi"/>
        <w:sz w:val="16"/>
        <w:szCs w:val="16"/>
      </w:rPr>
    </w:pPr>
    <w:r>
      <w:rPr>
        <w:rFonts w:asciiTheme="majorHAnsi" w:hAnsiTheme="majorHAnsi" w:cstheme="majorHAnsi"/>
        <w:color w:val="000000"/>
        <w:sz w:val="16"/>
        <w:szCs w:val="16"/>
      </w:rPr>
      <w:t xml:space="preserve">ATTACHMENT 1 MAPS </w:t>
    </w:r>
    <w:r w:rsidRPr="00735BAF">
      <w:rPr>
        <w:rFonts w:asciiTheme="majorHAnsi" w:hAnsiTheme="majorHAnsi" w:cstheme="majorHAnsi"/>
        <w:color w:val="000000"/>
        <w:sz w:val="16"/>
        <w:szCs w:val="16"/>
      </w:rPr>
      <w:t>: COQUUN-HUNTER RIVER</w:t>
    </w:r>
    <w:r>
      <w:rPr>
        <w:rFonts w:asciiTheme="majorHAnsi" w:hAnsiTheme="majorHAnsi" w:cstheme="majorHAnsi"/>
        <w:color w:val="000000"/>
        <w:sz w:val="16"/>
        <w:szCs w:val="16"/>
      </w:rPr>
      <w:t xml:space="preserve"> | </w:t>
    </w:r>
    <w:r w:rsidRPr="00735BAF">
      <w:rPr>
        <w:rFonts w:asciiTheme="majorHAnsi" w:hAnsiTheme="majorHAnsi" w:cstheme="majorHAnsi"/>
        <w:color w:val="000000"/>
        <w:sz w:val="16"/>
        <w:szCs w:val="16"/>
        <w:lang w:val="en-US"/>
      </w:rPr>
      <w:t>NATIONAL WATER REFORM 2024</w:t>
    </w:r>
    <w:r>
      <w:rPr>
        <w:rFonts w:asciiTheme="majorHAnsi" w:hAnsiTheme="majorHAnsi" w:cstheme="majorHAnsi"/>
        <w:color w:val="000000"/>
        <w:sz w:val="16"/>
        <w:szCs w:val="16"/>
        <w:lang w:val="en-US"/>
      </w:rPr>
      <w:t xml:space="preserve"> [INTERIM] </w:t>
    </w:r>
  </w:p>
  <w:p w14:paraId="4E7CB523" w14:textId="77777777" w:rsidR="00C96C42" w:rsidRDefault="00C96C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9976" w14:textId="77777777" w:rsidR="000D660C" w:rsidRDefault="000D66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7B1CB" w14:textId="77777777" w:rsidR="00C340FD" w:rsidRDefault="00C340FD" w:rsidP="00C96C42">
      <w:r>
        <w:separator/>
      </w:r>
    </w:p>
  </w:footnote>
  <w:footnote w:type="continuationSeparator" w:id="0">
    <w:p w14:paraId="07C645AC" w14:textId="77777777" w:rsidR="00C340FD" w:rsidRDefault="00C340FD" w:rsidP="00C96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26DF6" w14:textId="77777777" w:rsidR="000D660C" w:rsidRDefault="000D66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245E2" w14:textId="77777777" w:rsidR="000D660C" w:rsidRDefault="000D66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2E8AE" w14:textId="77777777" w:rsidR="000D660C" w:rsidRDefault="000D66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CD2"/>
    <w:rsid w:val="00001BBA"/>
    <w:rsid w:val="000026F4"/>
    <w:rsid w:val="00004425"/>
    <w:rsid w:val="000055A2"/>
    <w:rsid w:val="000166D4"/>
    <w:rsid w:val="00016F44"/>
    <w:rsid w:val="00017A6D"/>
    <w:rsid w:val="000356F2"/>
    <w:rsid w:val="00052498"/>
    <w:rsid w:val="00052966"/>
    <w:rsid w:val="00057EAF"/>
    <w:rsid w:val="0006115B"/>
    <w:rsid w:val="00064216"/>
    <w:rsid w:val="0006445F"/>
    <w:rsid w:val="00067F1C"/>
    <w:rsid w:val="00074ABC"/>
    <w:rsid w:val="00095186"/>
    <w:rsid w:val="000A7ECA"/>
    <w:rsid w:val="000A7F6D"/>
    <w:rsid w:val="000B123A"/>
    <w:rsid w:val="000B198A"/>
    <w:rsid w:val="000B5D25"/>
    <w:rsid w:val="000B5DAF"/>
    <w:rsid w:val="000C066E"/>
    <w:rsid w:val="000C3972"/>
    <w:rsid w:val="000C6C8F"/>
    <w:rsid w:val="000C6D2B"/>
    <w:rsid w:val="000D457F"/>
    <w:rsid w:val="000D5C9A"/>
    <w:rsid w:val="000D660C"/>
    <w:rsid w:val="000E2CD2"/>
    <w:rsid w:val="000F00E0"/>
    <w:rsid w:val="00101E32"/>
    <w:rsid w:val="00107E3B"/>
    <w:rsid w:val="00110654"/>
    <w:rsid w:val="00111F99"/>
    <w:rsid w:val="00133CA2"/>
    <w:rsid w:val="001342B2"/>
    <w:rsid w:val="00145DDD"/>
    <w:rsid w:val="00163404"/>
    <w:rsid w:val="00166C55"/>
    <w:rsid w:val="00167BFF"/>
    <w:rsid w:val="00170396"/>
    <w:rsid w:val="00171357"/>
    <w:rsid w:val="001727C4"/>
    <w:rsid w:val="00173D62"/>
    <w:rsid w:val="00181A88"/>
    <w:rsid w:val="00183A68"/>
    <w:rsid w:val="00184BC2"/>
    <w:rsid w:val="00185F62"/>
    <w:rsid w:val="0019403F"/>
    <w:rsid w:val="001A0EF4"/>
    <w:rsid w:val="001B0742"/>
    <w:rsid w:val="001B210F"/>
    <w:rsid w:val="001C4901"/>
    <w:rsid w:val="001C5744"/>
    <w:rsid w:val="001D33A5"/>
    <w:rsid w:val="001D3C63"/>
    <w:rsid w:val="001E00EF"/>
    <w:rsid w:val="001E1726"/>
    <w:rsid w:val="001E28BC"/>
    <w:rsid w:val="001E697B"/>
    <w:rsid w:val="001F1210"/>
    <w:rsid w:val="001F375F"/>
    <w:rsid w:val="002036EF"/>
    <w:rsid w:val="002049E9"/>
    <w:rsid w:val="00212954"/>
    <w:rsid w:val="002154FB"/>
    <w:rsid w:val="002323AD"/>
    <w:rsid w:val="00240A60"/>
    <w:rsid w:val="002429AA"/>
    <w:rsid w:val="002439BA"/>
    <w:rsid w:val="00243E51"/>
    <w:rsid w:val="00247E09"/>
    <w:rsid w:val="0027335E"/>
    <w:rsid w:val="002811E5"/>
    <w:rsid w:val="00290062"/>
    <w:rsid w:val="0029367B"/>
    <w:rsid w:val="002B069B"/>
    <w:rsid w:val="002B34B1"/>
    <w:rsid w:val="002C1F41"/>
    <w:rsid w:val="002C6859"/>
    <w:rsid w:val="002C68C8"/>
    <w:rsid w:val="002D1D6E"/>
    <w:rsid w:val="002D616E"/>
    <w:rsid w:val="002E3B24"/>
    <w:rsid w:val="002E4144"/>
    <w:rsid w:val="002F4132"/>
    <w:rsid w:val="00303810"/>
    <w:rsid w:val="00304BD0"/>
    <w:rsid w:val="00316D6B"/>
    <w:rsid w:val="00343FDB"/>
    <w:rsid w:val="00355E67"/>
    <w:rsid w:val="00366B5D"/>
    <w:rsid w:val="00383E1E"/>
    <w:rsid w:val="00391B2D"/>
    <w:rsid w:val="003926BA"/>
    <w:rsid w:val="003A13DC"/>
    <w:rsid w:val="003A3318"/>
    <w:rsid w:val="003B49DC"/>
    <w:rsid w:val="003B4DD1"/>
    <w:rsid w:val="003D22D1"/>
    <w:rsid w:val="003D698B"/>
    <w:rsid w:val="003F61AA"/>
    <w:rsid w:val="003F66CB"/>
    <w:rsid w:val="00404C1E"/>
    <w:rsid w:val="004108B7"/>
    <w:rsid w:val="004132EE"/>
    <w:rsid w:val="00414379"/>
    <w:rsid w:val="004225BD"/>
    <w:rsid w:val="00424A40"/>
    <w:rsid w:val="0043432A"/>
    <w:rsid w:val="00437BB2"/>
    <w:rsid w:val="00441F82"/>
    <w:rsid w:val="00443EBD"/>
    <w:rsid w:val="00451F20"/>
    <w:rsid w:val="00452755"/>
    <w:rsid w:val="004804FD"/>
    <w:rsid w:val="00480EEF"/>
    <w:rsid w:val="00480F4B"/>
    <w:rsid w:val="00481FFA"/>
    <w:rsid w:val="00486D43"/>
    <w:rsid w:val="0049682F"/>
    <w:rsid w:val="004A2BCA"/>
    <w:rsid w:val="004B02E9"/>
    <w:rsid w:val="004B1CFE"/>
    <w:rsid w:val="004B34BA"/>
    <w:rsid w:val="004D0759"/>
    <w:rsid w:val="004D09EE"/>
    <w:rsid w:val="004D27DF"/>
    <w:rsid w:val="004D6870"/>
    <w:rsid w:val="004F51C1"/>
    <w:rsid w:val="00501FF8"/>
    <w:rsid w:val="005242C2"/>
    <w:rsid w:val="00533C94"/>
    <w:rsid w:val="005520E2"/>
    <w:rsid w:val="00594316"/>
    <w:rsid w:val="0059587A"/>
    <w:rsid w:val="00597F25"/>
    <w:rsid w:val="005A7F70"/>
    <w:rsid w:val="005B324A"/>
    <w:rsid w:val="005B47AE"/>
    <w:rsid w:val="005B5038"/>
    <w:rsid w:val="005C33F8"/>
    <w:rsid w:val="005C3482"/>
    <w:rsid w:val="005C630B"/>
    <w:rsid w:val="005D1332"/>
    <w:rsid w:val="005D1863"/>
    <w:rsid w:val="005E16A5"/>
    <w:rsid w:val="005E2ACE"/>
    <w:rsid w:val="005E72E5"/>
    <w:rsid w:val="005E7874"/>
    <w:rsid w:val="006071EC"/>
    <w:rsid w:val="00615BB4"/>
    <w:rsid w:val="0062551A"/>
    <w:rsid w:val="0063051F"/>
    <w:rsid w:val="00632638"/>
    <w:rsid w:val="006332FC"/>
    <w:rsid w:val="00645118"/>
    <w:rsid w:val="00645924"/>
    <w:rsid w:val="00645982"/>
    <w:rsid w:val="00651083"/>
    <w:rsid w:val="006563BD"/>
    <w:rsid w:val="0066177D"/>
    <w:rsid w:val="006739C1"/>
    <w:rsid w:val="0069701B"/>
    <w:rsid w:val="006A091B"/>
    <w:rsid w:val="006B178E"/>
    <w:rsid w:val="006B1F01"/>
    <w:rsid w:val="006B49E1"/>
    <w:rsid w:val="006B4C65"/>
    <w:rsid w:val="006C44EA"/>
    <w:rsid w:val="006D2328"/>
    <w:rsid w:val="006E25A1"/>
    <w:rsid w:val="006E3CB6"/>
    <w:rsid w:val="006F0D3F"/>
    <w:rsid w:val="0071223D"/>
    <w:rsid w:val="00722692"/>
    <w:rsid w:val="007252F8"/>
    <w:rsid w:val="0073452D"/>
    <w:rsid w:val="007517EF"/>
    <w:rsid w:val="0076062A"/>
    <w:rsid w:val="007658E8"/>
    <w:rsid w:val="007726DD"/>
    <w:rsid w:val="007775D8"/>
    <w:rsid w:val="00777A4C"/>
    <w:rsid w:val="007862D6"/>
    <w:rsid w:val="00787916"/>
    <w:rsid w:val="007B13E7"/>
    <w:rsid w:val="007C3ED9"/>
    <w:rsid w:val="007C460D"/>
    <w:rsid w:val="007C77A1"/>
    <w:rsid w:val="007D1E3B"/>
    <w:rsid w:val="007D4006"/>
    <w:rsid w:val="007D780F"/>
    <w:rsid w:val="007E6749"/>
    <w:rsid w:val="007F0B8E"/>
    <w:rsid w:val="007F2418"/>
    <w:rsid w:val="008005B7"/>
    <w:rsid w:val="00810502"/>
    <w:rsid w:val="0081161D"/>
    <w:rsid w:val="00812C3D"/>
    <w:rsid w:val="00815FFD"/>
    <w:rsid w:val="00816ECB"/>
    <w:rsid w:val="008207D7"/>
    <w:rsid w:val="00821E04"/>
    <w:rsid w:val="00846559"/>
    <w:rsid w:val="00853204"/>
    <w:rsid w:val="00854E0F"/>
    <w:rsid w:val="008608BB"/>
    <w:rsid w:val="00861A14"/>
    <w:rsid w:val="00865734"/>
    <w:rsid w:val="0088470D"/>
    <w:rsid w:val="00884A93"/>
    <w:rsid w:val="00893D95"/>
    <w:rsid w:val="008941AD"/>
    <w:rsid w:val="008A25BE"/>
    <w:rsid w:val="008A63FF"/>
    <w:rsid w:val="008B2D55"/>
    <w:rsid w:val="008B3945"/>
    <w:rsid w:val="008B3C43"/>
    <w:rsid w:val="008B760B"/>
    <w:rsid w:val="008B7834"/>
    <w:rsid w:val="008C3CDC"/>
    <w:rsid w:val="008C5304"/>
    <w:rsid w:val="008D18C5"/>
    <w:rsid w:val="008E0A48"/>
    <w:rsid w:val="008E42C3"/>
    <w:rsid w:val="008E45D8"/>
    <w:rsid w:val="00902A57"/>
    <w:rsid w:val="00911EE4"/>
    <w:rsid w:val="00923C54"/>
    <w:rsid w:val="00934398"/>
    <w:rsid w:val="00935A2F"/>
    <w:rsid w:val="00943F86"/>
    <w:rsid w:val="0096629C"/>
    <w:rsid w:val="009727B6"/>
    <w:rsid w:val="009824B2"/>
    <w:rsid w:val="00987596"/>
    <w:rsid w:val="009A08EC"/>
    <w:rsid w:val="009A663C"/>
    <w:rsid w:val="009B07E9"/>
    <w:rsid w:val="009B0D31"/>
    <w:rsid w:val="009B19DD"/>
    <w:rsid w:val="009B239F"/>
    <w:rsid w:val="009B2B45"/>
    <w:rsid w:val="009B354B"/>
    <w:rsid w:val="009B6DD6"/>
    <w:rsid w:val="009C0E36"/>
    <w:rsid w:val="009C7194"/>
    <w:rsid w:val="009D1342"/>
    <w:rsid w:val="009D1785"/>
    <w:rsid w:val="009D1BBA"/>
    <w:rsid w:val="009D3E71"/>
    <w:rsid w:val="009E5A8A"/>
    <w:rsid w:val="009F610F"/>
    <w:rsid w:val="009F64B0"/>
    <w:rsid w:val="009F65DF"/>
    <w:rsid w:val="00A01FFA"/>
    <w:rsid w:val="00A06AF2"/>
    <w:rsid w:val="00A131DC"/>
    <w:rsid w:val="00A15A00"/>
    <w:rsid w:val="00A24A93"/>
    <w:rsid w:val="00A31A41"/>
    <w:rsid w:val="00A33A10"/>
    <w:rsid w:val="00A348EA"/>
    <w:rsid w:val="00A5151B"/>
    <w:rsid w:val="00A538E1"/>
    <w:rsid w:val="00A568CE"/>
    <w:rsid w:val="00A57E97"/>
    <w:rsid w:val="00A60267"/>
    <w:rsid w:val="00A67AEF"/>
    <w:rsid w:val="00A75A85"/>
    <w:rsid w:val="00A762EF"/>
    <w:rsid w:val="00A8319B"/>
    <w:rsid w:val="00A83977"/>
    <w:rsid w:val="00A84216"/>
    <w:rsid w:val="00A8719E"/>
    <w:rsid w:val="00A906D3"/>
    <w:rsid w:val="00A960E9"/>
    <w:rsid w:val="00AB301E"/>
    <w:rsid w:val="00AC41BE"/>
    <w:rsid w:val="00AC51AF"/>
    <w:rsid w:val="00AD106A"/>
    <w:rsid w:val="00AD3AC8"/>
    <w:rsid w:val="00AD6DB1"/>
    <w:rsid w:val="00AE797F"/>
    <w:rsid w:val="00AF0933"/>
    <w:rsid w:val="00AF3325"/>
    <w:rsid w:val="00B02326"/>
    <w:rsid w:val="00B02DF1"/>
    <w:rsid w:val="00B15041"/>
    <w:rsid w:val="00B22CAF"/>
    <w:rsid w:val="00B22CBF"/>
    <w:rsid w:val="00B42E4B"/>
    <w:rsid w:val="00B438DF"/>
    <w:rsid w:val="00B45165"/>
    <w:rsid w:val="00B459D1"/>
    <w:rsid w:val="00B5283A"/>
    <w:rsid w:val="00B54B51"/>
    <w:rsid w:val="00B717DD"/>
    <w:rsid w:val="00B77704"/>
    <w:rsid w:val="00B84389"/>
    <w:rsid w:val="00B92E5B"/>
    <w:rsid w:val="00BA1512"/>
    <w:rsid w:val="00BA1CF4"/>
    <w:rsid w:val="00BA545D"/>
    <w:rsid w:val="00BA733D"/>
    <w:rsid w:val="00BA7B19"/>
    <w:rsid w:val="00BB19B0"/>
    <w:rsid w:val="00BB725F"/>
    <w:rsid w:val="00BC2B26"/>
    <w:rsid w:val="00BC6AE6"/>
    <w:rsid w:val="00BD1ADD"/>
    <w:rsid w:val="00BD51F0"/>
    <w:rsid w:val="00BD71BF"/>
    <w:rsid w:val="00BE331B"/>
    <w:rsid w:val="00BE6451"/>
    <w:rsid w:val="00BE7C55"/>
    <w:rsid w:val="00C02002"/>
    <w:rsid w:val="00C07801"/>
    <w:rsid w:val="00C1385F"/>
    <w:rsid w:val="00C20987"/>
    <w:rsid w:val="00C31240"/>
    <w:rsid w:val="00C31A59"/>
    <w:rsid w:val="00C32914"/>
    <w:rsid w:val="00C340FD"/>
    <w:rsid w:val="00C349AE"/>
    <w:rsid w:val="00C366BA"/>
    <w:rsid w:val="00C4210A"/>
    <w:rsid w:val="00C43FF7"/>
    <w:rsid w:val="00C46DC3"/>
    <w:rsid w:val="00C535F2"/>
    <w:rsid w:val="00C61BCA"/>
    <w:rsid w:val="00C70046"/>
    <w:rsid w:val="00C74552"/>
    <w:rsid w:val="00C75086"/>
    <w:rsid w:val="00C76108"/>
    <w:rsid w:val="00C779A1"/>
    <w:rsid w:val="00C8796F"/>
    <w:rsid w:val="00C900BF"/>
    <w:rsid w:val="00C92B42"/>
    <w:rsid w:val="00C96C42"/>
    <w:rsid w:val="00CA25BE"/>
    <w:rsid w:val="00CA44AB"/>
    <w:rsid w:val="00CA7442"/>
    <w:rsid w:val="00CB1BC8"/>
    <w:rsid w:val="00CB3647"/>
    <w:rsid w:val="00CC2721"/>
    <w:rsid w:val="00CC36AC"/>
    <w:rsid w:val="00CD2BF6"/>
    <w:rsid w:val="00CD4671"/>
    <w:rsid w:val="00CE3A54"/>
    <w:rsid w:val="00CF0063"/>
    <w:rsid w:val="00CF03AC"/>
    <w:rsid w:val="00CF0EFE"/>
    <w:rsid w:val="00CF522E"/>
    <w:rsid w:val="00D07ACB"/>
    <w:rsid w:val="00D13011"/>
    <w:rsid w:val="00D13BE8"/>
    <w:rsid w:val="00D13DF2"/>
    <w:rsid w:val="00D13F76"/>
    <w:rsid w:val="00D249DB"/>
    <w:rsid w:val="00D356C2"/>
    <w:rsid w:val="00D43A62"/>
    <w:rsid w:val="00D50BC7"/>
    <w:rsid w:val="00D6060E"/>
    <w:rsid w:val="00D672CD"/>
    <w:rsid w:val="00D73718"/>
    <w:rsid w:val="00D82F48"/>
    <w:rsid w:val="00D863A7"/>
    <w:rsid w:val="00D9031B"/>
    <w:rsid w:val="00D92048"/>
    <w:rsid w:val="00D9207B"/>
    <w:rsid w:val="00D95D1D"/>
    <w:rsid w:val="00DA56FF"/>
    <w:rsid w:val="00DB4B49"/>
    <w:rsid w:val="00DB79F6"/>
    <w:rsid w:val="00DC1DD6"/>
    <w:rsid w:val="00DC52AF"/>
    <w:rsid w:val="00DD17D8"/>
    <w:rsid w:val="00DD2CF8"/>
    <w:rsid w:val="00DE04AC"/>
    <w:rsid w:val="00DE1095"/>
    <w:rsid w:val="00E126FF"/>
    <w:rsid w:val="00E145A9"/>
    <w:rsid w:val="00E21260"/>
    <w:rsid w:val="00E22677"/>
    <w:rsid w:val="00E261C1"/>
    <w:rsid w:val="00E26439"/>
    <w:rsid w:val="00E26DC1"/>
    <w:rsid w:val="00E41426"/>
    <w:rsid w:val="00E52502"/>
    <w:rsid w:val="00E5273F"/>
    <w:rsid w:val="00E53452"/>
    <w:rsid w:val="00E56B2A"/>
    <w:rsid w:val="00E83C51"/>
    <w:rsid w:val="00E90A8A"/>
    <w:rsid w:val="00E95DD1"/>
    <w:rsid w:val="00EA772E"/>
    <w:rsid w:val="00EB6E28"/>
    <w:rsid w:val="00EC53DE"/>
    <w:rsid w:val="00ED075A"/>
    <w:rsid w:val="00ED30B6"/>
    <w:rsid w:val="00EE2076"/>
    <w:rsid w:val="00EF3F6D"/>
    <w:rsid w:val="00F02D4F"/>
    <w:rsid w:val="00F04B7A"/>
    <w:rsid w:val="00F05125"/>
    <w:rsid w:val="00F16D4B"/>
    <w:rsid w:val="00F22CA1"/>
    <w:rsid w:val="00F25DBB"/>
    <w:rsid w:val="00F2788B"/>
    <w:rsid w:val="00F356D5"/>
    <w:rsid w:val="00F37569"/>
    <w:rsid w:val="00F41990"/>
    <w:rsid w:val="00F44A06"/>
    <w:rsid w:val="00F46D35"/>
    <w:rsid w:val="00F73EDC"/>
    <w:rsid w:val="00F7470C"/>
    <w:rsid w:val="00F90BCF"/>
    <w:rsid w:val="00F95CB5"/>
    <w:rsid w:val="00FA164A"/>
    <w:rsid w:val="00FA6A22"/>
    <w:rsid w:val="00FB112A"/>
    <w:rsid w:val="00FC1D2E"/>
    <w:rsid w:val="00FC38D3"/>
    <w:rsid w:val="00FD1F44"/>
    <w:rsid w:val="00FD3582"/>
    <w:rsid w:val="00FD4AC6"/>
    <w:rsid w:val="00FD7D98"/>
    <w:rsid w:val="00FE20A6"/>
    <w:rsid w:val="00FE24FF"/>
    <w:rsid w:val="00FE3A64"/>
    <w:rsid w:val="00FE7AEB"/>
    <w:rsid w:val="00FE7E18"/>
    <w:rsid w:val="00FF04F0"/>
    <w:rsid w:val="00FF1D87"/>
    <w:rsid w:val="00FF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0FC33"/>
  <w15:chartTrackingRefBased/>
  <w15:docId w15:val="{F0879DC8-E98E-7F41-8C66-88BBA428E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108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2C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2C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2CD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2CD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2CD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2CD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2CD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2CD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2CD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C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2C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2C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2C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2C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2C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2C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2C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2C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2C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E2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2CD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E2C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2CD2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E2C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2CD2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E2C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2C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2C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2CD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B15041"/>
    <w:rPr>
      <w:color w:val="0000FF"/>
      <w:u w:val="single"/>
    </w:rPr>
  </w:style>
  <w:style w:type="character" w:customStyle="1" w:styleId="field">
    <w:name w:val="field"/>
    <w:basedOn w:val="DefaultParagraphFont"/>
    <w:rsid w:val="00B15041"/>
  </w:style>
  <w:style w:type="paragraph" w:styleId="Header">
    <w:name w:val="header"/>
    <w:basedOn w:val="Normal"/>
    <w:link w:val="HeaderChar"/>
    <w:uiPriority w:val="99"/>
    <w:unhideWhenUsed/>
    <w:rsid w:val="00C96C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6C42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96C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C42"/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6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PW Document" ma:contentTypeID="0x0101006C0B5E815648EF46B6FA6D42F17E5E9F000C963E276195B04F83BC027CFDC94A8D" ma:contentTypeVersion="20" ma:contentTypeDescription="" ma:contentTypeScope="" ma:versionID="78995dc0b9a0e20d6ae2829c5fe829a2">
  <xsd:schema xmlns:xsd="http://www.w3.org/2001/XMLSchema" xmlns:xs="http://www.w3.org/2001/XMLSchema" xmlns:p="http://schemas.microsoft.com/office/2006/metadata/properties" xmlns:ns2="20393cdf-440a-4521-8f19-00ba43423d00" xmlns:ns3="3d385984-9344-419b-a80b-49c06a2bdab8" targetNamespace="http://schemas.microsoft.com/office/2006/metadata/properties" ma:root="true" ma:fieldsID="817ed58504b26040f53ad24ea02f8591" ns2:_="" ns3:_="">
    <xsd:import namespace="20393cdf-440a-4521-8f19-00ba43423d00"/>
    <xsd:import namespace="3d385984-9344-419b-a80b-49c06a2bdab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2:i0f84bba906045b4af568ee102a52dcb" minOccurs="0"/>
                <xsd:element ref="ns2:TaxCatchAll" minOccurs="0"/>
                <xsd:element ref="ns3:MediaLengthInSeconds" minOccurs="0"/>
                <xsd:element ref="ns3:thumbnail" minOccurs="0"/>
                <xsd:element ref="ns3:lcf76f155ced4ddcb4097134ff3c332f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  <xsd:element ref="ns3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93cdf-440a-4521-8f19-00ba43423d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0f84bba906045b4af568ee102a52dcb" ma:index="20" nillable="true" ma:taxonomy="true" ma:internalName="i0f84bba906045b4af568ee102a52dcb" ma:taxonomyFieldName="RevIMBCS" ma:displayName="Record" ma:indexed="true" ma:default="1;#Unclassified|3955eeb1-2d18-4582-aeb2-00144ec3aaf5" ma:fieldId="{20f84bba-9060-45b4-af56-8ee102a52dcb}" ma:sspId="9e7832e3-0c1d-4697-8be2-0d137dca2da6" ma:termSetId="3c672b5e-1100-4960-a8a3-535520ee11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af6d4cc1-c529-4b5b-a8f1-9797b2b9eddf}" ma:internalName="TaxCatchAll" ma:showField="CatchAllData" ma:web="20393cdf-440a-4521-8f19-00ba43423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85984-9344-419b-a80b-49c06a2bdab8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thumbnail" ma:index="23" nillable="true" ma:displayName="thumbnail" ma:format="Thumbnail" ma:internalName="thumbnail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e7832e3-0c1d-4697-8be2-0d137dca2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9" nillable="true" ma:displayName="Status" ma:format="Dropdown" ma:internalName="Status">
      <xsd:simpleType>
        <xsd:restriction base="dms:Choice">
          <xsd:enumeration value="In progress"/>
          <xsd:enumeration value="Ready for review"/>
          <xsd:enumeration value="Sen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46ECC5-A0B2-4C68-9BB5-01DC51C533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DE13AE-F5E6-41DD-8704-DAA660696F0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29B0E91-AFC1-4D42-BA13-F5822334F6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93cdf-440a-4521-8f19-00ba43423d00"/>
    <ds:schemaRef ds:uri="3d385984-9344-419b-a80b-49c06a2bd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63 - Attachment 1: Maps: Coquun-Hunter River - Susan Young, Megan Hills and Irene Perez Lopez - National Water Reform 2024 - Public inquiry</vt:lpstr>
    </vt:vector>
  </TitlesOfParts>
  <Company>Susan Young, Megan Hills and Irene Perez Lopez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63 - Attachment 1: Maps: Coquun-Hunter River - Susan Young, Megan Hills and Irene Perez Lopez - National Water Reform 2024 - Public inquiry</dc:title>
  <dc:subject/>
  <dc:creator>Susan Young, Megan Hills and Irene Perez Lopez</dc:creator>
  <cp:keywords/>
  <dc:description/>
  <cp:lastModifiedBy>Bianca Dobson</cp:lastModifiedBy>
  <cp:revision>13</cp:revision>
  <dcterms:created xsi:type="dcterms:W3CDTF">2024-04-23T08:53:00Z</dcterms:created>
  <dcterms:modified xsi:type="dcterms:W3CDTF">2024-04-29T05:44:00Z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f2b1ce-4212-46db-a901-dd8453f57141_Enabled">
    <vt:lpwstr>true</vt:lpwstr>
  </property>
  <property fmtid="{D5CDD505-2E9C-101B-9397-08002B2CF9AE}" pid="3" name="MSIP_Label_c1f2b1ce-4212-46db-a901-dd8453f57141_SetDate">
    <vt:lpwstr>2024-04-29T05:34:34Z</vt:lpwstr>
  </property>
  <property fmtid="{D5CDD505-2E9C-101B-9397-08002B2CF9AE}" pid="4" name="MSIP_Label_c1f2b1ce-4212-46db-a901-dd8453f57141_Method">
    <vt:lpwstr>Privileged</vt:lpwstr>
  </property>
  <property fmtid="{D5CDD505-2E9C-101B-9397-08002B2CF9AE}" pid="5" name="MSIP_Label_c1f2b1ce-4212-46db-a901-dd8453f57141_Name">
    <vt:lpwstr>Publish</vt:lpwstr>
  </property>
  <property fmtid="{D5CDD505-2E9C-101B-9397-08002B2CF9AE}" pid="6" name="MSIP_Label_c1f2b1ce-4212-46db-a901-dd8453f57141_SiteId">
    <vt:lpwstr>29f9330b-c0fe-4244-830e-ba9f275d6c34</vt:lpwstr>
  </property>
  <property fmtid="{D5CDD505-2E9C-101B-9397-08002B2CF9AE}" pid="7" name="MSIP_Label_c1f2b1ce-4212-46db-a901-dd8453f57141_ActionId">
    <vt:lpwstr>58cb7156-409d-4898-a4ab-1b5872550767</vt:lpwstr>
  </property>
  <property fmtid="{D5CDD505-2E9C-101B-9397-08002B2CF9AE}" pid="8" name="MSIP_Label_c1f2b1ce-4212-46db-a901-dd8453f57141_ContentBits">
    <vt:lpwstr>0</vt:lpwstr>
  </property>
</Properties>
</file>