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4C" w:rsidRDefault="0067144C" w:rsidP="0067144C">
      <w:pPr>
        <w:spacing w:after="0"/>
        <w:jc w:val="center"/>
        <w:rPr>
          <w:rFonts w:ascii="Arial" w:hAnsi="Arial" w:cs="Arial"/>
          <w:b/>
          <w:sz w:val="28"/>
          <w:szCs w:val="28"/>
        </w:rPr>
      </w:pPr>
      <w:bookmarkStart w:id="0" w:name="_GoBack"/>
      <w:bookmarkEnd w:id="0"/>
      <w:r w:rsidRPr="0067144C">
        <w:rPr>
          <w:rFonts w:ascii="Arial" w:hAnsi="Arial" w:cs="Arial"/>
          <w:b/>
          <w:sz w:val="28"/>
          <w:szCs w:val="28"/>
        </w:rPr>
        <w:t>Submissio</w:t>
      </w:r>
      <w:r>
        <w:rPr>
          <w:rFonts w:ascii="Arial" w:hAnsi="Arial" w:cs="Arial"/>
          <w:b/>
          <w:sz w:val="28"/>
          <w:szCs w:val="28"/>
        </w:rPr>
        <w:t>n from Rockhampton City Council</w:t>
      </w:r>
    </w:p>
    <w:p w:rsidR="0067144C" w:rsidRDefault="0067144C" w:rsidP="0067144C">
      <w:pPr>
        <w:spacing w:after="0"/>
        <w:jc w:val="center"/>
        <w:rPr>
          <w:rFonts w:ascii="Arial" w:hAnsi="Arial" w:cs="Arial"/>
          <w:b/>
          <w:sz w:val="28"/>
          <w:szCs w:val="28"/>
        </w:rPr>
      </w:pPr>
      <w:r w:rsidRPr="0067144C">
        <w:rPr>
          <w:rFonts w:ascii="Arial" w:hAnsi="Arial" w:cs="Arial"/>
          <w:b/>
          <w:sz w:val="28"/>
          <w:szCs w:val="28"/>
        </w:rPr>
        <w:t>to the</w:t>
      </w:r>
    </w:p>
    <w:p w:rsidR="0067144C" w:rsidRDefault="0067144C" w:rsidP="0067144C">
      <w:pPr>
        <w:spacing w:after="0"/>
        <w:jc w:val="center"/>
        <w:rPr>
          <w:rFonts w:ascii="Arial" w:hAnsi="Arial" w:cs="Arial"/>
          <w:b/>
          <w:sz w:val="28"/>
          <w:szCs w:val="28"/>
        </w:rPr>
      </w:pPr>
      <w:r>
        <w:rPr>
          <w:rFonts w:ascii="Arial" w:hAnsi="Arial" w:cs="Arial"/>
          <w:b/>
          <w:sz w:val="28"/>
          <w:szCs w:val="28"/>
        </w:rPr>
        <w:t>Productivity Commission</w:t>
      </w:r>
    </w:p>
    <w:p w:rsidR="0067144C" w:rsidRDefault="0067144C" w:rsidP="0067144C">
      <w:pPr>
        <w:spacing w:after="0"/>
        <w:jc w:val="center"/>
        <w:rPr>
          <w:rFonts w:ascii="Arial" w:hAnsi="Arial" w:cs="Arial"/>
          <w:b/>
          <w:sz w:val="28"/>
          <w:szCs w:val="28"/>
        </w:rPr>
      </w:pPr>
      <w:r>
        <w:rPr>
          <w:rFonts w:ascii="Arial" w:hAnsi="Arial" w:cs="Arial"/>
          <w:b/>
          <w:sz w:val="28"/>
          <w:szCs w:val="28"/>
        </w:rPr>
        <w:t>on</w:t>
      </w:r>
    </w:p>
    <w:p w:rsidR="00C5037D" w:rsidRDefault="0067144C" w:rsidP="0067144C">
      <w:pPr>
        <w:jc w:val="center"/>
        <w:rPr>
          <w:rFonts w:ascii="Arial" w:hAnsi="Arial" w:cs="Arial"/>
          <w:b/>
          <w:sz w:val="28"/>
          <w:szCs w:val="28"/>
        </w:rPr>
      </w:pPr>
      <w:r w:rsidRPr="0067144C">
        <w:rPr>
          <w:rFonts w:ascii="Arial" w:hAnsi="Arial" w:cs="Arial"/>
          <w:b/>
          <w:sz w:val="28"/>
          <w:szCs w:val="28"/>
        </w:rPr>
        <w:t>Transitioning Regional Economies</w:t>
      </w:r>
    </w:p>
    <w:p w:rsidR="0067144C" w:rsidRDefault="0067144C" w:rsidP="0067144C">
      <w:pPr>
        <w:jc w:val="center"/>
        <w:rPr>
          <w:rFonts w:ascii="Arial" w:hAnsi="Arial" w:cs="Arial"/>
          <w:b/>
          <w:sz w:val="28"/>
          <w:szCs w:val="28"/>
        </w:rPr>
      </w:pPr>
    </w:p>
    <w:p w:rsidR="0067144C" w:rsidRPr="006D229E" w:rsidRDefault="0067144C" w:rsidP="0067144C">
      <w:pPr>
        <w:rPr>
          <w:rFonts w:ascii="Times New Roman" w:hAnsi="Times New Roman" w:cs="Times New Roman"/>
          <w:sz w:val="24"/>
          <w:szCs w:val="24"/>
        </w:rPr>
      </w:pPr>
      <w:r w:rsidRPr="006D229E">
        <w:rPr>
          <w:rFonts w:ascii="Times New Roman" w:hAnsi="Times New Roman" w:cs="Times New Roman"/>
          <w:sz w:val="24"/>
          <w:szCs w:val="24"/>
        </w:rPr>
        <w:t>Rockhampton Regional Council is a Queensland local authority located at 272 Bolsover Street, Rockhampton</w:t>
      </w:r>
      <w:r w:rsidR="00601A68">
        <w:rPr>
          <w:rFonts w:ascii="Times New Roman" w:hAnsi="Times New Roman" w:cs="Times New Roman"/>
          <w:sz w:val="24"/>
          <w:szCs w:val="24"/>
        </w:rPr>
        <w:t>.  Rockhampton is position</w:t>
      </w:r>
      <w:r w:rsidR="005B673D" w:rsidRPr="006D229E">
        <w:rPr>
          <w:rFonts w:ascii="Times New Roman" w:hAnsi="Times New Roman" w:cs="Times New Roman"/>
          <w:sz w:val="24"/>
          <w:szCs w:val="24"/>
        </w:rPr>
        <w:t>ed</w:t>
      </w:r>
      <w:r w:rsidRPr="006D229E">
        <w:rPr>
          <w:rFonts w:ascii="Times New Roman" w:hAnsi="Times New Roman" w:cs="Times New Roman"/>
          <w:sz w:val="24"/>
          <w:szCs w:val="24"/>
        </w:rPr>
        <w:t xml:space="preserve"> </w:t>
      </w:r>
      <w:r w:rsidR="005B673D" w:rsidRPr="006D229E">
        <w:rPr>
          <w:rFonts w:ascii="Times New Roman" w:hAnsi="Times New Roman" w:cs="Times New Roman"/>
          <w:sz w:val="24"/>
          <w:szCs w:val="24"/>
        </w:rPr>
        <w:t>on</w:t>
      </w:r>
      <w:r w:rsidRPr="006D229E">
        <w:rPr>
          <w:rFonts w:ascii="Times New Roman" w:hAnsi="Times New Roman" w:cs="Times New Roman"/>
          <w:sz w:val="24"/>
          <w:szCs w:val="24"/>
        </w:rPr>
        <w:t xml:space="preserve"> </w:t>
      </w:r>
      <w:r w:rsidR="005B673D" w:rsidRPr="006D229E">
        <w:rPr>
          <w:rFonts w:ascii="Times New Roman" w:hAnsi="Times New Roman" w:cs="Times New Roman"/>
          <w:sz w:val="24"/>
          <w:szCs w:val="24"/>
        </w:rPr>
        <w:t>the Fitzroy River, 45</w:t>
      </w:r>
      <w:r w:rsidRPr="006D229E">
        <w:rPr>
          <w:rFonts w:ascii="Times New Roman" w:hAnsi="Times New Roman" w:cs="Times New Roman"/>
          <w:sz w:val="24"/>
          <w:szCs w:val="24"/>
        </w:rPr>
        <w:t>km from the Queensland coastline</w:t>
      </w:r>
      <w:r w:rsidR="005B673D" w:rsidRPr="006D229E">
        <w:rPr>
          <w:rFonts w:ascii="Times New Roman" w:hAnsi="Times New Roman" w:cs="Times New Roman"/>
          <w:sz w:val="24"/>
          <w:szCs w:val="24"/>
        </w:rPr>
        <w:t xml:space="preserve"> at Yeppoon and 700km north of Brisbane.</w:t>
      </w:r>
      <w:r w:rsidRPr="006D229E">
        <w:rPr>
          <w:rFonts w:ascii="Times New Roman" w:hAnsi="Times New Roman" w:cs="Times New Roman"/>
          <w:sz w:val="24"/>
          <w:szCs w:val="24"/>
        </w:rPr>
        <w:t>.</w:t>
      </w:r>
    </w:p>
    <w:p w:rsidR="005B673D" w:rsidRPr="006D229E" w:rsidRDefault="005B673D" w:rsidP="0067144C">
      <w:pPr>
        <w:rPr>
          <w:rFonts w:ascii="Times New Roman" w:hAnsi="Times New Roman" w:cs="Times New Roman"/>
          <w:sz w:val="24"/>
          <w:szCs w:val="24"/>
        </w:rPr>
      </w:pPr>
      <w:r w:rsidRPr="006D229E">
        <w:rPr>
          <w:rFonts w:ascii="Times New Roman" w:hAnsi="Times New Roman" w:cs="Times New Roman"/>
          <w:sz w:val="24"/>
          <w:szCs w:val="24"/>
        </w:rPr>
        <w:t xml:space="preserve">Rockhampton was first settled in 1853 and the Region </w:t>
      </w:r>
      <w:r w:rsidR="00601A68">
        <w:rPr>
          <w:rFonts w:ascii="Times New Roman" w:hAnsi="Times New Roman" w:cs="Times New Roman"/>
          <w:sz w:val="24"/>
          <w:szCs w:val="24"/>
        </w:rPr>
        <w:t>has provided</w:t>
      </w:r>
      <w:r w:rsidRPr="006D229E">
        <w:rPr>
          <w:rFonts w:ascii="Times New Roman" w:hAnsi="Times New Roman" w:cs="Times New Roman"/>
          <w:sz w:val="24"/>
          <w:szCs w:val="24"/>
        </w:rPr>
        <w:t xml:space="preserve"> many of the goods and services used in the mines and on the farms in Central Queensland.</w:t>
      </w:r>
    </w:p>
    <w:p w:rsidR="00FD4329" w:rsidRPr="006D229E" w:rsidRDefault="00FD4329" w:rsidP="0067144C">
      <w:pPr>
        <w:rPr>
          <w:rFonts w:ascii="Times New Roman" w:hAnsi="Times New Roman" w:cs="Times New Roman"/>
          <w:sz w:val="24"/>
          <w:szCs w:val="24"/>
        </w:rPr>
      </w:pPr>
      <w:r w:rsidRPr="006D229E">
        <w:rPr>
          <w:rFonts w:ascii="Times New Roman" w:hAnsi="Times New Roman" w:cs="Times New Roman"/>
          <w:sz w:val="24"/>
          <w:szCs w:val="24"/>
        </w:rPr>
        <w:t>As</w:t>
      </w:r>
      <w:r w:rsidR="00601A68">
        <w:rPr>
          <w:rFonts w:ascii="Times New Roman" w:hAnsi="Times New Roman" w:cs="Times New Roman"/>
          <w:sz w:val="24"/>
          <w:szCs w:val="24"/>
        </w:rPr>
        <w:t xml:space="preserve"> part of its regional service role, Rockhampton has since the</w:t>
      </w:r>
      <w:r w:rsidRPr="006D229E">
        <w:rPr>
          <w:rFonts w:ascii="Times New Roman" w:hAnsi="Times New Roman" w:cs="Times New Roman"/>
          <w:sz w:val="24"/>
          <w:szCs w:val="24"/>
        </w:rPr>
        <w:t xml:space="preserve"> time of </w:t>
      </w:r>
      <w:r w:rsidR="00601A68">
        <w:rPr>
          <w:rFonts w:ascii="Times New Roman" w:hAnsi="Times New Roman" w:cs="Times New Roman"/>
          <w:sz w:val="24"/>
          <w:szCs w:val="24"/>
        </w:rPr>
        <w:t xml:space="preserve">its </w:t>
      </w:r>
      <w:r w:rsidRPr="006D229E">
        <w:rPr>
          <w:rFonts w:ascii="Times New Roman" w:hAnsi="Times New Roman" w:cs="Times New Roman"/>
          <w:sz w:val="24"/>
          <w:szCs w:val="24"/>
        </w:rPr>
        <w:t xml:space="preserve">first settlement </w:t>
      </w:r>
      <w:r w:rsidR="007434ED">
        <w:rPr>
          <w:rFonts w:ascii="Times New Roman" w:hAnsi="Times New Roman" w:cs="Times New Roman"/>
          <w:sz w:val="24"/>
          <w:szCs w:val="24"/>
        </w:rPr>
        <w:t>been intimately involved with</w:t>
      </w:r>
      <w:r w:rsidRPr="006D229E">
        <w:rPr>
          <w:rFonts w:ascii="Times New Roman" w:hAnsi="Times New Roman" w:cs="Times New Roman"/>
          <w:sz w:val="24"/>
          <w:szCs w:val="24"/>
        </w:rPr>
        <w:t xml:space="preserve"> the resources s</w:t>
      </w:r>
      <w:r w:rsidR="001D1997">
        <w:rPr>
          <w:rFonts w:ascii="Times New Roman" w:hAnsi="Times New Roman" w:cs="Times New Roman"/>
          <w:sz w:val="24"/>
          <w:szCs w:val="24"/>
        </w:rPr>
        <w:t>ector</w:t>
      </w:r>
      <w:r w:rsidRPr="006D229E">
        <w:rPr>
          <w:rFonts w:ascii="Times New Roman" w:hAnsi="Times New Roman" w:cs="Times New Roman"/>
          <w:sz w:val="24"/>
          <w:szCs w:val="24"/>
        </w:rPr>
        <w:t>.</w:t>
      </w:r>
    </w:p>
    <w:p w:rsidR="006D229E" w:rsidRPr="006D229E" w:rsidRDefault="006D229E" w:rsidP="006D229E">
      <w:pPr>
        <w:spacing w:after="0"/>
        <w:rPr>
          <w:rFonts w:ascii="Times New Roman" w:hAnsi="Times New Roman" w:cs="Times New Roman"/>
          <w:b/>
          <w:sz w:val="24"/>
          <w:szCs w:val="24"/>
        </w:rPr>
      </w:pPr>
      <w:r w:rsidRPr="006D229E">
        <w:rPr>
          <w:rFonts w:ascii="Times New Roman" w:hAnsi="Times New Roman" w:cs="Times New Roman"/>
          <w:b/>
          <w:sz w:val="24"/>
          <w:szCs w:val="24"/>
        </w:rPr>
        <w:t>Bowen Basin</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t>In the 1960s the Queensland Government took the initial steps to open the Bowen Basin</w:t>
      </w:r>
      <w:r w:rsidR="007434ED">
        <w:rPr>
          <w:rFonts w:ascii="Times New Roman" w:hAnsi="Times New Roman" w:cs="Times New Roman"/>
          <w:sz w:val="24"/>
          <w:szCs w:val="24"/>
        </w:rPr>
        <w:t xml:space="preserve"> to</w:t>
      </w:r>
      <w:r w:rsidRPr="006D229E">
        <w:rPr>
          <w:rFonts w:ascii="Times New Roman" w:hAnsi="Times New Roman" w:cs="Times New Roman"/>
          <w:sz w:val="24"/>
          <w:szCs w:val="24"/>
        </w:rPr>
        <w:t xml:space="preserve"> widespread coal mining.</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t>As part of this initiative the Queensland Government sought to open two ports through which Bowen Basin coal could be exported.  Considerable competition developed between Gladstone and Port Alma, Rockhampton’s port, as to which should be</w:t>
      </w:r>
      <w:r w:rsidR="008C6136">
        <w:rPr>
          <w:rFonts w:ascii="Times New Roman" w:hAnsi="Times New Roman" w:cs="Times New Roman"/>
          <w:sz w:val="24"/>
          <w:szCs w:val="24"/>
        </w:rPr>
        <w:t xml:space="preserve"> selected as</w:t>
      </w:r>
      <w:r w:rsidRPr="006D229E">
        <w:rPr>
          <w:rFonts w:ascii="Times New Roman" w:hAnsi="Times New Roman" w:cs="Times New Roman"/>
          <w:sz w:val="24"/>
          <w:szCs w:val="24"/>
        </w:rPr>
        <w:t xml:space="preserve"> the southern coal terminal.</w:t>
      </w:r>
    </w:p>
    <w:p w:rsidR="00FD4329" w:rsidRPr="006D229E" w:rsidRDefault="00296AC0" w:rsidP="00FD4329">
      <w:pPr>
        <w:rPr>
          <w:rFonts w:ascii="Times New Roman" w:hAnsi="Times New Roman" w:cs="Times New Roman"/>
          <w:sz w:val="24"/>
          <w:szCs w:val="24"/>
        </w:rPr>
      </w:pPr>
      <w:r>
        <w:rPr>
          <w:rFonts w:ascii="Times New Roman" w:hAnsi="Times New Roman" w:cs="Times New Roman"/>
          <w:sz w:val="24"/>
          <w:szCs w:val="24"/>
        </w:rPr>
        <w:t>Following</w:t>
      </w:r>
      <w:r w:rsidR="00FD4329" w:rsidRPr="006D229E">
        <w:rPr>
          <w:rFonts w:ascii="Times New Roman" w:hAnsi="Times New Roman" w:cs="Times New Roman"/>
          <w:sz w:val="24"/>
          <w:szCs w:val="24"/>
        </w:rPr>
        <w:t xml:space="preserve"> the </w:t>
      </w:r>
      <w:r>
        <w:rPr>
          <w:rFonts w:ascii="Times New Roman" w:hAnsi="Times New Roman" w:cs="Times New Roman"/>
          <w:sz w:val="24"/>
          <w:szCs w:val="24"/>
        </w:rPr>
        <w:t xml:space="preserve">selection of Gladstone as the southern coal terminal, </w:t>
      </w:r>
      <w:r w:rsidR="00FD4329" w:rsidRPr="006D229E">
        <w:rPr>
          <w:rFonts w:ascii="Times New Roman" w:hAnsi="Times New Roman" w:cs="Times New Roman"/>
          <w:sz w:val="24"/>
          <w:szCs w:val="24"/>
        </w:rPr>
        <w:t>Rockhampton continued as the major service centre for Central Queensland and as the base for a great deal of beef industry activity, but with a significantly reduced</w:t>
      </w:r>
      <w:r w:rsidR="007434ED">
        <w:rPr>
          <w:rFonts w:ascii="Times New Roman" w:hAnsi="Times New Roman" w:cs="Times New Roman"/>
          <w:sz w:val="24"/>
          <w:szCs w:val="24"/>
        </w:rPr>
        <w:t xml:space="preserve"> involvement with</w:t>
      </w:r>
      <w:r w:rsidR="00FD4329" w:rsidRPr="006D229E">
        <w:rPr>
          <w:rFonts w:ascii="Times New Roman" w:hAnsi="Times New Roman" w:cs="Times New Roman"/>
          <w:sz w:val="24"/>
          <w:szCs w:val="24"/>
        </w:rPr>
        <w:t xml:space="preserve"> the coal sector.    </w:t>
      </w:r>
    </w:p>
    <w:p w:rsidR="00FD4329" w:rsidRPr="006D229E" w:rsidRDefault="00FD4329" w:rsidP="00FD4329">
      <w:pPr>
        <w:spacing w:after="0"/>
        <w:rPr>
          <w:rFonts w:ascii="Times New Roman" w:hAnsi="Times New Roman" w:cs="Times New Roman"/>
          <w:b/>
          <w:sz w:val="24"/>
          <w:szCs w:val="24"/>
        </w:rPr>
      </w:pPr>
      <w:r w:rsidRPr="006D229E">
        <w:rPr>
          <w:rFonts w:ascii="Times New Roman" w:hAnsi="Times New Roman" w:cs="Times New Roman"/>
          <w:b/>
          <w:sz w:val="24"/>
          <w:szCs w:val="24"/>
        </w:rPr>
        <w:t>Rockhampton Reconsiders</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t>This situation continued for 30 years by which time the Ro</w:t>
      </w:r>
      <w:r w:rsidR="008C6136">
        <w:rPr>
          <w:rFonts w:ascii="Times New Roman" w:hAnsi="Times New Roman" w:cs="Times New Roman"/>
          <w:sz w:val="24"/>
          <w:szCs w:val="24"/>
        </w:rPr>
        <w:t>ckhampton business community ca</w:t>
      </w:r>
      <w:r w:rsidRPr="006D229E">
        <w:rPr>
          <w:rFonts w:ascii="Times New Roman" w:hAnsi="Times New Roman" w:cs="Times New Roman"/>
          <w:sz w:val="24"/>
          <w:szCs w:val="24"/>
        </w:rPr>
        <w:t xml:space="preserve">me to realise how many opportunities it was missing out </w:t>
      </w:r>
      <w:r w:rsidR="007434ED">
        <w:rPr>
          <w:rFonts w:ascii="Times New Roman" w:hAnsi="Times New Roman" w:cs="Times New Roman"/>
          <w:sz w:val="24"/>
          <w:szCs w:val="24"/>
        </w:rPr>
        <w:t>on as a result of their lack of engagement with the coal</w:t>
      </w:r>
      <w:r w:rsidRPr="006D229E">
        <w:rPr>
          <w:rFonts w:ascii="Times New Roman" w:hAnsi="Times New Roman" w:cs="Times New Roman"/>
          <w:sz w:val="24"/>
          <w:szCs w:val="24"/>
        </w:rPr>
        <w:t xml:space="preserve"> sector.</w:t>
      </w:r>
    </w:p>
    <w:p w:rsidR="00FD4329" w:rsidRPr="006D229E" w:rsidRDefault="006D229E" w:rsidP="00FD4329">
      <w:pPr>
        <w:rPr>
          <w:rFonts w:ascii="Times New Roman" w:hAnsi="Times New Roman" w:cs="Times New Roman"/>
          <w:sz w:val="24"/>
          <w:szCs w:val="24"/>
        </w:rPr>
      </w:pPr>
      <w:r>
        <w:rPr>
          <w:rFonts w:ascii="Times New Roman" w:hAnsi="Times New Roman" w:cs="Times New Roman"/>
          <w:sz w:val="24"/>
          <w:szCs w:val="24"/>
        </w:rPr>
        <w:t>In the mid-</w:t>
      </w:r>
      <w:r w:rsidR="00FD4329" w:rsidRPr="006D229E">
        <w:rPr>
          <w:rFonts w:ascii="Times New Roman" w:hAnsi="Times New Roman" w:cs="Times New Roman"/>
          <w:sz w:val="24"/>
          <w:szCs w:val="24"/>
        </w:rPr>
        <w:t>1990s</w:t>
      </w:r>
      <w:r>
        <w:rPr>
          <w:rFonts w:ascii="Times New Roman" w:hAnsi="Times New Roman" w:cs="Times New Roman"/>
          <w:sz w:val="24"/>
          <w:szCs w:val="24"/>
        </w:rPr>
        <w:t xml:space="preserve"> </w:t>
      </w:r>
      <w:r w:rsidR="00FD4329" w:rsidRPr="006D229E">
        <w:rPr>
          <w:rFonts w:ascii="Times New Roman" w:hAnsi="Times New Roman" w:cs="Times New Roman"/>
          <w:sz w:val="24"/>
          <w:szCs w:val="24"/>
        </w:rPr>
        <w:t>the Federal Government funded Office of</w:t>
      </w:r>
      <w:r w:rsidR="007434ED">
        <w:rPr>
          <w:rFonts w:ascii="Times New Roman" w:hAnsi="Times New Roman" w:cs="Times New Roman"/>
          <w:sz w:val="24"/>
          <w:szCs w:val="24"/>
        </w:rPr>
        <w:t xml:space="preserve"> Labour Market Adjustment</w:t>
      </w:r>
      <w:r w:rsidR="008C6136">
        <w:rPr>
          <w:rFonts w:ascii="Times New Roman" w:hAnsi="Times New Roman" w:cs="Times New Roman"/>
          <w:sz w:val="24"/>
          <w:szCs w:val="24"/>
        </w:rPr>
        <w:t xml:space="preserve"> contract</w:t>
      </w:r>
      <w:r w:rsidR="00FD4329" w:rsidRPr="006D229E">
        <w:rPr>
          <w:rFonts w:ascii="Times New Roman" w:hAnsi="Times New Roman" w:cs="Times New Roman"/>
          <w:sz w:val="24"/>
          <w:szCs w:val="24"/>
        </w:rPr>
        <w:t>ed Brisbane-based consultants Gibson Associates to come up with a strategic way forward  to increase Rockhampton’s contribution to the CQ coal mining supply chain.  This resulted i</w:t>
      </w:r>
      <w:r w:rsidR="007434ED">
        <w:rPr>
          <w:rFonts w:ascii="Times New Roman" w:hAnsi="Times New Roman" w:cs="Times New Roman"/>
          <w:sz w:val="24"/>
          <w:szCs w:val="24"/>
        </w:rPr>
        <w:t>n John Spence-Thomas compiling the</w:t>
      </w:r>
      <w:r w:rsidR="00FD4329" w:rsidRPr="006D229E">
        <w:rPr>
          <w:rFonts w:ascii="Times New Roman" w:hAnsi="Times New Roman" w:cs="Times New Roman"/>
          <w:sz w:val="24"/>
          <w:szCs w:val="24"/>
        </w:rPr>
        <w:t xml:space="preserve"> “Coal Mining Supply Strategy for Rockhampton” in 1996.</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t>At the request of the Department of State Development, Gibson Associates evaluated the strategy and recommended various improvements in 2000.</w:t>
      </w:r>
    </w:p>
    <w:p w:rsidR="00FD4329" w:rsidRPr="006D229E" w:rsidRDefault="00FD4329" w:rsidP="00FD4329">
      <w:pPr>
        <w:spacing w:after="0"/>
        <w:rPr>
          <w:rFonts w:ascii="Times New Roman" w:hAnsi="Times New Roman" w:cs="Times New Roman"/>
          <w:b/>
          <w:sz w:val="24"/>
          <w:szCs w:val="24"/>
        </w:rPr>
      </w:pPr>
      <w:r w:rsidRPr="006D229E">
        <w:rPr>
          <w:rFonts w:ascii="Times New Roman" w:hAnsi="Times New Roman" w:cs="Times New Roman"/>
          <w:b/>
          <w:sz w:val="24"/>
          <w:szCs w:val="24"/>
        </w:rPr>
        <w:t>Mining Growth Project</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lastRenderedPageBreak/>
        <w:t>In 2004 Rockhampton Mayor Cr Margaret Strelow visited Mackay and witnessed firsthand the impact the coal boom was having on that City.  This resulted in Council adopting a Mining Growth Project</w:t>
      </w:r>
      <w:r w:rsidR="007434ED">
        <w:rPr>
          <w:rFonts w:ascii="Times New Roman" w:hAnsi="Times New Roman" w:cs="Times New Roman"/>
          <w:sz w:val="24"/>
          <w:szCs w:val="24"/>
        </w:rPr>
        <w:t xml:space="preserve"> which had two immediate aims</w:t>
      </w:r>
      <w:r w:rsidRPr="006D229E">
        <w:rPr>
          <w:rFonts w:ascii="Times New Roman" w:hAnsi="Times New Roman" w:cs="Times New Roman"/>
          <w:sz w:val="24"/>
          <w:szCs w:val="24"/>
        </w:rPr>
        <w:t xml:space="preserve">, </w:t>
      </w:r>
      <w:r w:rsidR="007434ED">
        <w:rPr>
          <w:rFonts w:ascii="Times New Roman" w:hAnsi="Times New Roman" w:cs="Times New Roman"/>
          <w:sz w:val="24"/>
          <w:szCs w:val="24"/>
        </w:rPr>
        <w:t>the development of a 10 year strategic plan and</w:t>
      </w:r>
      <w:r w:rsidRPr="006D229E">
        <w:rPr>
          <w:rFonts w:ascii="Times New Roman" w:hAnsi="Times New Roman" w:cs="Times New Roman"/>
          <w:sz w:val="24"/>
          <w:szCs w:val="24"/>
        </w:rPr>
        <w:t xml:space="preserve"> publication of the “Coal Country Advertiser” to promote services available in Rockhampton.</w:t>
      </w:r>
    </w:p>
    <w:p w:rsidR="00FD4329" w:rsidRPr="006D229E" w:rsidRDefault="00FD4329" w:rsidP="00FD4329">
      <w:pPr>
        <w:spacing w:after="0"/>
        <w:rPr>
          <w:rFonts w:ascii="Times New Roman" w:hAnsi="Times New Roman" w:cs="Times New Roman"/>
          <w:b/>
          <w:sz w:val="24"/>
          <w:szCs w:val="24"/>
        </w:rPr>
      </w:pPr>
      <w:r w:rsidRPr="006D229E">
        <w:rPr>
          <w:rFonts w:ascii="Times New Roman" w:hAnsi="Times New Roman" w:cs="Times New Roman"/>
          <w:b/>
          <w:sz w:val="24"/>
          <w:szCs w:val="24"/>
        </w:rPr>
        <w:t>Gracemere Industrial Area</w:t>
      </w:r>
    </w:p>
    <w:p w:rsidR="00FD4329" w:rsidRPr="006D229E" w:rsidRDefault="006D229E" w:rsidP="00FD4329">
      <w:pPr>
        <w:rPr>
          <w:rFonts w:ascii="Times New Roman" w:hAnsi="Times New Roman" w:cs="Times New Roman"/>
          <w:sz w:val="24"/>
          <w:szCs w:val="24"/>
        </w:rPr>
      </w:pPr>
      <w:r>
        <w:rPr>
          <w:rFonts w:ascii="Times New Roman" w:hAnsi="Times New Roman" w:cs="Times New Roman"/>
          <w:sz w:val="24"/>
          <w:szCs w:val="24"/>
        </w:rPr>
        <w:t>In 2011</w:t>
      </w:r>
      <w:r w:rsidR="00FD4329" w:rsidRPr="006D229E">
        <w:rPr>
          <w:rFonts w:ascii="Times New Roman" w:hAnsi="Times New Roman" w:cs="Times New Roman"/>
          <w:sz w:val="24"/>
          <w:szCs w:val="24"/>
        </w:rPr>
        <w:t xml:space="preserve"> following submissions from Gracemere industrial businesses, Council and the Rockhampton business community the Queensland Government decided to construct a $50 million vehicle overpass over the Blackwater Rail Line and the Capricorn Highway in the</w:t>
      </w:r>
      <w:r w:rsidR="004C579E">
        <w:rPr>
          <w:rFonts w:ascii="Times New Roman" w:hAnsi="Times New Roman" w:cs="Times New Roman"/>
          <w:sz w:val="24"/>
          <w:szCs w:val="24"/>
        </w:rPr>
        <w:t xml:space="preserve"> vicinity of Malchi</w:t>
      </w:r>
      <w:r w:rsidR="00FD4329" w:rsidRPr="006D229E">
        <w:rPr>
          <w:rFonts w:ascii="Times New Roman" w:hAnsi="Times New Roman" w:cs="Times New Roman"/>
          <w:sz w:val="24"/>
          <w:szCs w:val="24"/>
        </w:rPr>
        <w:t>, 5km west of Gracemere.</w:t>
      </w:r>
    </w:p>
    <w:p w:rsidR="00FD4329" w:rsidRPr="006D229E" w:rsidRDefault="00FD4329" w:rsidP="00FD4329">
      <w:pPr>
        <w:rPr>
          <w:rFonts w:ascii="Times New Roman" w:hAnsi="Times New Roman" w:cs="Times New Roman"/>
          <w:sz w:val="24"/>
          <w:szCs w:val="24"/>
        </w:rPr>
      </w:pPr>
      <w:r w:rsidRPr="006D229E">
        <w:rPr>
          <w:rFonts w:ascii="Times New Roman" w:hAnsi="Times New Roman" w:cs="Times New Roman"/>
          <w:sz w:val="24"/>
          <w:szCs w:val="24"/>
        </w:rPr>
        <w:t>After the 2012 local government elections Council re-commenced its Mining Growth Pr</w:t>
      </w:r>
      <w:r w:rsidR="004C579E">
        <w:rPr>
          <w:rFonts w:ascii="Times New Roman" w:hAnsi="Times New Roman" w:cs="Times New Roman"/>
          <w:sz w:val="24"/>
          <w:szCs w:val="24"/>
        </w:rPr>
        <w:t>oject with a particular focus on</w:t>
      </w:r>
      <w:r w:rsidRPr="006D229E">
        <w:rPr>
          <w:rFonts w:ascii="Times New Roman" w:hAnsi="Times New Roman" w:cs="Times New Roman"/>
          <w:sz w:val="24"/>
          <w:szCs w:val="24"/>
        </w:rPr>
        <w:t xml:space="preserve"> develop</w:t>
      </w:r>
      <w:r w:rsidR="004C579E">
        <w:rPr>
          <w:rFonts w:ascii="Times New Roman" w:hAnsi="Times New Roman" w:cs="Times New Roman"/>
          <w:sz w:val="24"/>
          <w:szCs w:val="24"/>
        </w:rPr>
        <w:t>ing</w:t>
      </w:r>
      <w:r w:rsidRPr="006D229E">
        <w:rPr>
          <w:rFonts w:ascii="Times New Roman" w:hAnsi="Times New Roman" w:cs="Times New Roman"/>
          <w:sz w:val="24"/>
          <w:szCs w:val="24"/>
        </w:rPr>
        <w:t xml:space="preserve"> the Gracemere Industrial Area</w:t>
      </w:r>
      <w:r w:rsidR="004C579E">
        <w:rPr>
          <w:rFonts w:ascii="Times New Roman" w:hAnsi="Times New Roman" w:cs="Times New Roman"/>
          <w:sz w:val="24"/>
          <w:szCs w:val="24"/>
        </w:rPr>
        <w:t xml:space="preserve"> as</w:t>
      </w:r>
      <w:r w:rsidRPr="006D229E">
        <w:rPr>
          <w:rFonts w:ascii="Times New Roman" w:hAnsi="Times New Roman" w:cs="Times New Roman"/>
          <w:sz w:val="24"/>
          <w:szCs w:val="24"/>
        </w:rPr>
        <w:t xml:space="preserve"> an industrial precinct between Gracemere and the Stanwell Power Station.   </w:t>
      </w:r>
    </w:p>
    <w:p w:rsidR="00FD4329" w:rsidRPr="006D229E" w:rsidRDefault="004C579E" w:rsidP="00FD4329">
      <w:pPr>
        <w:rPr>
          <w:rFonts w:ascii="Times New Roman" w:hAnsi="Times New Roman" w:cs="Times New Roman"/>
          <w:sz w:val="24"/>
          <w:szCs w:val="24"/>
        </w:rPr>
      </w:pPr>
      <w:r>
        <w:rPr>
          <w:rFonts w:ascii="Times New Roman" w:hAnsi="Times New Roman" w:cs="Times New Roman"/>
          <w:sz w:val="24"/>
          <w:szCs w:val="24"/>
        </w:rPr>
        <w:t>Council updated</w:t>
      </w:r>
      <w:r w:rsidR="00FD4329" w:rsidRPr="006D229E">
        <w:rPr>
          <w:rFonts w:ascii="Times New Roman" w:hAnsi="Times New Roman" w:cs="Times New Roman"/>
          <w:sz w:val="24"/>
          <w:szCs w:val="24"/>
        </w:rPr>
        <w:t xml:space="preserve"> its town plan to permit land on the eastern side of the overpass to be used for medium and high intensity industrial purposes.  Over the next four years it spent $20 million providing road, water and sewerage services for the GIA.</w:t>
      </w:r>
    </w:p>
    <w:p w:rsidR="006D229E" w:rsidRDefault="006D229E" w:rsidP="0067144C">
      <w:pPr>
        <w:rPr>
          <w:rFonts w:ascii="Times New Roman" w:hAnsi="Times New Roman" w:cs="Times New Roman"/>
          <w:sz w:val="24"/>
          <w:szCs w:val="24"/>
        </w:rPr>
      </w:pPr>
      <w:r>
        <w:rPr>
          <w:rFonts w:ascii="Times New Roman" w:hAnsi="Times New Roman" w:cs="Times New Roman"/>
          <w:sz w:val="24"/>
          <w:szCs w:val="24"/>
        </w:rPr>
        <w:t>This resulted in the GIA growing</w:t>
      </w:r>
      <w:r w:rsidR="007434ED">
        <w:rPr>
          <w:rFonts w:ascii="Times New Roman" w:hAnsi="Times New Roman" w:cs="Times New Roman"/>
          <w:sz w:val="24"/>
          <w:szCs w:val="24"/>
        </w:rPr>
        <w:t xml:space="preserve"> consistently in spite of the coal turndown which had its first impacts</w:t>
      </w:r>
      <w:r>
        <w:rPr>
          <w:rFonts w:ascii="Times New Roman" w:hAnsi="Times New Roman" w:cs="Times New Roman"/>
          <w:sz w:val="24"/>
          <w:szCs w:val="24"/>
        </w:rPr>
        <w:t xml:space="preserve"> in 2012.</w:t>
      </w:r>
    </w:p>
    <w:p w:rsidR="006D229E" w:rsidRPr="006D229E" w:rsidRDefault="006D229E" w:rsidP="006D229E">
      <w:pPr>
        <w:spacing w:after="0"/>
        <w:rPr>
          <w:rFonts w:ascii="Times New Roman" w:hAnsi="Times New Roman" w:cs="Times New Roman"/>
          <w:b/>
          <w:sz w:val="24"/>
          <w:szCs w:val="24"/>
        </w:rPr>
      </w:pPr>
      <w:r w:rsidRPr="006D229E">
        <w:rPr>
          <w:rFonts w:ascii="Times New Roman" w:hAnsi="Times New Roman" w:cs="Times New Roman"/>
          <w:b/>
          <w:sz w:val="24"/>
          <w:szCs w:val="24"/>
        </w:rPr>
        <w:t>21</w:t>
      </w:r>
      <w:r w:rsidRPr="006D229E">
        <w:rPr>
          <w:rFonts w:ascii="Times New Roman" w:hAnsi="Times New Roman" w:cs="Times New Roman"/>
          <w:b/>
          <w:sz w:val="24"/>
          <w:szCs w:val="24"/>
          <w:vertAlign w:val="superscript"/>
        </w:rPr>
        <w:t>st</w:t>
      </w:r>
      <w:r w:rsidRPr="006D229E">
        <w:rPr>
          <w:rFonts w:ascii="Times New Roman" w:hAnsi="Times New Roman" w:cs="Times New Roman"/>
          <w:b/>
          <w:sz w:val="24"/>
          <w:szCs w:val="24"/>
        </w:rPr>
        <w:t xml:space="preserve"> Century Service Provider</w:t>
      </w:r>
    </w:p>
    <w:p w:rsidR="0067144C" w:rsidRDefault="00F72DFB" w:rsidP="0067144C">
      <w:pPr>
        <w:rPr>
          <w:rFonts w:ascii="Times New Roman" w:hAnsi="Times New Roman" w:cs="Times New Roman"/>
          <w:sz w:val="24"/>
          <w:szCs w:val="24"/>
        </w:rPr>
      </w:pPr>
      <w:r>
        <w:rPr>
          <w:rFonts w:ascii="Times New Roman" w:hAnsi="Times New Roman" w:cs="Times New Roman"/>
          <w:sz w:val="24"/>
          <w:szCs w:val="24"/>
        </w:rPr>
        <w:t>As a result of its central location to the Bowen, Galilee and Surat Basins, by</w:t>
      </w:r>
      <w:r w:rsidR="006D229E">
        <w:rPr>
          <w:rFonts w:ascii="Times New Roman" w:hAnsi="Times New Roman" w:cs="Times New Roman"/>
          <w:sz w:val="24"/>
          <w:szCs w:val="24"/>
        </w:rPr>
        <w:t xml:space="preserve"> 2010 Rockhampton had become the second largest provider of goods and services to the </w:t>
      </w:r>
      <w:r>
        <w:rPr>
          <w:rFonts w:ascii="Times New Roman" w:hAnsi="Times New Roman" w:cs="Times New Roman"/>
          <w:sz w:val="24"/>
          <w:szCs w:val="24"/>
        </w:rPr>
        <w:t>Bowen Basin coal mining operations, behind Mackay.</w:t>
      </w:r>
    </w:p>
    <w:p w:rsidR="00F72DFB" w:rsidRDefault="00F72DFB" w:rsidP="0039231E">
      <w:pPr>
        <w:spacing w:after="0"/>
        <w:rPr>
          <w:rFonts w:ascii="Times New Roman" w:hAnsi="Times New Roman" w:cs="Times New Roman"/>
          <w:sz w:val="24"/>
          <w:szCs w:val="24"/>
        </w:rPr>
      </w:pPr>
      <w:r>
        <w:rPr>
          <w:rFonts w:ascii="Times New Roman" w:hAnsi="Times New Roman" w:cs="Times New Roman"/>
          <w:sz w:val="24"/>
          <w:szCs w:val="24"/>
        </w:rPr>
        <w:t>The Region has a diversified economy with important contributions from the following sectors</w:t>
      </w:r>
      <w:r w:rsidR="007434ED">
        <w:rPr>
          <w:rFonts w:ascii="Times New Roman" w:hAnsi="Times New Roman" w:cs="Times New Roman"/>
          <w:sz w:val="24"/>
          <w:szCs w:val="24"/>
        </w:rPr>
        <w:t xml:space="preserve"> other than mining</w:t>
      </w:r>
      <w:r>
        <w:rPr>
          <w:rFonts w:ascii="Times New Roman" w:hAnsi="Times New Roman" w:cs="Times New Roman"/>
          <w:sz w:val="24"/>
          <w:szCs w:val="24"/>
        </w:rPr>
        <w:t>:</w:t>
      </w:r>
    </w:p>
    <w:p w:rsidR="00F72DFB" w:rsidRPr="007434ED" w:rsidRDefault="00F72DFB" w:rsidP="007434ED">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Agriculture</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Education &amp; training</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Health &amp; social assistance</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Manufacturing (beef abattoirs)</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 xml:space="preserve">Retail </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Defence</w:t>
      </w:r>
    </w:p>
    <w:p w:rsidR="00F72DFB" w:rsidRPr="0039231E" w:rsidRDefault="00F72DFB"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Power generation</w:t>
      </w:r>
    </w:p>
    <w:p w:rsidR="0039231E" w:rsidRPr="0039231E" w:rsidRDefault="0039231E" w:rsidP="0039231E">
      <w:pPr>
        <w:pStyle w:val="ListParagraph"/>
        <w:numPr>
          <w:ilvl w:val="0"/>
          <w:numId w:val="1"/>
        </w:numPr>
        <w:spacing w:after="0"/>
        <w:rPr>
          <w:rFonts w:ascii="Times New Roman" w:hAnsi="Times New Roman" w:cs="Times New Roman"/>
          <w:sz w:val="24"/>
          <w:szCs w:val="24"/>
        </w:rPr>
      </w:pPr>
      <w:r w:rsidRPr="0039231E">
        <w:rPr>
          <w:rFonts w:ascii="Times New Roman" w:hAnsi="Times New Roman" w:cs="Times New Roman"/>
          <w:sz w:val="24"/>
          <w:szCs w:val="24"/>
        </w:rPr>
        <w:t>Tourism &amp; events</w:t>
      </w:r>
    </w:p>
    <w:p w:rsidR="0039231E" w:rsidRDefault="0039231E" w:rsidP="0039231E">
      <w:pPr>
        <w:pStyle w:val="ListParagraph"/>
        <w:numPr>
          <w:ilvl w:val="0"/>
          <w:numId w:val="1"/>
        </w:numPr>
        <w:rPr>
          <w:rFonts w:ascii="Times New Roman" w:hAnsi="Times New Roman" w:cs="Times New Roman"/>
          <w:sz w:val="24"/>
          <w:szCs w:val="24"/>
        </w:rPr>
      </w:pPr>
      <w:r w:rsidRPr="0039231E">
        <w:rPr>
          <w:rFonts w:ascii="Times New Roman" w:hAnsi="Times New Roman" w:cs="Times New Roman"/>
          <w:sz w:val="24"/>
          <w:szCs w:val="24"/>
        </w:rPr>
        <w:t>Transport &amp; logistics</w:t>
      </w:r>
    </w:p>
    <w:p w:rsidR="0095722C" w:rsidRPr="0095722C" w:rsidRDefault="0095722C" w:rsidP="0095722C">
      <w:pPr>
        <w:rPr>
          <w:rFonts w:ascii="Times New Roman" w:hAnsi="Times New Roman" w:cs="Times New Roman"/>
          <w:sz w:val="24"/>
          <w:szCs w:val="24"/>
        </w:rPr>
      </w:pPr>
      <w:r>
        <w:rPr>
          <w:rFonts w:ascii="Times New Roman" w:hAnsi="Times New Roman" w:cs="Times New Roman"/>
          <w:sz w:val="24"/>
          <w:szCs w:val="24"/>
        </w:rPr>
        <w:t>The Queensland Government has a strong presence in the Rockhampton Region led by its involvement in education and health.</w:t>
      </w:r>
    </w:p>
    <w:p w:rsidR="00F72DFB" w:rsidRPr="0039231E" w:rsidRDefault="0039231E" w:rsidP="0039231E">
      <w:pPr>
        <w:spacing w:after="0"/>
        <w:rPr>
          <w:rFonts w:ascii="Times New Roman" w:hAnsi="Times New Roman" w:cs="Times New Roman"/>
          <w:b/>
          <w:sz w:val="24"/>
          <w:szCs w:val="24"/>
        </w:rPr>
      </w:pPr>
      <w:r w:rsidRPr="0039231E">
        <w:rPr>
          <w:rFonts w:ascii="Times New Roman" w:hAnsi="Times New Roman" w:cs="Times New Roman"/>
          <w:b/>
          <w:sz w:val="24"/>
          <w:szCs w:val="24"/>
        </w:rPr>
        <w:t>Coal Downturn Impact</w:t>
      </w:r>
    </w:p>
    <w:p w:rsidR="0039231E" w:rsidRDefault="0039231E" w:rsidP="0067144C">
      <w:pPr>
        <w:rPr>
          <w:rFonts w:ascii="Times New Roman" w:hAnsi="Times New Roman" w:cs="Times New Roman"/>
          <w:sz w:val="24"/>
          <w:szCs w:val="24"/>
        </w:rPr>
      </w:pPr>
      <w:r>
        <w:rPr>
          <w:rFonts w:ascii="Times New Roman" w:hAnsi="Times New Roman" w:cs="Times New Roman"/>
          <w:sz w:val="24"/>
          <w:szCs w:val="24"/>
        </w:rPr>
        <w:t>The Bowen Basin coal downturn started to impact the Rockhampton Region by 2012.</w:t>
      </w:r>
    </w:p>
    <w:p w:rsidR="0095722C" w:rsidRDefault="0039231E" w:rsidP="0067144C">
      <w:pPr>
        <w:rPr>
          <w:rFonts w:ascii="Times New Roman" w:hAnsi="Times New Roman" w:cs="Times New Roman"/>
          <w:sz w:val="24"/>
          <w:szCs w:val="24"/>
        </w:rPr>
      </w:pPr>
      <w:r>
        <w:rPr>
          <w:rFonts w:ascii="Times New Roman" w:hAnsi="Times New Roman" w:cs="Times New Roman"/>
          <w:sz w:val="24"/>
          <w:szCs w:val="24"/>
        </w:rPr>
        <w:lastRenderedPageBreak/>
        <w:t>Initially, the Region’s diverse economy provided a</w:t>
      </w:r>
      <w:r w:rsidR="007434ED">
        <w:rPr>
          <w:rFonts w:ascii="Times New Roman" w:hAnsi="Times New Roman" w:cs="Times New Roman"/>
          <w:sz w:val="24"/>
          <w:szCs w:val="24"/>
        </w:rPr>
        <w:t>n effective</w:t>
      </w:r>
      <w:r>
        <w:rPr>
          <w:rFonts w:ascii="Times New Roman" w:hAnsi="Times New Roman" w:cs="Times New Roman"/>
          <w:sz w:val="24"/>
          <w:szCs w:val="24"/>
        </w:rPr>
        <w:t xml:space="preserve"> buffer and impac</w:t>
      </w:r>
      <w:r w:rsidR="007434ED">
        <w:rPr>
          <w:rFonts w:ascii="Times New Roman" w:hAnsi="Times New Roman" w:cs="Times New Roman"/>
          <w:sz w:val="24"/>
          <w:szCs w:val="24"/>
        </w:rPr>
        <w:t>ts from</w:t>
      </w:r>
      <w:r>
        <w:rPr>
          <w:rFonts w:ascii="Times New Roman" w:hAnsi="Times New Roman" w:cs="Times New Roman"/>
          <w:sz w:val="24"/>
          <w:szCs w:val="24"/>
        </w:rPr>
        <w:t xml:space="preserve"> the downturn, which had become </w:t>
      </w:r>
      <w:r w:rsidR="0095722C">
        <w:rPr>
          <w:rFonts w:ascii="Times New Roman" w:hAnsi="Times New Roman" w:cs="Times New Roman"/>
          <w:sz w:val="24"/>
          <w:szCs w:val="24"/>
        </w:rPr>
        <w:t>very apparent</w:t>
      </w:r>
      <w:r>
        <w:rPr>
          <w:rFonts w:ascii="Times New Roman" w:hAnsi="Times New Roman" w:cs="Times New Roman"/>
          <w:sz w:val="24"/>
          <w:szCs w:val="24"/>
        </w:rPr>
        <w:t xml:space="preserve"> in some of the</w:t>
      </w:r>
      <w:r w:rsidR="0095722C">
        <w:rPr>
          <w:rFonts w:ascii="Times New Roman" w:hAnsi="Times New Roman" w:cs="Times New Roman"/>
          <w:sz w:val="24"/>
          <w:szCs w:val="24"/>
        </w:rPr>
        <w:t xml:space="preserve"> nearby local authorities</w:t>
      </w:r>
      <w:r w:rsidR="007434ED">
        <w:rPr>
          <w:rFonts w:ascii="Times New Roman" w:hAnsi="Times New Roman" w:cs="Times New Roman"/>
          <w:sz w:val="24"/>
          <w:szCs w:val="24"/>
        </w:rPr>
        <w:t>, were limited</w:t>
      </w:r>
      <w:r w:rsidR="0095722C">
        <w:rPr>
          <w:rFonts w:ascii="Times New Roman" w:hAnsi="Times New Roman" w:cs="Times New Roman"/>
          <w:sz w:val="24"/>
          <w:szCs w:val="24"/>
        </w:rPr>
        <w:t>.</w:t>
      </w:r>
    </w:p>
    <w:p w:rsidR="0095722C" w:rsidRDefault="0095722C" w:rsidP="0067144C">
      <w:pPr>
        <w:rPr>
          <w:rFonts w:ascii="Times New Roman" w:hAnsi="Times New Roman" w:cs="Times New Roman"/>
          <w:sz w:val="24"/>
          <w:szCs w:val="24"/>
        </w:rPr>
      </w:pPr>
      <w:r>
        <w:rPr>
          <w:rFonts w:ascii="Times New Roman" w:hAnsi="Times New Roman" w:cs="Times New Roman"/>
          <w:sz w:val="24"/>
          <w:szCs w:val="24"/>
        </w:rPr>
        <w:t>By 2014, the impacts of the coal downturn were starting to be more widely felt and that obviously began to include the Rockhampton Region.</w:t>
      </w:r>
    </w:p>
    <w:p w:rsidR="00FD33B6" w:rsidRPr="00353D3F" w:rsidRDefault="00FD33B6" w:rsidP="0067144C">
      <w:pPr>
        <w:rPr>
          <w:rFonts w:ascii="Times New Roman" w:hAnsi="Times New Roman" w:cs="Times New Roman"/>
          <w:sz w:val="24"/>
          <w:szCs w:val="24"/>
        </w:rPr>
      </w:pPr>
      <w:r>
        <w:rPr>
          <w:rFonts w:ascii="Times New Roman" w:hAnsi="Times New Roman" w:cs="Times New Roman"/>
          <w:sz w:val="24"/>
          <w:szCs w:val="24"/>
        </w:rPr>
        <w:t xml:space="preserve">Central Queensland media have run a succession of headlines and stories about job losses at </w:t>
      </w:r>
      <w:r w:rsidRPr="00353D3F">
        <w:rPr>
          <w:rFonts w:ascii="Times New Roman" w:hAnsi="Times New Roman" w:cs="Times New Roman"/>
          <w:sz w:val="24"/>
          <w:szCs w:val="24"/>
        </w:rPr>
        <w:t xml:space="preserve">Rockhampton </w:t>
      </w:r>
      <w:r w:rsidR="007434ED" w:rsidRPr="00353D3F">
        <w:rPr>
          <w:rFonts w:ascii="Times New Roman" w:hAnsi="Times New Roman" w:cs="Times New Roman"/>
          <w:sz w:val="24"/>
          <w:szCs w:val="24"/>
        </w:rPr>
        <w:t xml:space="preserve">resources service </w:t>
      </w:r>
      <w:r w:rsidRPr="00353D3F">
        <w:rPr>
          <w:rFonts w:ascii="Times New Roman" w:hAnsi="Times New Roman" w:cs="Times New Roman"/>
          <w:sz w:val="24"/>
          <w:szCs w:val="24"/>
        </w:rPr>
        <w:t>work sites such as Hastings Deering, QMAG and Aurizon.</w:t>
      </w:r>
    </w:p>
    <w:p w:rsidR="00905D40" w:rsidRPr="00353D3F" w:rsidRDefault="00FC2A99" w:rsidP="0067144C">
      <w:pPr>
        <w:rPr>
          <w:rFonts w:ascii="Times New Roman" w:hAnsi="Times New Roman" w:cs="Times New Roman"/>
          <w:sz w:val="24"/>
          <w:szCs w:val="24"/>
        </w:rPr>
      </w:pPr>
      <w:r w:rsidRPr="00353D3F">
        <w:rPr>
          <w:rFonts w:ascii="Times New Roman" w:hAnsi="Times New Roman" w:cs="Times New Roman"/>
          <w:sz w:val="24"/>
          <w:szCs w:val="24"/>
        </w:rPr>
        <w:t xml:space="preserve">The closure of the Cockatoo Coal mine at Baralaba </w:t>
      </w:r>
      <w:r w:rsidR="001045DF" w:rsidRPr="00353D3F">
        <w:rPr>
          <w:rFonts w:ascii="Times New Roman" w:hAnsi="Times New Roman" w:cs="Times New Roman"/>
          <w:sz w:val="24"/>
          <w:szCs w:val="24"/>
        </w:rPr>
        <w:t xml:space="preserve">in early 2016 </w:t>
      </w:r>
      <w:r w:rsidRPr="00353D3F">
        <w:rPr>
          <w:rFonts w:ascii="Times New Roman" w:hAnsi="Times New Roman" w:cs="Times New Roman"/>
          <w:sz w:val="24"/>
          <w:szCs w:val="24"/>
        </w:rPr>
        <w:t xml:space="preserve">had particularly </w:t>
      </w:r>
      <w:r w:rsidR="001045DF" w:rsidRPr="00353D3F">
        <w:rPr>
          <w:rFonts w:ascii="Times New Roman" w:hAnsi="Times New Roman" w:cs="Times New Roman"/>
          <w:sz w:val="24"/>
          <w:szCs w:val="24"/>
        </w:rPr>
        <w:t>severe impacts on</w:t>
      </w:r>
      <w:r w:rsidRPr="00353D3F">
        <w:rPr>
          <w:rFonts w:ascii="Times New Roman" w:hAnsi="Times New Roman" w:cs="Times New Roman"/>
          <w:sz w:val="24"/>
          <w:szCs w:val="24"/>
        </w:rPr>
        <w:t xml:space="preserve"> the Rockhampton Regio</w:t>
      </w:r>
      <w:r w:rsidR="001045DF" w:rsidRPr="00353D3F">
        <w:rPr>
          <w:rFonts w:ascii="Times New Roman" w:hAnsi="Times New Roman" w:cs="Times New Roman"/>
          <w:sz w:val="24"/>
          <w:szCs w:val="24"/>
        </w:rPr>
        <w:t>n’s economy as many of the</w:t>
      </w:r>
      <w:r w:rsidRPr="00353D3F">
        <w:rPr>
          <w:rFonts w:ascii="Times New Roman" w:hAnsi="Times New Roman" w:cs="Times New Roman"/>
          <w:sz w:val="24"/>
          <w:szCs w:val="24"/>
        </w:rPr>
        <w:t xml:space="preserve"> staff lived in Gracemere</w:t>
      </w:r>
      <w:r w:rsidR="00905D40" w:rsidRPr="00353D3F">
        <w:rPr>
          <w:rFonts w:ascii="Times New Roman" w:hAnsi="Times New Roman" w:cs="Times New Roman"/>
          <w:sz w:val="24"/>
          <w:szCs w:val="24"/>
        </w:rPr>
        <w:t>.</w:t>
      </w:r>
    </w:p>
    <w:p w:rsidR="00905D40" w:rsidRPr="00353D3F" w:rsidRDefault="00BD09B5" w:rsidP="0067144C">
      <w:pPr>
        <w:rPr>
          <w:rFonts w:ascii="Times New Roman" w:hAnsi="Times New Roman" w:cs="Times New Roman"/>
          <w:sz w:val="24"/>
          <w:szCs w:val="24"/>
        </w:rPr>
      </w:pPr>
      <w:r w:rsidRPr="00353D3F">
        <w:rPr>
          <w:rFonts w:ascii="Times New Roman" w:hAnsi="Times New Roman" w:cs="Times New Roman"/>
          <w:sz w:val="24"/>
          <w:szCs w:val="24"/>
        </w:rPr>
        <w:t>W</w:t>
      </w:r>
      <w:r w:rsidR="001045DF" w:rsidRPr="00353D3F">
        <w:rPr>
          <w:rFonts w:ascii="Times New Roman" w:hAnsi="Times New Roman" w:cs="Times New Roman"/>
          <w:sz w:val="24"/>
          <w:szCs w:val="24"/>
        </w:rPr>
        <w:t>orkforce changes</w:t>
      </w:r>
      <w:r w:rsidR="00905D40" w:rsidRPr="00353D3F">
        <w:rPr>
          <w:rFonts w:ascii="Times New Roman" w:hAnsi="Times New Roman" w:cs="Times New Roman"/>
          <w:sz w:val="24"/>
          <w:szCs w:val="24"/>
        </w:rPr>
        <w:t xml:space="preserve"> at BMA’s</w:t>
      </w:r>
      <w:r w:rsidRPr="00353D3F">
        <w:rPr>
          <w:rFonts w:ascii="Times New Roman" w:hAnsi="Times New Roman" w:cs="Times New Roman"/>
          <w:sz w:val="24"/>
          <w:szCs w:val="24"/>
        </w:rPr>
        <w:t xml:space="preserve"> Saraji Mine was another alteration</w:t>
      </w:r>
      <w:r w:rsidR="00905D40" w:rsidRPr="00353D3F">
        <w:rPr>
          <w:rFonts w:ascii="Times New Roman" w:hAnsi="Times New Roman" w:cs="Times New Roman"/>
          <w:sz w:val="24"/>
          <w:szCs w:val="24"/>
        </w:rPr>
        <w:t xml:space="preserve"> whi</w:t>
      </w:r>
      <w:r w:rsidRPr="00353D3F">
        <w:rPr>
          <w:rFonts w:ascii="Times New Roman" w:hAnsi="Times New Roman" w:cs="Times New Roman"/>
          <w:sz w:val="24"/>
          <w:szCs w:val="24"/>
        </w:rPr>
        <w:t>ch was particularly hard felt by</w:t>
      </w:r>
      <w:r w:rsidR="00905D40" w:rsidRPr="00353D3F">
        <w:rPr>
          <w:rFonts w:ascii="Times New Roman" w:hAnsi="Times New Roman" w:cs="Times New Roman"/>
          <w:sz w:val="24"/>
          <w:szCs w:val="24"/>
        </w:rPr>
        <w:t xml:space="preserve"> the Rockham</w:t>
      </w:r>
      <w:r w:rsidRPr="00353D3F">
        <w:rPr>
          <w:rFonts w:ascii="Times New Roman" w:hAnsi="Times New Roman" w:cs="Times New Roman"/>
          <w:sz w:val="24"/>
          <w:szCs w:val="24"/>
        </w:rPr>
        <w:t>pton Region with</w:t>
      </w:r>
      <w:r w:rsidR="001045DF" w:rsidRPr="00353D3F">
        <w:rPr>
          <w:rFonts w:ascii="Times New Roman" w:hAnsi="Times New Roman" w:cs="Times New Roman"/>
          <w:sz w:val="24"/>
          <w:szCs w:val="24"/>
        </w:rPr>
        <w:t xml:space="preserve"> many Rockhampton-</w:t>
      </w:r>
      <w:r w:rsidRPr="00353D3F">
        <w:rPr>
          <w:rFonts w:ascii="Times New Roman" w:hAnsi="Times New Roman" w:cs="Times New Roman"/>
          <w:sz w:val="24"/>
          <w:szCs w:val="24"/>
        </w:rPr>
        <w:t>based staff being</w:t>
      </w:r>
      <w:r w:rsidR="00905D40" w:rsidRPr="00353D3F">
        <w:rPr>
          <w:rFonts w:ascii="Times New Roman" w:hAnsi="Times New Roman" w:cs="Times New Roman"/>
          <w:sz w:val="24"/>
          <w:szCs w:val="24"/>
        </w:rPr>
        <w:t xml:space="preserve"> replaced by others from Townsville.</w:t>
      </w:r>
    </w:p>
    <w:p w:rsidR="00FC2A99" w:rsidRPr="00353D3F" w:rsidRDefault="00905D40" w:rsidP="0067144C">
      <w:pPr>
        <w:rPr>
          <w:rFonts w:ascii="Times New Roman" w:hAnsi="Times New Roman" w:cs="Times New Roman"/>
          <w:sz w:val="24"/>
          <w:szCs w:val="24"/>
        </w:rPr>
      </w:pPr>
      <w:r w:rsidRPr="00353D3F">
        <w:rPr>
          <w:rFonts w:ascii="Times New Roman" w:hAnsi="Times New Roman" w:cs="Times New Roman"/>
          <w:sz w:val="24"/>
          <w:szCs w:val="24"/>
        </w:rPr>
        <w:t xml:space="preserve">The lack of air flights from </w:t>
      </w:r>
      <w:r w:rsidR="001045DF" w:rsidRPr="00353D3F">
        <w:rPr>
          <w:rFonts w:ascii="Times New Roman" w:hAnsi="Times New Roman" w:cs="Times New Roman"/>
          <w:sz w:val="24"/>
          <w:szCs w:val="24"/>
        </w:rPr>
        <w:t xml:space="preserve">Central </w:t>
      </w:r>
      <w:r w:rsidRPr="00353D3F">
        <w:rPr>
          <w:rFonts w:ascii="Times New Roman" w:hAnsi="Times New Roman" w:cs="Times New Roman"/>
          <w:sz w:val="24"/>
          <w:szCs w:val="24"/>
        </w:rPr>
        <w:t>Western Queensland and the Bowen Basin to Rockhampton maximised the impact of the coal industry downtu</w:t>
      </w:r>
      <w:r w:rsidR="001045DF" w:rsidRPr="00353D3F">
        <w:rPr>
          <w:rFonts w:ascii="Times New Roman" w:hAnsi="Times New Roman" w:cs="Times New Roman"/>
          <w:sz w:val="24"/>
          <w:szCs w:val="24"/>
        </w:rPr>
        <w:t xml:space="preserve">rn </w:t>
      </w:r>
      <w:r w:rsidR="00353D3F" w:rsidRPr="00353D3F">
        <w:rPr>
          <w:rFonts w:ascii="Times New Roman" w:hAnsi="Times New Roman" w:cs="Times New Roman"/>
          <w:sz w:val="24"/>
          <w:szCs w:val="24"/>
        </w:rPr>
        <w:t>for the Rockhampton Region.  This</w:t>
      </w:r>
      <w:r w:rsidRPr="00353D3F">
        <w:rPr>
          <w:rFonts w:ascii="Times New Roman" w:hAnsi="Times New Roman" w:cs="Times New Roman"/>
          <w:sz w:val="24"/>
          <w:szCs w:val="24"/>
        </w:rPr>
        <w:t xml:space="preserve"> lack of flights to Rockhampton was especially </w:t>
      </w:r>
      <w:r w:rsidR="001045DF" w:rsidRPr="00353D3F">
        <w:rPr>
          <w:rFonts w:ascii="Times New Roman" w:hAnsi="Times New Roman" w:cs="Times New Roman"/>
          <w:sz w:val="24"/>
          <w:szCs w:val="24"/>
        </w:rPr>
        <w:t xml:space="preserve">strongly </w:t>
      </w:r>
      <w:r w:rsidRPr="00353D3F">
        <w:rPr>
          <w:rFonts w:ascii="Times New Roman" w:hAnsi="Times New Roman" w:cs="Times New Roman"/>
          <w:sz w:val="24"/>
          <w:szCs w:val="24"/>
        </w:rPr>
        <w:t>felt by the Region’s boa</w:t>
      </w:r>
      <w:r w:rsidR="001045DF" w:rsidRPr="00353D3F">
        <w:rPr>
          <w:rFonts w:ascii="Times New Roman" w:hAnsi="Times New Roman" w:cs="Times New Roman"/>
          <w:sz w:val="24"/>
          <w:szCs w:val="24"/>
        </w:rPr>
        <w:t>rding school</w:t>
      </w:r>
      <w:r w:rsidR="00BD09B5" w:rsidRPr="00353D3F">
        <w:rPr>
          <w:rFonts w:ascii="Times New Roman" w:hAnsi="Times New Roman" w:cs="Times New Roman"/>
          <w:sz w:val="24"/>
          <w:szCs w:val="24"/>
        </w:rPr>
        <w:t>s</w:t>
      </w:r>
      <w:r w:rsidR="001045DF" w:rsidRPr="00353D3F">
        <w:rPr>
          <w:rFonts w:ascii="Times New Roman" w:hAnsi="Times New Roman" w:cs="Times New Roman"/>
          <w:sz w:val="24"/>
          <w:szCs w:val="24"/>
        </w:rPr>
        <w:t xml:space="preserve"> which found it more difficult</w:t>
      </w:r>
      <w:r w:rsidRPr="00353D3F">
        <w:rPr>
          <w:rFonts w:ascii="Times New Roman" w:hAnsi="Times New Roman" w:cs="Times New Roman"/>
          <w:sz w:val="24"/>
          <w:szCs w:val="24"/>
        </w:rPr>
        <w:t xml:space="preserve"> to complete wi</w:t>
      </w:r>
      <w:r w:rsidR="00BD09B5" w:rsidRPr="00353D3F">
        <w:rPr>
          <w:rFonts w:ascii="Times New Roman" w:hAnsi="Times New Roman" w:cs="Times New Roman"/>
          <w:sz w:val="24"/>
          <w:szCs w:val="24"/>
        </w:rPr>
        <w:t>th offerings from South and North</w:t>
      </w:r>
      <w:r w:rsidRPr="00353D3F">
        <w:rPr>
          <w:rFonts w:ascii="Times New Roman" w:hAnsi="Times New Roman" w:cs="Times New Roman"/>
          <w:sz w:val="24"/>
          <w:szCs w:val="24"/>
        </w:rPr>
        <w:t xml:space="preserve"> Queensland.  </w:t>
      </w:r>
      <w:r w:rsidR="00FC2A99" w:rsidRPr="00353D3F">
        <w:rPr>
          <w:rFonts w:ascii="Times New Roman" w:hAnsi="Times New Roman" w:cs="Times New Roman"/>
          <w:sz w:val="24"/>
          <w:szCs w:val="24"/>
        </w:rPr>
        <w:t xml:space="preserve"> </w:t>
      </w:r>
    </w:p>
    <w:p w:rsidR="00FD33B6" w:rsidRPr="00353D3F" w:rsidRDefault="00FD33B6" w:rsidP="0049707B">
      <w:pPr>
        <w:spacing w:after="0"/>
        <w:rPr>
          <w:rFonts w:ascii="Times New Roman" w:hAnsi="Times New Roman" w:cs="Times New Roman"/>
          <w:sz w:val="24"/>
          <w:szCs w:val="24"/>
        </w:rPr>
      </w:pPr>
      <w:r w:rsidRPr="00353D3F">
        <w:rPr>
          <w:rFonts w:ascii="Times New Roman" w:hAnsi="Times New Roman" w:cs="Times New Roman"/>
          <w:sz w:val="24"/>
          <w:szCs w:val="24"/>
        </w:rPr>
        <w:t xml:space="preserve">The </w:t>
      </w:r>
      <w:r w:rsidR="00BD09B5" w:rsidRPr="00353D3F">
        <w:rPr>
          <w:rFonts w:ascii="Times New Roman" w:hAnsi="Times New Roman" w:cs="Times New Roman"/>
          <w:sz w:val="24"/>
          <w:szCs w:val="24"/>
        </w:rPr>
        <w:t>Rockhampton Region downturn</w:t>
      </w:r>
      <w:r w:rsidR="0049707B" w:rsidRPr="00353D3F">
        <w:rPr>
          <w:rFonts w:ascii="Times New Roman" w:hAnsi="Times New Roman" w:cs="Times New Roman"/>
          <w:sz w:val="24"/>
          <w:szCs w:val="24"/>
        </w:rPr>
        <w:t xml:space="preserve"> </w:t>
      </w:r>
      <w:r w:rsidRPr="00353D3F">
        <w:rPr>
          <w:rFonts w:ascii="Times New Roman" w:hAnsi="Times New Roman" w:cs="Times New Roman"/>
          <w:sz w:val="24"/>
          <w:szCs w:val="24"/>
        </w:rPr>
        <w:t xml:space="preserve">has been documented </w:t>
      </w:r>
      <w:r w:rsidR="006F17EE" w:rsidRPr="00353D3F">
        <w:rPr>
          <w:rFonts w:ascii="Times New Roman" w:hAnsi="Times New Roman" w:cs="Times New Roman"/>
          <w:sz w:val="24"/>
          <w:szCs w:val="24"/>
        </w:rPr>
        <w:t xml:space="preserve">as impacting </w:t>
      </w:r>
      <w:r w:rsidRPr="00353D3F">
        <w:rPr>
          <w:rFonts w:ascii="Times New Roman" w:hAnsi="Times New Roman" w:cs="Times New Roman"/>
          <w:sz w:val="24"/>
          <w:szCs w:val="24"/>
        </w:rPr>
        <w:t>in the following area</w:t>
      </w:r>
      <w:r w:rsidR="007434ED" w:rsidRPr="00353D3F">
        <w:rPr>
          <w:rFonts w:ascii="Times New Roman" w:hAnsi="Times New Roman" w:cs="Times New Roman"/>
          <w:sz w:val="24"/>
          <w:szCs w:val="24"/>
        </w:rPr>
        <w:t>s</w:t>
      </w:r>
      <w:r w:rsidRPr="00353D3F">
        <w:rPr>
          <w:rFonts w:ascii="Times New Roman" w:hAnsi="Times New Roman" w:cs="Times New Roman"/>
          <w:sz w:val="24"/>
          <w:szCs w:val="24"/>
        </w:rPr>
        <w:t>:</w:t>
      </w:r>
    </w:p>
    <w:p w:rsidR="0095722C"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Population growth</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Gross regional product</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Number of new jobs</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Unemployment rates</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House values</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Unit values</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 xml:space="preserve">House rents </w:t>
      </w:r>
    </w:p>
    <w:p w:rsidR="0049707B" w:rsidRPr="00353D3F" w:rsidRDefault="0049707B" w:rsidP="0049707B">
      <w:pPr>
        <w:pStyle w:val="ListParagraph"/>
        <w:numPr>
          <w:ilvl w:val="0"/>
          <w:numId w:val="2"/>
        </w:numPr>
        <w:spacing w:after="0"/>
        <w:rPr>
          <w:rFonts w:ascii="Times New Roman" w:hAnsi="Times New Roman" w:cs="Times New Roman"/>
          <w:sz w:val="24"/>
          <w:szCs w:val="24"/>
        </w:rPr>
      </w:pPr>
      <w:r w:rsidRPr="00353D3F">
        <w:rPr>
          <w:rFonts w:ascii="Times New Roman" w:hAnsi="Times New Roman" w:cs="Times New Roman"/>
          <w:sz w:val="24"/>
          <w:szCs w:val="24"/>
        </w:rPr>
        <w:t>Unit rents</w:t>
      </w:r>
    </w:p>
    <w:p w:rsidR="0067144C" w:rsidRPr="00353D3F" w:rsidRDefault="0049707B" w:rsidP="0067144C">
      <w:pPr>
        <w:pStyle w:val="ListParagraph"/>
        <w:numPr>
          <w:ilvl w:val="0"/>
          <w:numId w:val="2"/>
        </w:numPr>
        <w:rPr>
          <w:rFonts w:ascii="Times New Roman" w:hAnsi="Times New Roman" w:cs="Times New Roman"/>
          <w:sz w:val="24"/>
          <w:szCs w:val="24"/>
        </w:rPr>
      </w:pPr>
      <w:r w:rsidRPr="00353D3F">
        <w:rPr>
          <w:rFonts w:ascii="Times New Roman" w:hAnsi="Times New Roman" w:cs="Times New Roman"/>
          <w:sz w:val="24"/>
          <w:szCs w:val="24"/>
        </w:rPr>
        <w:t>Number of empty houses</w:t>
      </w:r>
      <w:r w:rsidR="0039231E" w:rsidRPr="00353D3F">
        <w:rPr>
          <w:rFonts w:ascii="Times New Roman" w:hAnsi="Times New Roman" w:cs="Times New Roman"/>
          <w:sz w:val="24"/>
          <w:szCs w:val="24"/>
        </w:rPr>
        <w:t xml:space="preserve">  </w:t>
      </w:r>
    </w:p>
    <w:p w:rsidR="001D1997" w:rsidRPr="00353D3F" w:rsidRDefault="001D1997" w:rsidP="001D1997">
      <w:pPr>
        <w:rPr>
          <w:rFonts w:ascii="Times New Roman" w:hAnsi="Times New Roman" w:cs="Times New Roman"/>
          <w:sz w:val="24"/>
          <w:szCs w:val="24"/>
        </w:rPr>
      </w:pPr>
      <w:r w:rsidRPr="00353D3F">
        <w:rPr>
          <w:rFonts w:ascii="Times New Roman" w:hAnsi="Times New Roman" w:cs="Times New Roman"/>
          <w:sz w:val="24"/>
          <w:szCs w:val="24"/>
        </w:rPr>
        <w:t>Nine diagrams, which highlight the impact of the coal downturn on the Rockhampton Region, are included as part of this submission.</w:t>
      </w:r>
    </w:p>
    <w:p w:rsidR="00625F0C" w:rsidRPr="00353D3F" w:rsidRDefault="00FC2A99" w:rsidP="00625F0C">
      <w:pPr>
        <w:spacing w:after="0"/>
        <w:rPr>
          <w:rFonts w:ascii="Times New Roman" w:hAnsi="Times New Roman" w:cs="Times New Roman"/>
          <w:b/>
          <w:sz w:val="24"/>
          <w:szCs w:val="24"/>
        </w:rPr>
      </w:pPr>
      <w:r w:rsidRPr="00353D3F">
        <w:rPr>
          <w:rFonts w:ascii="Times New Roman" w:hAnsi="Times New Roman" w:cs="Times New Roman"/>
          <w:b/>
          <w:sz w:val="24"/>
          <w:szCs w:val="24"/>
        </w:rPr>
        <w:t>Advance Rockhampton Economic Action Plan</w:t>
      </w:r>
    </w:p>
    <w:p w:rsidR="00FC2A99" w:rsidRPr="00353D3F" w:rsidRDefault="00FC2A99" w:rsidP="00625F0C">
      <w:pPr>
        <w:spacing w:after="0"/>
        <w:rPr>
          <w:rFonts w:ascii="Times New Roman" w:hAnsi="Times New Roman" w:cs="Times New Roman"/>
          <w:sz w:val="24"/>
          <w:szCs w:val="24"/>
        </w:rPr>
      </w:pPr>
      <w:r w:rsidRPr="00353D3F">
        <w:rPr>
          <w:rFonts w:ascii="Times New Roman" w:hAnsi="Times New Roman" w:cs="Times New Roman"/>
          <w:sz w:val="24"/>
          <w:szCs w:val="24"/>
        </w:rPr>
        <w:t>On 27 October 2015 Council adopted an Economic Development Strategy prepared in conjunction with RPS Australia.</w:t>
      </w:r>
    </w:p>
    <w:p w:rsidR="00FC2A99" w:rsidRPr="00353D3F" w:rsidRDefault="00FC2A99" w:rsidP="00625F0C">
      <w:pPr>
        <w:spacing w:after="0"/>
        <w:rPr>
          <w:rFonts w:ascii="Times New Roman" w:hAnsi="Times New Roman" w:cs="Times New Roman"/>
          <w:sz w:val="24"/>
          <w:szCs w:val="24"/>
        </w:rPr>
      </w:pPr>
    </w:p>
    <w:p w:rsidR="00625F0C" w:rsidRPr="00353D3F" w:rsidRDefault="00BD09B5" w:rsidP="00625F0C">
      <w:pPr>
        <w:spacing w:after="0"/>
        <w:rPr>
          <w:rFonts w:ascii="Times New Roman" w:hAnsi="Times New Roman" w:cs="Times New Roman"/>
          <w:sz w:val="24"/>
          <w:szCs w:val="24"/>
        </w:rPr>
      </w:pPr>
      <w:r w:rsidRPr="00353D3F">
        <w:rPr>
          <w:rFonts w:ascii="Times New Roman" w:hAnsi="Times New Roman" w:cs="Times New Roman"/>
          <w:sz w:val="24"/>
          <w:szCs w:val="24"/>
        </w:rPr>
        <w:t>In 2016</w:t>
      </w:r>
      <w:r w:rsidR="00625F0C" w:rsidRPr="00353D3F">
        <w:rPr>
          <w:rFonts w:ascii="Times New Roman" w:hAnsi="Times New Roman" w:cs="Times New Roman"/>
          <w:sz w:val="24"/>
          <w:szCs w:val="24"/>
        </w:rPr>
        <w:t xml:space="preserve"> Council endorsed the Advance Rockhampton Economic Action Plan </w:t>
      </w:r>
      <w:r w:rsidR="00FC2A99" w:rsidRPr="00353D3F">
        <w:rPr>
          <w:rFonts w:ascii="Times New Roman" w:hAnsi="Times New Roman" w:cs="Times New Roman"/>
          <w:sz w:val="24"/>
          <w:szCs w:val="24"/>
        </w:rPr>
        <w:t xml:space="preserve">2016-20 </w:t>
      </w:r>
      <w:r w:rsidR="00625F0C" w:rsidRPr="00353D3F">
        <w:rPr>
          <w:rFonts w:ascii="Times New Roman" w:hAnsi="Times New Roman" w:cs="Times New Roman"/>
          <w:sz w:val="24"/>
          <w:szCs w:val="24"/>
        </w:rPr>
        <w:t>which was prepared by Emp</w:t>
      </w:r>
      <w:r w:rsidRPr="00353D3F">
        <w:rPr>
          <w:rFonts w:ascii="Times New Roman" w:hAnsi="Times New Roman" w:cs="Times New Roman"/>
          <w:sz w:val="24"/>
          <w:szCs w:val="24"/>
        </w:rPr>
        <w:t>ower Economics as a growth plan</w:t>
      </w:r>
      <w:r w:rsidR="00625F0C" w:rsidRPr="00353D3F">
        <w:rPr>
          <w:rFonts w:ascii="Times New Roman" w:hAnsi="Times New Roman" w:cs="Times New Roman"/>
          <w:sz w:val="24"/>
          <w:szCs w:val="24"/>
        </w:rPr>
        <w:t xml:space="preserve"> to expand the Rockhampton Region’s economy </w:t>
      </w:r>
      <w:r w:rsidR="00FC2A99" w:rsidRPr="00353D3F">
        <w:rPr>
          <w:rFonts w:ascii="Times New Roman" w:hAnsi="Times New Roman" w:cs="Times New Roman"/>
          <w:sz w:val="24"/>
          <w:szCs w:val="24"/>
        </w:rPr>
        <w:t xml:space="preserve">through the undertaking of 10 strategic opportunities </w:t>
      </w:r>
      <w:r w:rsidR="001045DF" w:rsidRPr="00353D3F">
        <w:rPr>
          <w:rFonts w:ascii="Times New Roman" w:hAnsi="Times New Roman" w:cs="Times New Roman"/>
          <w:sz w:val="24"/>
          <w:szCs w:val="24"/>
        </w:rPr>
        <w:t>which would result in it being</w:t>
      </w:r>
      <w:r w:rsidR="00625F0C" w:rsidRPr="00353D3F">
        <w:rPr>
          <w:rFonts w:ascii="Times New Roman" w:hAnsi="Times New Roman" w:cs="Times New Roman"/>
          <w:sz w:val="24"/>
          <w:szCs w:val="24"/>
        </w:rPr>
        <w:t xml:space="preserve"> less reliant on the mining sector.  A copy of this Action Plan is attached to this submission.</w:t>
      </w:r>
    </w:p>
    <w:p w:rsidR="00625F0C" w:rsidRPr="00353D3F" w:rsidRDefault="00625F0C" w:rsidP="00625F0C">
      <w:pPr>
        <w:spacing w:after="0"/>
        <w:rPr>
          <w:rFonts w:ascii="Times New Roman" w:hAnsi="Times New Roman" w:cs="Times New Roman"/>
          <w:sz w:val="24"/>
          <w:szCs w:val="24"/>
        </w:rPr>
      </w:pPr>
    </w:p>
    <w:p w:rsidR="001045DF" w:rsidRPr="00353D3F" w:rsidRDefault="001045DF" w:rsidP="00625F0C">
      <w:pPr>
        <w:spacing w:after="0"/>
        <w:rPr>
          <w:rFonts w:ascii="Times New Roman" w:hAnsi="Times New Roman" w:cs="Times New Roman"/>
          <w:b/>
          <w:sz w:val="24"/>
          <w:szCs w:val="24"/>
        </w:rPr>
      </w:pPr>
      <w:r w:rsidRPr="00353D3F">
        <w:rPr>
          <w:rFonts w:ascii="Times New Roman" w:hAnsi="Times New Roman" w:cs="Times New Roman"/>
          <w:b/>
          <w:sz w:val="24"/>
          <w:szCs w:val="24"/>
        </w:rPr>
        <w:t>Road Infrastructure</w:t>
      </w:r>
    </w:p>
    <w:p w:rsidR="001345F0" w:rsidRPr="00353D3F" w:rsidRDefault="001045DF" w:rsidP="00625F0C">
      <w:pPr>
        <w:spacing w:after="0"/>
        <w:rPr>
          <w:rFonts w:ascii="Times New Roman" w:hAnsi="Times New Roman" w:cs="Times New Roman"/>
          <w:sz w:val="24"/>
          <w:szCs w:val="24"/>
        </w:rPr>
      </w:pPr>
      <w:r w:rsidRPr="00353D3F">
        <w:rPr>
          <w:rFonts w:ascii="Times New Roman" w:hAnsi="Times New Roman" w:cs="Times New Roman"/>
          <w:sz w:val="24"/>
          <w:szCs w:val="24"/>
        </w:rPr>
        <w:t>Road infrastructure which provides vehicular access to the Central Highlands and Central Western Queensland is particularly important to the Rockhampton Region in it</w:t>
      </w:r>
      <w:r w:rsidR="001345F0" w:rsidRPr="00353D3F">
        <w:rPr>
          <w:rFonts w:ascii="Times New Roman" w:hAnsi="Times New Roman" w:cs="Times New Roman"/>
          <w:sz w:val="24"/>
          <w:szCs w:val="24"/>
        </w:rPr>
        <w:t>s role as the principal service</w:t>
      </w:r>
      <w:r w:rsidRPr="00353D3F">
        <w:rPr>
          <w:rFonts w:ascii="Times New Roman" w:hAnsi="Times New Roman" w:cs="Times New Roman"/>
          <w:sz w:val="24"/>
          <w:szCs w:val="24"/>
        </w:rPr>
        <w:t xml:space="preserve"> centre for Central Queensland</w:t>
      </w:r>
      <w:r w:rsidR="001345F0" w:rsidRPr="00353D3F">
        <w:rPr>
          <w:rFonts w:ascii="Times New Roman" w:hAnsi="Times New Roman" w:cs="Times New Roman"/>
          <w:sz w:val="24"/>
          <w:szCs w:val="24"/>
        </w:rPr>
        <w:t>.</w:t>
      </w:r>
    </w:p>
    <w:p w:rsidR="001345F0" w:rsidRPr="00353D3F" w:rsidRDefault="001345F0" w:rsidP="00625F0C">
      <w:pPr>
        <w:spacing w:after="0"/>
        <w:rPr>
          <w:rFonts w:ascii="Times New Roman" w:hAnsi="Times New Roman" w:cs="Times New Roman"/>
          <w:sz w:val="24"/>
          <w:szCs w:val="24"/>
        </w:rPr>
      </w:pPr>
    </w:p>
    <w:p w:rsidR="001045DF" w:rsidRPr="00353D3F" w:rsidRDefault="001345F0" w:rsidP="00625F0C">
      <w:pPr>
        <w:spacing w:after="0"/>
        <w:rPr>
          <w:rFonts w:ascii="Times New Roman" w:hAnsi="Times New Roman" w:cs="Times New Roman"/>
          <w:sz w:val="24"/>
          <w:szCs w:val="24"/>
        </w:rPr>
      </w:pPr>
      <w:r w:rsidRPr="00353D3F">
        <w:rPr>
          <w:rFonts w:ascii="Times New Roman" w:hAnsi="Times New Roman" w:cs="Times New Roman"/>
          <w:sz w:val="24"/>
          <w:szCs w:val="24"/>
        </w:rPr>
        <w:t>The Capricorn Highway is particularly important in this regard and its condition</w:t>
      </w:r>
      <w:r w:rsidR="00BD09B5" w:rsidRPr="00353D3F">
        <w:rPr>
          <w:rFonts w:ascii="Times New Roman" w:hAnsi="Times New Roman" w:cs="Times New Roman"/>
          <w:sz w:val="24"/>
          <w:szCs w:val="24"/>
        </w:rPr>
        <w:t>, especially</w:t>
      </w:r>
      <w:r w:rsidRPr="00353D3F">
        <w:rPr>
          <w:rFonts w:ascii="Times New Roman" w:hAnsi="Times New Roman" w:cs="Times New Roman"/>
          <w:sz w:val="24"/>
          <w:szCs w:val="24"/>
        </w:rPr>
        <w:t xml:space="preserve"> west of Emerald</w:t>
      </w:r>
      <w:r w:rsidR="00BD09B5" w:rsidRPr="00353D3F">
        <w:rPr>
          <w:rFonts w:ascii="Times New Roman" w:hAnsi="Times New Roman" w:cs="Times New Roman"/>
          <w:sz w:val="24"/>
          <w:szCs w:val="24"/>
        </w:rPr>
        <w:t>,</w:t>
      </w:r>
      <w:r w:rsidRPr="00353D3F">
        <w:rPr>
          <w:rFonts w:ascii="Times New Roman" w:hAnsi="Times New Roman" w:cs="Times New Roman"/>
          <w:sz w:val="24"/>
          <w:szCs w:val="24"/>
        </w:rPr>
        <w:t xml:space="preserve"> is of vital importance to the Rockhampton Region.  The</w:t>
      </w:r>
      <w:r w:rsidR="00353D3F" w:rsidRPr="00353D3F">
        <w:rPr>
          <w:rFonts w:ascii="Times New Roman" w:hAnsi="Times New Roman" w:cs="Times New Roman"/>
          <w:sz w:val="24"/>
          <w:szCs w:val="24"/>
        </w:rPr>
        <w:t xml:space="preserve"> Burnett Highway between</w:t>
      </w:r>
      <w:r w:rsidRPr="00353D3F">
        <w:rPr>
          <w:rFonts w:ascii="Times New Roman" w:hAnsi="Times New Roman" w:cs="Times New Roman"/>
          <w:sz w:val="24"/>
          <w:szCs w:val="24"/>
        </w:rPr>
        <w:t xml:space="preserve"> Rockham</w:t>
      </w:r>
      <w:r w:rsidR="00353D3F" w:rsidRPr="00353D3F">
        <w:rPr>
          <w:rFonts w:ascii="Times New Roman" w:hAnsi="Times New Roman" w:cs="Times New Roman"/>
          <w:sz w:val="24"/>
          <w:szCs w:val="24"/>
        </w:rPr>
        <w:t>pton and Biloela</w:t>
      </w:r>
      <w:r w:rsidR="00F575DF" w:rsidRPr="00353D3F">
        <w:rPr>
          <w:rFonts w:ascii="Times New Roman" w:hAnsi="Times New Roman" w:cs="Times New Roman"/>
          <w:sz w:val="24"/>
          <w:szCs w:val="24"/>
        </w:rPr>
        <w:t>,</w:t>
      </w:r>
      <w:r w:rsidRPr="00353D3F">
        <w:rPr>
          <w:rFonts w:ascii="Times New Roman" w:hAnsi="Times New Roman" w:cs="Times New Roman"/>
          <w:sz w:val="24"/>
          <w:szCs w:val="24"/>
        </w:rPr>
        <w:t xml:space="preserve"> May Downs </w:t>
      </w:r>
      <w:r w:rsidR="00BD09B5" w:rsidRPr="00353D3F">
        <w:rPr>
          <w:rFonts w:ascii="Times New Roman" w:hAnsi="Times New Roman" w:cs="Times New Roman"/>
          <w:sz w:val="24"/>
          <w:szCs w:val="24"/>
        </w:rPr>
        <w:t xml:space="preserve">Road </w:t>
      </w:r>
      <w:r w:rsidR="00353D3F" w:rsidRPr="00353D3F">
        <w:rPr>
          <w:rFonts w:ascii="Times New Roman" w:hAnsi="Times New Roman" w:cs="Times New Roman"/>
          <w:sz w:val="24"/>
          <w:szCs w:val="24"/>
        </w:rPr>
        <w:t>and the Fit</w:t>
      </w:r>
      <w:r w:rsidR="00F575DF" w:rsidRPr="00353D3F">
        <w:rPr>
          <w:rFonts w:ascii="Times New Roman" w:hAnsi="Times New Roman" w:cs="Times New Roman"/>
          <w:sz w:val="24"/>
          <w:szCs w:val="24"/>
        </w:rPr>
        <w:t>zroy Developmental Road from Dingo to Mt Flora are</w:t>
      </w:r>
      <w:r w:rsidR="00BD09B5" w:rsidRPr="00353D3F">
        <w:rPr>
          <w:rFonts w:ascii="Times New Roman" w:hAnsi="Times New Roman" w:cs="Times New Roman"/>
          <w:sz w:val="24"/>
          <w:szCs w:val="24"/>
        </w:rPr>
        <w:t xml:space="preserve"> others which are important to the Rockhampton Region in its undertaking</w:t>
      </w:r>
      <w:r w:rsidRPr="00353D3F">
        <w:rPr>
          <w:rFonts w:ascii="Times New Roman" w:hAnsi="Times New Roman" w:cs="Times New Roman"/>
          <w:sz w:val="24"/>
          <w:szCs w:val="24"/>
        </w:rPr>
        <w:t xml:space="preserve"> its regional service role.</w:t>
      </w:r>
    </w:p>
    <w:p w:rsidR="001345F0" w:rsidRPr="00353D3F" w:rsidRDefault="001345F0" w:rsidP="00625F0C">
      <w:pPr>
        <w:spacing w:after="0"/>
        <w:rPr>
          <w:rFonts w:ascii="Times New Roman" w:hAnsi="Times New Roman" w:cs="Times New Roman"/>
          <w:sz w:val="24"/>
          <w:szCs w:val="24"/>
        </w:rPr>
      </w:pPr>
    </w:p>
    <w:p w:rsidR="006E740B" w:rsidRPr="00353D3F" w:rsidRDefault="006E740B" w:rsidP="006E740B">
      <w:pPr>
        <w:spacing w:after="0"/>
        <w:rPr>
          <w:rFonts w:ascii="Times New Roman" w:hAnsi="Times New Roman" w:cs="Times New Roman"/>
          <w:b/>
          <w:sz w:val="24"/>
          <w:szCs w:val="24"/>
        </w:rPr>
      </w:pPr>
      <w:r w:rsidRPr="00353D3F">
        <w:rPr>
          <w:rFonts w:ascii="Times New Roman" w:hAnsi="Times New Roman" w:cs="Times New Roman"/>
          <w:b/>
          <w:sz w:val="24"/>
          <w:szCs w:val="24"/>
        </w:rPr>
        <w:t>Request to Productivity Commission</w:t>
      </w:r>
    </w:p>
    <w:p w:rsidR="006E740B" w:rsidRPr="00353D3F" w:rsidRDefault="006E740B" w:rsidP="006E740B">
      <w:pPr>
        <w:rPr>
          <w:rFonts w:ascii="Times New Roman" w:hAnsi="Times New Roman" w:cs="Times New Roman"/>
          <w:sz w:val="24"/>
          <w:szCs w:val="24"/>
        </w:rPr>
      </w:pPr>
      <w:r w:rsidRPr="00353D3F">
        <w:rPr>
          <w:rFonts w:ascii="Times New Roman" w:hAnsi="Times New Roman" w:cs="Times New Roman"/>
          <w:sz w:val="24"/>
          <w:szCs w:val="24"/>
        </w:rPr>
        <w:t>As a result of the</w:t>
      </w:r>
      <w:r w:rsidR="001D1997" w:rsidRPr="00353D3F">
        <w:rPr>
          <w:rFonts w:ascii="Times New Roman" w:hAnsi="Times New Roman" w:cs="Times New Roman"/>
          <w:sz w:val="24"/>
          <w:szCs w:val="24"/>
        </w:rPr>
        <w:t>se impacts</w:t>
      </w:r>
      <w:r w:rsidRPr="00353D3F">
        <w:rPr>
          <w:rFonts w:ascii="Times New Roman" w:hAnsi="Times New Roman" w:cs="Times New Roman"/>
          <w:sz w:val="24"/>
          <w:szCs w:val="24"/>
        </w:rPr>
        <w:t xml:space="preserve">, Council requests the Productivity Commission to seek </w:t>
      </w:r>
      <w:r w:rsidR="001045DF" w:rsidRPr="00353D3F">
        <w:rPr>
          <w:rFonts w:ascii="Times New Roman" w:hAnsi="Times New Roman" w:cs="Times New Roman"/>
          <w:sz w:val="24"/>
          <w:szCs w:val="24"/>
        </w:rPr>
        <w:t xml:space="preserve">the following actions </w:t>
      </w:r>
      <w:r w:rsidRPr="00353D3F">
        <w:rPr>
          <w:rFonts w:ascii="Times New Roman" w:hAnsi="Times New Roman" w:cs="Times New Roman"/>
          <w:sz w:val="24"/>
          <w:szCs w:val="24"/>
        </w:rPr>
        <w:t>from the Federal and Queensland Governments:</w:t>
      </w:r>
    </w:p>
    <w:p w:rsidR="00625F0C" w:rsidRPr="00353D3F" w:rsidRDefault="00BD09B5" w:rsidP="006520CE">
      <w:pPr>
        <w:pStyle w:val="ListParagraph"/>
        <w:numPr>
          <w:ilvl w:val="0"/>
          <w:numId w:val="3"/>
        </w:numPr>
        <w:rPr>
          <w:rFonts w:ascii="Times New Roman" w:hAnsi="Times New Roman" w:cs="Times New Roman"/>
          <w:sz w:val="24"/>
          <w:szCs w:val="24"/>
        </w:rPr>
      </w:pPr>
      <w:r w:rsidRPr="00353D3F">
        <w:rPr>
          <w:rFonts w:ascii="Times New Roman" w:hAnsi="Times New Roman" w:cs="Times New Roman"/>
          <w:sz w:val="24"/>
          <w:szCs w:val="24"/>
        </w:rPr>
        <w:t>Assist Council attain the 10 strategic opportunities</w:t>
      </w:r>
      <w:r w:rsidR="00625F0C" w:rsidRPr="00353D3F">
        <w:rPr>
          <w:rFonts w:ascii="Times New Roman" w:hAnsi="Times New Roman" w:cs="Times New Roman"/>
          <w:sz w:val="24"/>
          <w:szCs w:val="24"/>
        </w:rPr>
        <w:t xml:space="preserve"> </w:t>
      </w:r>
      <w:r w:rsidRPr="00353D3F">
        <w:rPr>
          <w:rFonts w:ascii="Times New Roman" w:hAnsi="Times New Roman" w:cs="Times New Roman"/>
          <w:sz w:val="24"/>
          <w:szCs w:val="24"/>
        </w:rPr>
        <w:t xml:space="preserve">outlined in </w:t>
      </w:r>
      <w:r w:rsidR="00625F0C" w:rsidRPr="00353D3F">
        <w:rPr>
          <w:rFonts w:ascii="Times New Roman" w:hAnsi="Times New Roman" w:cs="Times New Roman"/>
          <w:sz w:val="24"/>
          <w:szCs w:val="24"/>
        </w:rPr>
        <w:t>the Advance Rockhampton Economic Action Plan</w:t>
      </w:r>
      <w:r w:rsidRPr="00353D3F">
        <w:rPr>
          <w:rFonts w:ascii="Times New Roman" w:hAnsi="Times New Roman" w:cs="Times New Roman"/>
          <w:sz w:val="24"/>
          <w:szCs w:val="24"/>
        </w:rPr>
        <w:t xml:space="preserve"> , one result of which will be to</w:t>
      </w:r>
      <w:r w:rsidR="00FC2A99" w:rsidRPr="00353D3F">
        <w:rPr>
          <w:rFonts w:ascii="Times New Roman" w:hAnsi="Times New Roman" w:cs="Times New Roman"/>
          <w:sz w:val="24"/>
          <w:szCs w:val="24"/>
        </w:rPr>
        <w:t xml:space="preserve"> diversify the Rockhampton Region’s economy</w:t>
      </w:r>
      <w:r w:rsidR="00625F0C" w:rsidRPr="00353D3F">
        <w:rPr>
          <w:rFonts w:ascii="Times New Roman" w:hAnsi="Times New Roman" w:cs="Times New Roman"/>
          <w:sz w:val="24"/>
          <w:szCs w:val="24"/>
        </w:rPr>
        <w:t>;</w:t>
      </w:r>
    </w:p>
    <w:p w:rsidR="006E740B" w:rsidRPr="00353D3F" w:rsidRDefault="001D1997" w:rsidP="006520CE">
      <w:pPr>
        <w:pStyle w:val="ListParagraph"/>
        <w:numPr>
          <w:ilvl w:val="0"/>
          <w:numId w:val="3"/>
        </w:numPr>
        <w:rPr>
          <w:rFonts w:ascii="Times New Roman" w:hAnsi="Times New Roman" w:cs="Times New Roman"/>
          <w:sz w:val="24"/>
          <w:szCs w:val="24"/>
        </w:rPr>
      </w:pPr>
      <w:r w:rsidRPr="00353D3F">
        <w:rPr>
          <w:rFonts w:ascii="Times New Roman" w:hAnsi="Times New Roman" w:cs="Times New Roman"/>
          <w:sz w:val="24"/>
          <w:szCs w:val="24"/>
        </w:rPr>
        <w:t>Reduce the complexity and time of gaining</w:t>
      </w:r>
      <w:r w:rsidR="006E740B" w:rsidRPr="00353D3F">
        <w:rPr>
          <w:rFonts w:ascii="Times New Roman" w:hAnsi="Times New Roman" w:cs="Times New Roman"/>
          <w:sz w:val="24"/>
          <w:szCs w:val="24"/>
        </w:rPr>
        <w:t xml:space="preserve"> mining project approvals, while preserving consideration of stakeholders’ interests;</w:t>
      </w:r>
    </w:p>
    <w:p w:rsidR="006E740B" w:rsidRPr="006520CE" w:rsidRDefault="001D1997" w:rsidP="006520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Reduce the time of mak</w:t>
      </w:r>
      <w:r w:rsidR="006520CE">
        <w:rPr>
          <w:rFonts w:ascii="Times New Roman" w:hAnsi="Times New Roman" w:cs="Times New Roman"/>
          <w:sz w:val="24"/>
          <w:szCs w:val="24"/>
        </w:rPr>
        <w:t>ing</w:t>
      </w:r>
      <w:r w:rsidR="006E740B" w:rsidRPr="006520CE">
        <w:rPr>
          <w:rFonts w:ascii="Times New Roman" w:hAnsi="Times New Roman" w:cs="Times New Roman"/>
          <w:sz w:val="24"/>
          <w:szCs w:val="24"/>
        </w:rPr>
        <w:t xml:space="preserve"> governmen</w:t>
      </w:r>
      <w:r w:rsidR="006520CE">
        <w:rPr>
          <w:rFonts w:ascii="Times New Roman" w:hAnsi="Times New Roman" w:cs="Times New Roman"/>
          <w:sz w:val="24"/>
          <w:szCs w:val="24"/>
        </w:rPr>
        <w:t>t</w:t>
      </w:r>
      <w:r w:rsidR="006E740B" w:rsidRPr="006520CE">
        <w:rPr>
          <w:rFonts w:ascii="Times New Roman" w:hAnsi="Times New Roman" w:cs="Times New Roman"/>
          <w:sz w:val="24"/>
          <w:szCs w:val="24"/>
        </w:rPr>
        <w:t xml:space="preserve"> deci</w:t>
      </w:r>
      <w:r w:rsidR="006520CE" w:rsidRPr="006520CE">
        <w:rPr>
          <w:rFonts w:ascii="Times New Roman" w:hAnsi="Times New Roman" w:cs="Times New Roman"/>
          <w:sz w:val="24"/>
          <w:szCs w:val="24"/>
        </w:rPr>
        <w:t>sions regarding mining projects;</w:t>
      </w:r>
    </w:p>
    <w:p w:rsidR="006E740B" w:rsidRPr="006520CE" w:rsidRDefault="001D1997" w:rsidP="006520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Help diversify</w:t>
      </w:r>
      <w:r w:rsidR="006E740B" w:rsidRPr="006520CE">
        <w:rPr>
          <w:rFonts w:ascii="Times New Roman" w:hAnsi="Times New Roman" w:cs="Times New Roman"/>
          <w:sz w:val="24"/>
          <w:szCs w:val="24"/>
        </w:rPr>
        <w:t xml:space="preserve"> </w:t>
      </w:r>
      <w:r w:rsidR="006520CE" w:rsidRPr="006520CE">
        <w:rPr>
          <w:rFonts w:ascii="Times New Roman" w:hAnsi="Times New Roman" w:cs="Times New Roman"/>
          <w:sz w:val="24"/>
          <w:szCs w:val="24"/>
        </w:rPr>
        <w:t>the mining industry supply chain;</w:t>
      </w:r>
    </w:p>
    <w:p w:rsidR="006520CE" w:rsidRPr="006520CE" w:rsidRDefault="001D1997" w:rsidP="006520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Upgrade</w:t>
      </w:r>
      <w:r w:rsidR="006520CE" w:rsidRPr="006520CE">
        <w:rPr>
          <w:rFonts w:ascii="Times New Roman" w:hAnsi="Times New Roman" w:cs="Times New Roman"/>
          <w:sz w:val="24"/>
          <w:szCs w:val="24"/>
        </w:rPr>
        <w:t xml:space="preserve"> the Capricorn Highway, </w:t>
      </w:r>
      <w:r w:rsidR="006520CE">
        <w:rPr>
          <w:rFonts w:ascii="Times New Roman" w:hAnsi="Times New Roman" w:cs="Times New Roman"/>
          <w:sz w:val="24"/>
          <w:szCs w:val="24"/>
        </w:rPr>
        <w:t xml:space="preserve">especially west of Emerald, </w:t>
      </w:r>
      <w:r w:rsidR="006520CE" w:rsidRPr="006520CE">
        <w:rPr>
          <w:rFonts w:ascii="Times New Roman" w:hAnsi="Times New Roman" w:cs="Times New Roman"/>
          <w:sz w:val="24"/>
          <w:szCs w:val="24"/>
        </w:rPr>
        <w:t>as one of the main access routes to the Bowen and Galilee Basins;</w:t>
      </w:r>
    </w:p>
    <w:p w:rsidR="006520CE" w:rsidRPr="006520CE" w:rsidRDefault="001D1997" w:rsidP="006520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Upgrade</w:t>
      </w:r>
      <w:r w:rsidR="006520CE" w:rsidRPr="006520CE">
        <w:rPr>
          <w:rFonts w:ascii="Times New Roman" w:hAnsi="Times New Roman" w:cs="Times New Roman"/>
          <w:sz w:val="24"/>
          <w:szCs w:val="24"/>
        </w:rPr>
        <w:t xml:space="preserve"> the Rockhampton-Biloela road </w:t>
      </w:r>
      <w:r>
        <w:rPr>
          <w:rFonts w:ascii="Times New Roman" w:hAnsi="Times New Roman" w:cs="Times New Roman"/>
          <w:sz w:val="24"/>
          <w:szCs w:val="24"/>
        </w:rPr>
        <w:t xml:space="preserve">system </w:t>
      </w:r>
      <w:r w:rsidR="006520CE" w:rsidRPr="006520CE">
        <w:rPr>
          <w:rFonts w:ascii="Times New Roman" w:hAnsi="Times New Roman" w:cs="Times New Roman"/>
          <w:sz w:val="24"/>
          <w:szCs w:val="24"/>
        </w:rPr>
        <w:t>to improve access to the</w:t>
      </w:r>
      <w:r w:rsidR="006520CE">
        <w:rPr>
          <w:rFonts w:ascii="Times New Roman" w:hAnsi="Times New Roman" w:cs="Times New Roman"/>
          <w:sz w:val="24"/>
          <w:szCs w:val="24"/>
        </w:rPr>
        <w:t xml:space="preserve"> Callide/Dawson Valleys</w:t>
      </w:r>
      <w:r w:rsidR="006520CE" w:rsidRPr="006520CE">
        <w:rPr>
          <w:rFonts w:ascii="Times New Roman" w:hAnsi="Times New Roman" w:cs="Times New Roman"/>
          <w:sz w:val="24"/>
          <w:szCs w:val="24"/>
        </w:rPr>
        <w:t>; and</w:t>
      </w:r>
    </w:p>
    <w:p w:rsidR="006520CE" w:rsidRPr="006520CE" w:rsidRDefault="001D1997" w:rsidP="006520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Upgrade</w:t>
      </w:r>
      <w:r w:rsidR="006520CE" w:rsidRPr="006520CE">
        <w:rPr>
          <w:rFonts w:ascii="Times New Roman" w:hAnsi="Times New Roman" w:cs="Times New Roman"/>
          <w:sz w:val="24"/>
          <w:szCs w:val="24"/>
        </w:rPr>
        <w:t xml:space="preserve"> the May Downs Road t</w:t>
      </w:r>
      <w:r w:rsidR="006520CE">
        <w:rPr>
          <w:rFonts w:ascii="Times New Roman" w:hAnsi="Times New Roman" w:cs="Times New Roman"/>
          <w:sz w:val="24"/>
          <w:szCs w:val="24"/>
        </w:rPr>
        <w:t>o imp</w:t>
      </w:r>
      <w:r>
        <w:rPr>
          <w:rFonts w:ascii="Times New Roman" w:hAnsi="Times New Roman" w:cs="Times New Roman"/>
          <w:sz w:val="24"/>
          <w:szCs w:val="24"/>
        </w:rPr>
        <w:t>rove access to areas in the centre of the Bowen Basin</w:t>
      </w:r>
      <w:r w:rsidR="006520CE" w:rsidRPr="006520CE">
        <w:rPr>
          <w:rFonts w:ascii="Times New Roman" w:hAnsi="Times New Roman" w:cs="Times New Roman"/>
          <w:sz w:val="24"/>
          <w:szCs w:val="24"/>
        </w:rPr>
        <w:t xml:space="preserve">. </w:t>
      </w:r>
    </w:p>
    <w:p w:rsidR="006520CE" w:rsidRDefault="006520CE" w:rsidP="006E740B">
      <w:pPr>
        <w:rPr>
          <w:rFonts w:ascii="Times New Roman" w:hAnsi="Times New Roman" w:cs="Times New Roman"/>
          <w:sz w:val="24"/>
          <w:szCs w:val="24"/>
        </w:rPr>
      </w:pPr>
    </w:p>
    <w:p w:rsidR="006E740B" w:rsidRDefault="006E740B" w:rsidP="006E740B">
      <w:pPr>
        <w:rPr>
          <w:rFonts w:ascii="Times New Roman" w:hAnsi="Times New Roman" w:cs="Times New Roman"/>
          <w:sz w:val="24"/>
          <w:szCs w:val="24"/>
        </w:rPr>
      </w:pPr>
      <w:r>
        <w:rPr>
          <w:rFonts w:ascii="Times New Roman" w:hAnsi="Times New Roman" w:cs="Times New Roman"/>
          <w:sz w:val="24"/>
          <w:szCs w:val="24"/>
        </w:rPr>
        <w:t xml:space="preserve"> </w:t>
      </w:r>
    </w:p>
    <w:p w:rsidR="006E740B" w:rsidRPr="006E740B" w:rsidRDefault="006E740B" w:rsidP="006E740B">
      <w:pPr>
        <w:rPr>
          <w:rFonts w:ascii="Times New Roman" w:hAnsi="Times New Roman" w:cs="Times New Roman"/>
          <w:sz w:val="24"/>
          <w:szCs w:val="24"/>
        </w:rPr>
      </w:pPr>
    </w:p>
    <w:sectPr w:rsidR="006E740B" w:rsidRPr="006E7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2FBA"/>
    <w:multiLevelType w:val="hybridMultilevel"/>
    <w:tmpl w:val="57549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AF7C56"/>
    <w:multiLevelType w:val="hybridMultilevel"/>
    <w:tmpl w:val="60C0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315552"/>
    <w:multiLevelType w:val="hybridMultilevel"/>
    <w:tmpl w:val="244602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68"/>
    <w:rsid w:val="001045DF"/>
    <w:rsid w:val="001345F0"/>
    <w:rsid w:val="001D1997"/>
    <w:rsid w:val="00296AC0"/>
    <w:rsid w:val="00353D3F"/>
    <w:rsid w:val="0039231E"/>
    <w:rsid w:val="003E6014"/>
    <w:rsid w:val="004253CA"/>
    <w:rsid w:val="0049707B"/>
    <w:rsid w:val="004C579E"/>
    <w:rsid w:val="005B673D"/>
    <w:rsid w:val="00601A68"/>
    <w:rsid w:val="00625F0C"/>
    <w:rsid w:val="006520CE"/>
    <w:rsid w:val="0067144C"/>
    <w:rsid w:val="006D229E"/>
    <w:rsid w:val="006E740B"/>
    <w:rsid w:val="006F17EE"/>
    <w:rsid w:val="007434ED"/>
    <w:rsid w:val="008C6136"/>
    <w:rsid w:val="00905D40"/>
    <w:rsid w:val="0095722C"/>
    <w:rsid w:val="00BD09B5"/>
    <w:rsid w:val="00C5037D"/>
    <w:rsid w:val="00CC2368"/>
    <w:rsid w:val="00F575DF"/>
    <w:rsid w:val="00F72DFB"/>
    <w:rsid w:val="00FC2A99"/>
    <w:rsid w:val="00FD33B6"/>
    <w:rsid w:val="00FD4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af559474f77c2383f597da995f79b1c3">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a7665bc02bee7aa002f7bb7bd659fad8"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4831;#Routine Admin NAP|d82b0892-0b75-421c-84c3-600ce54d5cd6" ma:fieldId="{97a0baa8-c884-45a7-8b6f-55906390ba17}"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_dlc_DocId xmlns="3f4bcce7-ac1a-4c9d-aa3e-7e77695652db">PCDOC-1755469904-16</_dlc_DocId>
    <_dlc_DocIdUrl xmlns="3f4bcce7-ac1a-4c9d-aa3e-7e77695652db">
      <Url>https://inet.pc.gov.au/pmo/inq/regecon/_layouts/15/DocIdRedir.aspx?ID=PCDOC-1755469904-16</Url>
      <Description>PCDOC-1755469904-16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974CB0A-42CE-419C-B332-873DC7082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23133-BF1C-48CB-B5B9-9DC6FC93B7D7}">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3f4bcce7-ac1a-4c9d-aa3e-7e77695652db"/>
    <ds:schemaRef ds:uri="http://www.w3.org/XML/1998/namespace"/>
    <ds:schemaRef ds:uri="http://purl.org/dc/terms/"/>
    <ds:schemaRef ds:uri="http://schemas.openxmlformats.org/package/2006/metadata/core-properties"/>
    <ds:schemaRef ds:uri="8044c801-d84b-4ee1-a77e-678f8dcdee17"/>
    <ds:schemaRef ds:uri="http://schemas.microsoft.com/sharepoint/v3"/>
  </ds:schemaRefs>
</ds:datastoreItem>
</file>

<file path=customXml/itemProps3.xml><?xml version="1.0" encoding="utf-8"?>
<ds:datastoreItem xmlns:ds="http://schemas.openxmlformats.org/officeDocument/2006/customXml" ds:itemID="{EF144A0D-9DC2-4D0D-9577-98984C359984}">
  <ds:schemaRefs>
    <ds:schemaRef ds:uri="http://schemas.microsoft.com/sharepoint/v3/contenttype/forms"/>
  </ds:schemaRefs>
</ds:datastoreItem>
</file>

<file path=customXml/itemProps4.xml><?xml version="1.0" encoding="utf-8"?>
<ds:datastoreItem xmlns:ds="http://schemas.openxmlformats.org/officeDocument/2006/customXml" ds:itemID="{D425F1DB-8186-456F-9B23-95444E836652}">
  <ds:schemaRefs>
    <ds:schemaRef ds:uri="http://schemas.microsoft.com/sharepoint/events"/>
  </ds:schemaRefs>
</ds:datastoreItem>
</file>

<file path=customXml/itemProps5.xml><?xml version="1.0" encoding="utf-8"?>
<ds:datastoreItem xmlns:ds="http://schemas.openxmlformats.org/officeDocument/2006/customXml" ds:itemID="{35073F2C-F5B0-4001-97E8-93B0FD93FFD6}">
  <ds:schemaRefs>
    <ds:schemaRef ds:uri="Microsoft.SharePoint.Taxonomy.ContentTypeSync"/>
  </ds:schemaRefs>
</ds:datastoreItem>
</file>

<file path=customXml/itemProps6.xml><?xml version="1.0" encoding="utf-8"?>
<ds:datastoreItem xmlns:ds="http://schemas.openxmlformats.org/officeDocument/2006/customXml" ds:itemID="{EE22CEF6-C826-4167-B747-D7DCE8C039E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2D9BD0E5.dotm</Template>
  <TotalTime>96</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10 - Rockhampton Regional Council - Transitioning Regional Economies - Commissioned study</vt:lpstr>
    </vt:vector>
  </TitlesOfParts>
  <Company>Rockhampton Regional Council</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Rockhampton Regional Council - Transitioning Regional Economies - Commissioned study</dc:title>
  <dc:creator>Rockhampton Regional Council</dc:creator>
  <cp:keywords/>
  <cp:lastModifiedBy>Alston, Chris</cp:lastModifiedBy>
  <cp:revision>11</cp:revision>
  <dcterms:created xsi:type="dcterms:W3CDTF">2017-01-20T05:26:00Z</dcterms:created>
  <dcterms:modified xsi:type="dcterms:W3CDTF">2017-02-15T00:20:00Z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_dlc_DocIdItemGuid">
    <vt:lpwstr>050d6396-af31-4a0b-9f54-057767c13e53</vt:lpwstr>
  </property>
  <property fmtid="{D5CDD505-2E9C-101B-9397-08002B2CF9AE}" pid="4" name="Record Tag">
    <vt:lpwstr>139;#Submissions|c6e0dbf8-5444-433c-844d-d567dd519a05</vt:lpwstr>
  </property>
  <property fmtid="{D5CDD505-2E9C-101B-9397-08002B2CF9AE}" pid="5" name="TaxKeyword">
    <vt:lpwstr/>
  </property>
</Properties>
</file>