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71172" w14:textId="38A62E9B" w:rsidR="00933BC9" w:rsidRDefault="00D363F3">
      <w:bookmarkStart w:id="0" w:name="_GoBack"/>
      <w:bookmarkEnd w:id="0"/>
      <w:r>
        <w:t>22</w:t>
      </w:r>
      <w:r>
        <w:rPr>
          <w:vertAlign w:val="superscript"/>
        </w:rPr>
        <w:t xml:space="preserve">nd </w:t>
      </w:r>
      <w:r>
        <w:t>January, 2020</w:t>
      </w:r>
    </w:p>
    <w:p w14:paraId="47892E5A" w14:textId="2E5AD55E" w:rsidR="00291D7F" w:rsidRDefault="00291D7F"/>
    <w:p w14:paraId="74C4161F" w14:textId="77777777" w:rsidR="001F748F" w:rsidRDefault="001F748F"/>
    <w:p w14:paraId="2191A4E4" w14:textId="77777777" w:rsidR="001F748F" w:rsidRDefault="001F748F">
      <w:r>
        <w:t>To whom it may concern,</w:t>
      </w:r>
    </w:p>
    <w:p w14:paraId="6B6F7B98" w14:textId="77777777" w:rsidR="001F748F" w:rsidRDefault="001F748F"/>
    <w:p w14:paraId="6DB83B08" w14:textId="3682BAA1" w:rsidR="00D363F3" w:rsidRDefault="00D363F3">
      <w:r>
        <w:t>Please note: this is our final submission, not the earlier one.</w:t>
      </w:r>
    </w:p>
    <w:p w14:paraId="4FBD9179" w14:textId="77777777" w:rsidR="00D363F3" w:rsidRDefault="00D363F3"/>
    <w:p w14:paraId="2EE55BF9" w14:textId="3D53C9EB" w:rsidR="001F748F" w:rsidRDefault="001F748F">
      <w:r>
        <w:t>My wife and I are very</w:t>
      </w:r>
      <w:r w:rsidR="00D363F3">
        <w:t xml:space="preserve"> concerned about the proposed expanded screening of children to include social and emotional development</w:t>
      </w:r>
      <w:r>
        <w:t>. Their brains are not fu</w:t>
      </w:r>
      <w:r w:rsidR="00D363F3">
        <w:t>lly developed at this young age. They</w:t>
      </w:r>
      <w:r>
        <w:t xml:space="preserve"> are young human beings and they should be given the chance to naturally develop.</w:t>
      </w:r>
    </w:p>
    <w:p w14:paraId="30062CB6" w14:textId="77777777" w:rsidR="001F748F" w:rsidRDefault="001F748F"/>
    <w:p w14:paraId="77EE0001" w14:textId="233ACC13" w:rsidR="001F748F" w:rsidRDefault="00793521">
      <w:r>
        <w:t xml:space="preserve">We feel that it is unnecessary to consider assessing </w:t>
      </w:r>
      <w:r w:rsidR="001F748F">
        <w:t>them</w:t>
      </w:r>
      <w:r>
        <w:t xml:space="preserve"> in this area of their development</w:t>
      </w:r>
      <w:r w:rsidR="00D363F3">
        <w:t xml:space="preserve"> at such a young age.</w:t>
      </w:r>
    </w:p>
    <w:p w14:paraId="008327EB" w14:textId="77777777" w:rsidR="001F748F" w:rsidRDefault="001F748F"/>
    <w:p w14:paraId="429F1818" w14:textId="14110CE4" w:rsidR="001F748F" w:rsidRDefault="002544C6">
      <w:r>
        <w:t xml:space="preserve">We </w:t>
      </w:r>
      <w:r w:rsidR="001F748F">
        <w:t xml:space="preserve">have two children of our own and we know that it took several years for them to develop into young adults and be able to make their own decisions in life, as opposed to them being </w:t>
      </w:r>
      <w:r w:rsidR="00793521">
        <w:t xml:space="preserve">assessed or </w:t>
      </w:r>
      <w:r w:rsidR="001F748F">
        <w:t>s</w:t>
      </w:r>
      <w:r w:rsidR="00793521">
        <w:t>ingled out</w:t>
      </w:r>
      <w:r w:rsidR="001F748F">
        <w:t xml:space="preserve"> and not given the basic rights and opportunity of a human being to develop an</w:t>
      </w:r>
      <w:r>
        <w:t>d displa</w:t>
      </w:r>
      <w:r w:rsidR="00BF1993">
        <w:t>y their own personality.</w:t>
      </w:r>
    </w:p>
    <w:p w14:paraId="348DFA33" w14:textId="77777777" w:rsidR="001F748F" w:rsidRDefault="001F748F"/>
    <w:p w14:paraId="547B2374" w14:textId="069F8846" w:rsidR="00793521" w:rsidRDefault="00793521">
      <w:r>
        <w:t>We would just like to conclude by saying please let young children develop naturally and please can we continue to allow parents to assist and guide their children in their needs while growing up.</w:t>
      </w:r>
    </w:p>
    <w:p w14:paraId="130BF442" w14:textId="77777777" w:rsidR="00793521" w:rsidRDefault="00793521"/>
    <w:p w14:paraId="03BC035F" w14:textId="77777777" w:rsidR="001F748F" w:rsidRDefault="002544C6">
      <w:r>
        <w:t>Yours sincerely,</w:t>
      </w:r>
    </w:p>
    <w:p w14:paraId="5ED9FFDE" w14:textId="77777777" w:rsidR="002544C6" w:rsidRDefault="002544C6">
      <w:r>
        <w:t>Dave and Karolyn Bromwell</w:t>
      </w:r>
    </w:p>
    <w:p w14:paraId="6C39D5DE" w14:textId="77777777" w:rsidR="002544C6" w:rsidRDefault="002544C6">
      <w:r>
        <w:t>Mt Pleasant WA 6153</w:t>
      </w:r>
    </w:p>
    <w:p w14:paraId="01CE86E9" w14:textId="77777777" w:rsidR="001F748F" w:rsidRDefault="001F748F"/>
    <w:p w14:paraId="6B1A436D" w14:textId="77777777" w:rsidR="001F748F" w:rsidRDefault="001F748F"/>
    <w:sectPr w:rsidR="001F748F" w:rsidSect="00933B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7F"/>
    <w:rsid w:val="001F748F"/>
    <w:rsid w:val="002544C6"/>
    <w:rsid w:val="00291D7F"/>
    <w:rsid w:val="00793521"/>
    <w:rsid w:val="00933BC9"/>
    <w:rsid w:val="009C15EE"/>
    <w:rsid w:val="00BF1993"/>
    <w:rsid w:val="00D3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64FFA"/>
  <w14:defaultImageDpi w14:val="300"/>
  <w15:docId w15:val="{CE616137-567D-426E-AC3B-5F4EE054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PCDOC-1378080517-1348</_dlc_DocId>
    <_dlc_DocIdUrl xmlns="3f4bcce7-ac1a-4c9d-aa3e-7e77695652db">
      <Url>http://inet.pc.gov.au/pmo/inq/mentalhealth/_layouts/15/DocIdRedir.aspx?ID=PCDOC-1378080517-1348</Url>
      <Description>PCDOC-1378080517-1348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8A8FF-6D2F-4DA0-B690-E3D25EC6D997}">
  <ds:schemaRef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4C41EF-82D8-4C4C-8986-905DD03CAC88}">
  <ds:schemaRefs>
    <ds:schemaRef ds:uri="http://schemas.microsoft.com/sharepoint/v3/contenttype/forms"/>
  </ds:schemaRefs>
</ds:datastoreItem>
</file>

<file path=customXml/itemProps3.xml><?xml version="1.0" encoding="utf-8"?>
<ds:datastoreItem xmlns:ds="http://schemas.openxmlformats.org/officeDocument/2006/customXml" ds:itemID="{63891833-235A-4F17-9633-0F28DAC13F91}">
  <ds:schemaRefs>
    <ds:schemaRef ds:uri="http://schemas.microsoft.com/sharepoint/events"/>
  </ds:schemaRefs>
</ds:datastoreItem>
</file>

<file path=customXml/itemProps4.xml><?xml version="1.0" encoding="utf-8"?>
<ds:datastoreItem xmlns:ds="http://schemas.openxmlformats.org/officeDocument/2006/customXml" ds:itemID="{9873BAEC-561C-4B26-B214-866AD3AB834A}">
  <ds:schemaRefs>
    <ds:schemaRef ds:uri="Microsoft.SharePoint.Taxonomy.ContentTypeSync"/>
  </ds:schemaRefs>
</ds:datastoreItem>
</file>

<file path=customXml/itemProps5.xml><?xml version="1.0" encoding="utf-8"?>
<ds:datastoreItem xmlns:ds="http://schemas.openxmlformats.org/officeDocument/2006/customXml" ds:itemID="{9A623479-7889-4E82-8BFF-D56D1F0E1626}">
  <ds:schemaRefs>
    <ds:schemaRef ds:uri="http://schemas.microsoft.com/office/2006/metadata/customXsn"/>
  </ds:schemaRefs>
</ds:datastoreItem>
</file>

<file path=customXml/itemProps6.xml><?xml version="1.0" encoding="utf-8"?>
<ds:datastoreItem xmlns:ds="http://schemas.openxmlformats.org/officeDocument/2006/customXml" ds:itemID="{E6677478-58DC-40E0-B78C-8D70D7D6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1006 - David and Karolyn Bromwell - Mental Health - Public inquiry</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1006 - David and Karolyn Bromwell - Mental Health - Public inquiry</dc:title>
  <dc:subject/>
  <dc:creator>David and Karolyn Bromwell</dc:creator>
  <cp:keywords/>
  <dc:description/>
  <cp:lastModifiedBy>Pimperl, Mark</cp:lastModifiedBy>
  <cp:revision>4</cp:revision>
  <dcterms:created xsi:type="dcterms:W3CDTF">2019-12-23T07:04:00Z</dcterms:created>
  <dcterms:modified xsi:type="dcterms:W3CDTF">2020-02-11T21:58:00Z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71c3459e-cdbc-4faf-bf25-c5ae3a6fdee2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