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6" w:rsidRDefault="00C539BB">
      <w:bookmarkStart w:id="0" w:name="_GoBack"/>
      <w:bookmarkEnd w:id="0"/>
      <w:r>
        <w:t>3 June 2016</w:t>
      </w:r>
    </w:p>
    <w:p w:rsidR="001464B6" w:rsidRDefault="001464B6"/>
    <w:p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:rsidR="001464B6" w:rsidRPr="001464B6" w:rsidRDefault="001464B6"/>
    <w:p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:rsidR="00C539BB" w:rsidRDefault="00C539BB"/>
    <w:p w:rsidR="00462425" w:rsidRDefault="00462425">
      <w:r>
        <w:t>My major concerns are as follows:</w:t>
      </w:r>
    </w:p>
    <w:p w:rsidR="00462425" w:rsidRDefault="00462425"/>
    <w:p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:rsidR="00462425" w:rsidRDefault="00462425" w:rsidP="00462425">
      <w:pPr>
        <w:rPr>
          <w:b/>
          <w:bCs/>
        </w:rPr>
      </w:pPr>
    </w:p>
    <w:p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:rsidR="008B216D" w:rsidRDefault="008B216D">
      <w:pPr>
        <w:rPr>
          <w:bCs/>
        </w:rPr>
      </w:pPr>
    </w:p>
    <w:p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:rsidR="00462681" w:rsidRDefault="00462681" w:rsidP="00462681">
      <w:pPr>
        <w:rPr>
          <w:b/>
          <w:bCs/>
        </w:rPr>
      </w:pPr>
    </w:p>
    <w:p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:rsidR="00462681" w:rsidRPr="00462681" w:rsidRDefault="00462681" w:rsidP="00462681">
      <w:pPr>
        <w:rPr>
          <w:bCs/>
        </w:rPr>
      </w:pPr>
    </w:p>
    <w:p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:rsidR="00470E1D" w:rsidRPr="00470E1D" w:rsidRDefault="00470E1D" w:rsidP="00470E1D">
      <w:pPr>
        <w:rPr>
          <w:b/>
          <w:bCs/>
        </w:rPr>
      </w:pPr>
    </w:p>
    <w:p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:rsidR="0080720F" w:rsidRPr="0080720F" w:rsidRDefault="0080720F" w:rsidP="0080720F">
      <w:pPr>
        <w:ind w:left="360"/>
        <w:rPr>
          <w:b/>
          <w:bCs/>
        </w:rPr>
      </w:pPr>
    </w:p>
    <w:p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:rsidR="007773A3" w:rsidRDefault="007773A3">
      <w:pPr>
        <w:rPr>
          <w:bCs/>
        </w:rPr>
      </w:pPr>
    </w:p>
    <w:p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:rsidR="007A4EAC" w:rsidRDefault="007A4EAC">
      <w:pPr>
        <w:rPr>
          <w:bCs/>
        </w:rPr>
      </w:pPr>
    </w:p>
    <w:p w:rsidR="007A4EAC" w:rsidRDefault="007A4EAC">
      <w:pPr>
        <w:rPr>
          <w:bCs/>
        </w:rPr>
      </w:pPr>
      <w:r>
        <w:rPr>
          <w:bCs/>
        </w:rPr>
        <w:t>Kind regards,</w:t>
      </w:r>
    </w:p>
    <w:p w:rsidR="007A4EAC" w:rsidRDefault="007A4EAC">
      <w:pPr>
        <w:rPr>
          <w:bCs/>
        </w:rPr>
      </w:pPr>
    </w:p>
    <w:p w:rsidR="007A4EAC" w:rsidRPr="008B216D" w:rsidRDefault="00C539BB">
      <w:pPr>
        <w:rPr>
          <w:bCs/>
        </w:rPr>
      </w:pPr>
      <w:r>
        <w:rPr>
          <w:bCs/>
        </w:rPr>
        <w:t>Sherry Landow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913E51"/>
    <w:rsid w:val="00945A4F"/>
    <w:rsid w:val="00AB79A6"/>
    <w:rsid w:val="00AE4F77"/>
    <w:rsid w:val="00C24358"/>
    <w:rsid w:val="00C539BB"/>
    <w:rsid w:val="00DA4B48"/>
    <w:rsid w:val="00ED777D"/>
    <w:rsid w:val="00F9558A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DR482 - Sherry Landow - Intellectual Property Arrangements - Public inquiry</vt:lpstr>
    </vt:vector>
  </TitlesOfParts>
  <Company>Sherry Landow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DR482 - Sherry Landow - Intellectual Property Arrangements - Public inquiry</dc:title>
  <dc:subject/>
  <dc:creator>Sherry Landow</dc:creator>
  <cp:keywords/>
  <dc:description/>
  <cp:lastModifiedBy>Productivity Commission</cp:lastModifiedBy>
  <cp:revision>4</cp:revision>
  <dcterms:created xsi:type="dcterms:W3CDTF">2016-06-03T05:58:00Z</dcterms:created>
  <dcterms:modified xsi:type="dcterms:W3CDTF">2016-06-10T06:53:00Z</dcterms:modified>
</cp:coreProperties>
</file>