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99C8B" w14:textId="77777777" w:rsidR="00486C68" w:rsidRDefault="00ED25B6" w:rsidP="00A7059B">
      <w:pPr>
        <w:tabs>
          <w:tab w:val="right" w:pos="9639"/>
        </w:tabs>
        <w:spacing w:line="24" w:lineRule="atLeast"/>
        <w:jc w:val="right"/>
      </w:pPr>
      <w:bookmarkStart w:id="0" w:name="_GoBack"/>
      <w:bookmarkEnd w:id="0"/>
      <w:r w:rsidRPr="00ED25B6">
        <w:rPr>
          <w:rFonts w:ascii="Times New Roman" w:eastAsia="Times New Roman" w:hAnsi="Times New Roman" w:cs="Times New Roman"/>
          <w:b/>
          <w:sz w:val="24"/>
          <w:szCs w:val="20"/>
          <w:lang w:eastAsia="en-AU"/>
        </w:rPr>
        <w:tab/>
      </w:r>
    </w:p>
    <w:p w14:paraId="5A7764E6" w14:textId="77777777" w:rsidR="00486C68" w:rsidRDefault="00486C68" w:rsidP="004A6A39">
      <w:pPr>
        <w:jc w:val="center"/>
      </w:pPr>
      <w:r w:rsidRPr="004A6A39">
        <w:rPr>
          <w:rFonts w:cs="Arial"/>
          <w:b/>
          <w:smallCaps/>
          <w:sz w:val="28"/>
          <w:szCs w:val="28"/>
          <w:u w:val="single"/>
        </w:rPr>
        <w:t xml:space="preserve">Central Highlands Regional Council </w:t>
      </w:r>
    </w:p>
    <w:p w14:paraId="3166B4AE" w14:textId="77777777" w:rsidR="00CF0824" w:rsidRDefault="00CF0824" w:rsidP="00486C68"/>
    <w:p w14:paraId="4C2E4AFB" w14:textId="77777777" w:rsidR="004A6A39" w:rsidRDefault="004A6A39" w:rsidP="00486C68"/>
    <w:p w14:paraId="26FF5BDF" w14:textId="77777777" w:rsidR="004A6A39" w:rsidRPr="00202D65" w:rsidRDefault="00202D65" w:rsidP="00486C68">
      <w:pPr>
        <w:rPr>
          <w:rFonts w:cs="Arial"/>
          <w:sz w:val="28"/>
          <w:szCs w:val="28"/>
        </w:rPr>
      </w:pPr>
      <w:r w:rsidRPr="00202D65">
        <w:rPr>
          <w:rFonts w:cs="Arial"/>
          <w:b/>
          <w:bCs/>
          <w:color w:val="82CD37"/>
          <w:sz w:val="28"/>
          <w:szCs w:val="28"/>
        </w:rPr>
        <w:t>REGIONAL SUMMARY</w:t>
      </w:r>
    </w:p>
    <w:p w14:paraId="2D7447F0" w14:textId="77777777" w:rsidR="00486C68" w:rsidRDefault="00486C68" w:rsidP="00486C68"/>
    <w:p w14:paraId="60F8986E" w14:textId="77777777" w:rsidR="00346711" w:rsidRDefault="00346711" w:rsidP="00486C68">
      <w:r>
        <w:t xml:space="preserve">The Central Highlands, Queensland, is a special part of </w:t>
      </w:r>
      <w:r w:rsidR="00044699">
        <w:t>Australia</w:t>
      </w:r>
      <w:r>
        <w:t xml:space="preserve"> that makes a strong contribution to Australia’s wealth, thanks to our prosperous resources and agricultural industries.</w:t>
      </w:r>
    </w:p>
    <w:p w14:paraId="3BFC906C" w14:textId="77777777" w:rsidR="00346711" w:rsidRPr="00346711" w:rsidRDefault="00346711" w:rsidP="00346711">
      <w:pPr>
        <w:spacing w:before="11" w:line="200" w:lineRule="exact"/>
        <w:rPr>
          <w:rFonts w:cs="Arial"/>
        </w:rPr>
      </w:pPr>
    </w:p>
    <w:p w14:paraId="633D5E9E" w14:textId="77777777" w:rsidR="00346711" w:rsidRPr="00346711" w:rsidRDefault="00346711" w:rsidP="00346711">
      <w:pPr>
        <w:pStyle w:val="BodyText"/>
        <w:spacing w:before="70" w:line="250" w:lineRule="auto"/>
        <w:ind w:left="0"/>
        <w:rPr>
          <w:rFonts w:cs="Arial"/>
          <w:sz w:val="22"/>
          <w:szCs w:val="22"/>
        </w:rPr>
      </w:pPr>
      <w:r w:rsidRPr="00346711">
        <w:rPr>
          <w:rFonts w:cs="Arial"/>
          <w:spacing w:val="4"/>
          <w:w w:val="90"/>
          <w:sz w:val="22"/>
          <w:szCs w:val="22"/>
        </w:rPr>
        <w:t>Th</w:t>
      </w:r>
      <w:r w:rsidRPr="00346711">
        <w:rPr>
          <w:rFonts w:cs="Arial"/>
          <w:w w:val="90"/>
          <w:sz w:val="22"/>
          <w:szCs w:val="22"/>
        </w:rPr>
        <w:t>e</w:t>
      </w:r>
      <w:r w:rsidRPr="00346711">
        <w:rPr>
          <w:rFonts w:cs="Arial"/>
          <w:spacing w:val="5"/>
          <w:w w:val="90"/>
          <w:sz w:val="22"/>
          <w:szCs w:val="22"/>
        </w:rPr>
        <w:t xml:space="preserve"> </w:t>
      </w:r>
      <w:r w:rsidRPr="00346711">
        <w:rPr>
          <w:rFonts w:cs="Arial"/>
          <w:spacing w:val="2"/>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4"/>
          <w:w w:val="90"/>
          <w:sz w:val="22"/>
          <w:szCs w:val="22"/>
        </w:rPr>
        <w:t>io</w:t>
      </w:r>
      <w:r w:rsidRPr="00346711">
        <w:rPr>
          <w:rFonts w:cs="Arial"/>
          <w:w w:val="90"/>
          <w:sz w:val="22"/>
          <w:szCs w:val="22"/>
        </w:rPr>
        <w:t>n</w:t>
      </w:r>
      <w:r w:rsidRPr="00346711">
        <w:rPr>
          <w:rFonts w:cs="Arial"/>
          <w:spacing w:val="5"/>
          <w:w w:val="90"/>
          <w:sz w:val="22"/>
          <w:szCs w:val="22"/>
        </w:rPr>
        <w:t xml:space="preserve"> </w:t>
      </w:r>
      <w:r w:rsidRPr="00346711">
        <w:rPr>
          <w:rFonts w:cs="Arial"/>
          <w:spacing w:val="4"/>
          <w:w w:val="90"/>
          <w:sz w:val="22"/>
          <w:szCs w:val="22"/>
        </w:rPr>
        <w:t>c</w:t>
      </w:r>
      <w:r w:rsidRPr="00346711">
        <w:rPr>
          <w:rFonts w:cs="Arial"/>
          <w:spacing w:val="3"/>
          <w:w w:val="90"/>
          <w:sz w:val="22"/>
          <w:szCs w:val="22"/>
        </w:rPr>
        <w:t>ov</w:t>
      </w:r>
      <w:r w:rsidRPr="00346711">
        <w:rPr>
          <w:rFonts w:cs="Arial"/>
          <w:spacing w:val="5"/>
          <w:w w:val="90"/>
          <w:sz w:val="22"/>
          <w:szCs w:val="22"/>
        </w:rPr>
        <w:t>er</w:t>
      </w:r>
      <w:r w:rsidRPr="00346711">
        <w:rPr>
          <w:rFonts w:cs="Arial"/>
          <w:w w:val="90"/>
          <w:sz w:val="22"/>
          <w:szCs w:val="22"/>
        </w:rPr>
        <w:t>s</w:t>
      </w:r>
      <w:r w:rsidRPr="00346711">
        <w:rPr>
          <w:rFonts w:cs="Arial"/>
          <w:spacing w:val="6"/>
          <w:w w:val="90"/>
          <w:sz w:val="22"/>
          <w:szCs w:val="22"/>
        </w:rPr>
        <w:t xml:space="preserve"> </w:t>
      </w:r>
      <w:r w:rsidRPr="00346711">
        <w:rPr>
          <w:rFonts w:cs="Arial"/>
          <w:spacing w:val="5"/>
          <w:w w:val="90"/>
          <w:sz w:val="22"/>
          <w:szCs w:val="22"/>
        </w:rPr>
        <w:t>a</w:t>
      </w:r>
      <w:r w:rsidRPr="00346711">
        <w:rPr>
          <w:rFonts w:cs="Arial"/>
          <w:w w:val="90"/>
          <w:sz w:val="22"/>
          <w:szCs w:val="22"/>
        </w:rPr>
        <w:t>n</w:t>
      </w:r>
      <w:r w:rsidRPr="00346711">
        <w:rPr>
          <w:rFonts w:cs="Arial"/>
          <w:spacing w:val="5"/>
          <w:w w:val="90"/>
          <w:sz w:val="22"/>
          <w:szCs w:val="22"/>
        </w:rPr>
        <w:t xml:space="preserve"> a</w:t>
      </w:r>
      <w:r w:rsidRPr="00346711">
        <w:rPr>
          <w:rFonts w:cs="Arial"/>
          <w:spacing w:val="2"/>
          <w:w w:val="90"/>
          <w:sz w:val="22"/>
          <w:szCs w:val="22"/>
        </w:rPr>
        <w:t>r</w:t>
      </w:r>
      <w:r w:rsidRPr="00346711">
        <w:rPr>
          <w:rFonts w:cs="Arial"/>
          <w:spacing w:val="5"/>
          <w:w w:val="90"/>
          <w:sz w:val="22"/>
          <w:szCs w:val="22"/>
        </w:rPr>
        <w:t>e</w:t>
      </w:r>
      <w:r w:rsidRPr="00346711">
        <w:rPr>
          <w:rFonts w:cs="Arial"/>
          <w:w w:val="90"/>
          <w:sz w:val="22"/>
          <w:szCs w:val="22"/>
        </w:rPr>
        <w:t>a</w:t>
      </w:r>
      <w:r w:rsidRPr="00346711">
        <w:rPr>
          <w:rFonts w:cs="Arial"/>
          <w:spacing w:val="5"/>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6"/>
          <w:w w:val="90"/>
          <w:sz w:val="22"/>
          <w:szCs w:val="22"/>
        </w:rPr>
        <w:t xml:space="preserve"> </w:t>
      </w:r>
      <w:r w:rsidRPr="00346711">
        <w:rPr>
          <w:rFonts w:cs="Arial"/>
          <w:spacing w:val="4"/>
          <w:w w:val="90"/>
          <w:sz w:val="22"/>
          <w:szCs w:val="22"/>
        </w:rPr>
        <w:t>almos</w:t>
      </w:r>
      <w:r w:rsidRPr="00346711">
        <w:rPr>
          <w:rFonts w:cs="Arial"/>
          <w:w w:val="90"/>
          <w:sz w:val="22"/>
          <w:szCs w:val="22"/>
        </w:rPr>
        <w:t>t</w:t>
      </w:r>
      <w:r w:rsidRPr="00346711">
        <w:rPr>
          <w:rFonts w:cs="Arial"/>
          <w:spacing w:val="5"/>
          <w:w w:val="90"/>
          <w:sz w:val="22"/>
          <w:szCs w:val="22"/>
        </w:rPr>
        <w:t xml:space="preserve"> 60,00</w:t>
      </w:r>
      <w:r w:rsidRPr="00346711">
        <w:rPr>
          <w:rFonts w:cs="Arial"/>
          <w:w w:val="90"/>
          <w:sz w:val="22"/>
          <w:szCs w:val="22"/>
        </w:rPr>
        <w:t>0</w:t>
      </w:r>
      <w:r w:rsidRPr="00346711">
        <w:rPr>
          <w:rFonts w:cs="Arial"/>
          <w:spacing w:val="6"/>
          <w:w w:val="90"/>
          <w:sz w:val="22"/>
          <w:szCs w:val="22"/>
        </w:rPr>
        <w:t xml:space="preserve"> </w:t>
      </w:r>
      <w:r w:rsidRPr="00346711">
        <w:rPr>
          <w:rFonts w:cs="Arial"/>
          <w:spacing w:val="5"/>
          <w:w w:val="90"/>
          <w:sz w:val="22"/>
          <w:szCs w:val="22"/>
        </w:rPr>
        <w:t>squa</w:t>
      </w:r>
      <w:r w:rsidRPr="00346711">
        <w:rPr>
          <w:rFonts w:cs="Arial"/>
          <w:spacing w:val="2"/>
          <w:w w:val="90"/>
          <w:sz w:val="22"/>
          <w:szCs w:val="22"/>
        </w:rPr>
        <w:t>r</w:t>
      </w:r>
      <w:r w:rsidRPr="00346711">
        <w:rPr>
          <w:rFonts w:cs="Arial"/>
          <w:w w:val="90"/>
          <w:sz w:val="22"/>
          <w:szCs w:val="22"/>
        </w:rPr>
        <w:t>e</w:t>
      </w:r>
      <w:r w:rsidRPr="00346711">
        <w:rPr>
          <w:rFonts w:cs="Arial"/>
          <w:spacing w:val="5"/>
          <w:w w:val="90"/>
          <w:sz w:val="22"/>
          <w:szCs w:val="22"/>
        </w:rPr>
        <w:t xml:space="preserve"> </w:t>
      </w:r>
      <w:r w:rsidRPr="00346711">
        <w:rPr>
          <w:rFonts w:cs="Arial"/>
          <w:spacing w:val="9"/>
          <w:w w:val="90"/>
          <w:sz w:val="22"/>
          <w:szCs w:val="22"/>
        </w:rPr>
        <w:t>k</w:t>
      </w:r>
      <w:r w:rsidRPr="00346711">
        <w:rPr>
          <w:rFonts w:cs="Arial"/>
          <w:spacing w:val="4"/>
          <w:w w:val="90"/>
          <w:sz w:val="22"/>
          <w:szCs w:val="22"/>
        </w:rPr>
        <w:t>ilomet</w:t>
      </w:r>
      <w:r w:rsidRPr="00346711">
        <w:rPr>
          <w:rFonts w:cs="Arial"/>
          <w:spacing w:val="1"/>
          <w:w w:val="90"/>
          <w:sz w:val="22"/>
          <w:szCs w:val="22"/>
        </w:rPr>
        <w:t>e</w:t>
      </w:r>
      <w:r w:rsidRPr="00346711">
        <w:rPr>
          <w:rFonts w:cs="Arial"/>
          <w:spacing w:val="5"/>
          <w:w w:val="90"/>
          <w:sz w:val="22"/>
          <w:szCs w:val="22"/>
        </w:rPr>
        <w:t>r</w:t>
      </w:r>
      <w:r w:rsidRPr="00346711">
        <w:rPr>
          <w:rFonts w:cs="Arial"/>
          <w:spacing w:val="2"/>
          <w:w w:val="90"/>
          <w:sz w:val="22"/>
          <w:szCs w:val="22"/>
        </w:rPr>
        <w:t>s</w:t>
      </w:r>
      <w:r w:rsidRPr="00346711">
        <w:rPr>
          <w:rFonts w:cs="Arial"/>
          <w:w w:val="90"/>
          <w:sz w:val="22"/>
          <w:szCs w:val="22"/>
        </w:rPr>
        <w:t>,</w:t>
      </w:r>
      <w:r w:rsidRPr="00346711">
        <w:rPr>
          <w:rFonts w:cs="Arial"/>
          <w:spacing w:val="5"/>
          <w:w w:val="90"/>
          <w:sz w:val="22"/>
          <w:szCs w:val="22"/>
        </w:rPr>
        <w:t xml:space="preserve"> </w:t>
      </w:r>
      <w:r w:rsidRPr="00346711">
        <w:rPr>
          <w:rFonts w:cs="Arial"/>
          <w:spacing w:val="4"/>
          <w:w w:val="90"/>
          <w:sz w:val="22"/>
          <w:szCs w:val="22"/>
        </w:rPr>
        <w:t>includin</w:t>
      </w:r>
      <w:r w:rsidRPr="00346711">
        <w:rPr>
          <w:rFonts w:cs="Arial"/>
          <w:w w:val="90"/>
          <w:sz w:val="22"/>
          <w:szCs w:val="22"/>
        </w:rPr>
        <w:t>g</w:t>
      </w:r>
      <w:r w:rsidRPr="00346711">
        <w:rPr>
          <w:rFonts w:cs="Arial"/>
          <w:spacing w:val="6"/>
          <w:w w:val="90"/>
          <w:sz w:val="22"/>
          <w:szCs w:val="22"/>
        </w:rPr>
        <w:t xml:space="preserve"> </w:t>
      </w:r>
      <w:r w:rsidRPr="00346711">
        <w:rPr>
          <w:rFonts w:cs="Arial"/>
          <w:w w:val="90"/>
          <w:sz w:val="22"/>
          <w:szCs w:val="22"/>
        </w:rPr>
        <w:t>a</w:t>
      </w:r>
      <w:r w:rsidRPr="00346711">
        <w:rPr>
          <w:rFonts w:cs="Arial"/>
          <w:spacing w:val="5"/>
          <w:w w:val="90"/>
          <w:sz w:val="22"/>
          <w:szCs w:val="22"/>
        </w:rPr>
        <w:t xml:space="preserve"> si</w:t>
      </w:r>
      <w:r w:rsidRPr="00346711">
        <w:rPr>
          <w:rFonts w:cs="Arial"/>
          <w:spacing w:val="3"/>
          <w:w w:val="90"/>
          <w:sz w:val="22"/>
          <w:szCs w:val="22"/>
        </w:rPr>
        <w:t>g</w:t>
      </w:r>
      <w:r w:rsidRPr="00346711">
        <w:rPr>
          <w:rFonts w:cs="Arial"/>
          <w:spacing w:val="4"/>
          <w:w w:val="90"/>
          <w:sz w:val="22"/>
          <w:szCs w:val="22"/>
        </w:rPr>
        <w:t>nifican</w:t>
      </w:r>
      <w:r w:rsidRPr="00346711">
        <w:rPr>
          <w:rFonts w:cs="Arial"/>
          <w:w w:val="90"/>
          <w:sz w:val="22"/>
          <w:szCs w:val="22"/>
        </w:rPr>
        <w:t>t</w:t>
      </w:r>
      <w:r w:rsidRPr="00346711">
        <w:rPr>
          <w:rFonts w:cs="Arial"/>
          <w:spacing w:val="5"/>
          <w:w w:val="90"/>
          <w:sz w:val="22"/>
          <w:szCs w:val="22"/>
        </w:rPr>
        <w:t xml:space="preserve"> </w:t>
      </w:r>
      <w:r w:rsidRPr="00346711">
        <w:rPr>
          <w:rFonts w:cs="Arial"/>
          <w:spacing w:val="4"/>
          <w:w w:val="90"/>
          <w:sz w:val="22"/>
          <w:szCs w:val="22"/>
        </w:rPr>
        <w:t>po</w:t>
      </w:r>
      <w:r w:rsidRPr="00346711">
        <w:rPr>
          <w:rFonts w:cs="Arial"/>
          <w:spacing w:val="9"/>
          <w:w w:val="90"/>
          <w:sz w:val="22"/>
          <w:szCs w:val="22"/>
        </w:rPr>
        <w:t>r</w:t>
      </w:r>
      <w:r w:rsidRPr="00346711">
        <w:rPr>
          <w:rFonts w:cs="Arial"/>
          <w:spacing w:val="4"/>
          <w:w w:val="90"/>
          <w:sz w:val="22"/>
          <w:szCs w:val="22"/>
        </w:rPr>
        <w:t>tio</w:t>
      </w:r>
      <w:r w:rsidRPr="00346711">
        <w:rPr>
          <w:rFonts w:cs="Arial"/>
          <w:w w:val="90"/>
          <w:sz w:val="22"/>
          <w:szCs w:val="22"/>
        </w:rPr>
        <w:t>n</w:t>
      </w:r>
      <w:r w:rsidRPr="00346711">
        <w:rPr>
          <w:rFonts w:cs="Arial"/>
          <w:spacing w:val="6"/>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5"/>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6"/>
          <w:w w:val="90"/>
          <w:sz w:val="22"/>
          <w:szCs w:val="22"/>
        </w:rPr>
        <w:t xml:space="preserve"> B</w:t>
      </w:r>
      <w:r w:rsidRPr="00346711">
        <w:rPr>
          <w:rFonts w:cs="Arial"/>
          <w:spacing w:val="3"/>
          <w:w w:val="90"/>
          <w:sz w:val="22"/>
          <w:szCs w:val="22"/>
        </w:rPr>
        <w:t>o</w:t>
      </w:r>
      <w:r w:rsidRPr="00346711">
        <w:rPr>
          <w:rFonts w:cs="Arial"/>
          <w:spacing w:val="2"/>
          <w:w w:val="90"/>
          <w:sz w:val="22"/>
          <w:szCs w:val="22"/>
        </w:rPr>
        <w:t>w</w:t>
      </w:r>
      <w:r w:rsidRPr="00346711">
        <w:rPr>
          <w:rFonts w:cs="Arial"/>
          <w:spacing w:val="4"/>
          <w:w w:val="90"/>
          <w:sz w:val="22"/>
          <w:szCs w:val="22"/>
        </w:rPr>
        <w:t>e</w:t>
      </w:r>
      <w:r w:rsidRPr="00346711">
        <w:rPr>
          <w:rFonts w:cs="Arial"/>
          <w:w w:val="90"/>
          <w:sz w:val="22"/>
          <w:szCs w:val="22"/>
        </w:rPr>
        <w:t>n</w:t>
      </w:r>
      <w:r w:rsidRPr="00346711">
        <w:rPr>
          <w:rFonts w:cs="Arial"/>
          <w:spacing w:val="5"/>
          <w:w w:val="90"/>
          <w:sz w:val="22"/>
          <w:szCs w:val="22"/>
        </w:rPr>
        <w:t xml:space="preserve"> Basi</w:t>
      </w:r>
      <w:r w:rsidRPr="00346711">
        <w:rPr>
          <w:rFonts w:cs="Arial"/>
          <w:w w:val="90"/>
          <w:sz w:val="22"/>
          <w:szCs w:val="22"/>
        </w:rPr>
        <w:t>n</w:t>
      </w:r>
      <w:r w:rsidRPr="00346711">
        <w:rPr>
          <w:rFonts w:cs="Arial"/>
          <w:spacing w:val="5"/>
          <w:w w:val="90"/>
          <w:sz w:val="22"/>
          <w:szCs w:val="22"/>
        </w:rPr>
        <w:t xml:space="preserve"> </w:t>
      </w:r>
      <w:r w:rsidRPr="00346711">
        <w:rPr>
          <w:rFonts w:cs="Arial"/>
          <w:w w:val="90"/>
          <w:sz w:val="22"/>
          <w:szCs w:val="22"/>
        </w:rPr>
        <w:t>–</w:t>
      </w:r>
      <w:r w:rsidRPr="00346711">
        <w:rPr>
          <w:rFonts w:cs="Arial"/>
          <w:w w:val="89"/>
          <w:sz w:val="22"/>
          <w:szCs w:val="22"/>
        </w:rPr>
        <w:t xml:space="preserve"> </w:t>
      </w:r>
      <w:r w:rsidRPr="00346711">
        <w:rPr>
          <w:rFonts w:cs="Arial"/>
          <w:spacing w:val="3"/>
          <w:w w:val="90"/>
          <w:sz w:val="22"/>
          <w:szCs w:val="22"/>
        </w:rPr>
        <w:t>A</w:t>
      </w:r>
      <w:r w:rsidRPr="00346711">
        <w:rPr>
          <w:rFonts w:cs="Arial"/>
          <w:spacing w:val="5"/>
          <w:w w:val="90"/>
          <w:sz w:val="22"/>
          <w:szCs w:val="22"/>
        </w:rPr>
        <w:t>ustrali</w:t>
      </w:r>
      <w:r w:rsidRPr="00346711">
        <w:rPr>
          <w:rFonts w:cs="Arial"/>
          <w:spacing w:val="-4"/>
          <w:w w:val="90"/>
          <w:sz w:val="22"/>
          <w:szCs w:val="22"/>
        </w:rPr>
        <w:t>a</w:t>
      </w:r>
      <w:r w:rsidRPr="00346711">
        <w:rPr>
          <w:rFonts w:cs="Arial"/>
          <w:spacing w:val="-9"/>
          <w:w w:val="90"/>
          <w:sz w:val="22"/>
          <w:szCs w:val="22"/>
        </w:rPr>
        <w:t>’</w:t>
      </w:r>
      <w:r w:rsidRPr="00346711">
        <w:rPr>
          <w:rFonts w:cs="Arial"/>
          <w:w w:val="90"/>
          <w:sz w:val="22"/>
          <w:szCs w:val="22"/>
        </w:rPr>
        <w:t>s</w:t>
      </w:r>
      <w:r w:rsidRPr="00346711">
        <w:rPr>
          <w:rFonts w:cs="Arial"/>
          <w:spacing w:val="-27"/>
          <w:w w:val="90"/>
          <w:sz w:val="22"/>
          <w:szCs w:val="22"/>
        </w:rPr>
        <w:t xml:space="preserve"> </w:t>
      </w:r>
      <w:r w:rsidRPr="00346711">
        <w:rPr>
          <w:rFonts w:cs="Arial"/>
          <w:spacing w:val="5"/>
          <w:w w:val="90"/>
          <w:sz w:val="22"/>
          <w:szCs w:val="22"/>
        </w:rPr>
        <w:t>la</w:t>
      </w:r>
      <w:r w:rsidRPr="00346711">
        <w:rPr>
          <w:rFonts w:cs="Arial"/>
          <w:spacing w:val="3"/>
          <w:w w:val="90"/>
          <w:sz w:val="22"/>
          <w:szCs w:val="22"/>
        </w:rPr>
        <w:t>r</w:t>
      </w:r>
      <w:r w:rsidRPr="00346711">
        <w:rPr>
          <w:rFonts w:cs="Arial"/>
          <w:spacing w:val="5"/>
          <w:w w:val="90"/>
          <w:sz w:val="22"/>
          <w:szCs w:val="22"/>
        </w:rPr>
        <w:t>ges</w:t>
      </w:r>
      <w:r w:rsidRPr="00346711">
        <w:rPr>
          <w:rFonts w:cs="Arial"/>
          <w:w w:val="90"/>
          <w:sz w:val="22"/>
          <w:szCs w:val="22"/>
        </w:rPr>
        <w:t>t</w:t>
      </w:r>
      <w:r w:rsidRPr="00346711">
        <w:rPr>
          <w:rFonts w:cs="Arial"/>
          <w:spacing w:val="-27"/>
          <w:w w:val="90"/>
          <w:sz w:val="22"/>
          <w:szCs w:val="22"/>
        </w:rPr>
        <w:t xml:space="preserve"> </w:t>
      </w:r>
      <w:r w:rsidRPr="00346711">
        <w:rPr>
          <w:rFonts w:cs="Arial"/>
          <w:spacing w:val="5"/>
          <w:w w:val="90"/>
          <w:sz w:val="22"/>
          <w:szCs w:val="22"/>
        </w:rPr>
        <w:t>coa</w:t>
      </w:r>
      <w:r w:rsidRPr="00346711">
        <w:rPr>
          <w:rFonts w:cs="Arial"/>
          <w:w w:val="90"/>
          <w:sz w:val="22"/>
          <w:szCs w:val="22"/>
        </w:rPr>
        <w:t>l</w:t>
      </w:r>
      <w:r w:rsidRPr="00346711">
        <w:rPr>
          <w:rFonts w:cs="Arial"/>
          <w:spacing w:val="-27"/>
          <w:w w:val="90"/>
          <w:sz w:val="22"/>
          <w:szCs w:val="22"/>
        </w:rPr>
        <w:t xml:space="preserve"> </w:t>
      </w:r>
      <w:r w:rsidRPr="00346711">
        <w:rPr>
          <w:rFonts w:cs="Arial"/>
          <w:spacing w:val="2"/>
          <w:w w:val="90"/>
          <w:sz w:val="22"/>
          <w:szCs w:val="22"/>
        </w:rPr>
        <w:t>r</w:t>
      </w:r>
      <w:r w:rsidRPr="00346711">
        <w:rPr>
          <w:rFonts w:cs="Arial"/>
          <w:spacing w:val="5"/>
          <w:w w:val="90"/>
          <w:sz w:val="22"/>
          <w:szCs w:val="22"/>
        </w:rPr>
        <w:t>ese</w:t>
      </w:r>
      <w:r w:rsidRPr="00346711">
        <w:rPr>
          <w:rFonts w:cs="Arial"/>
          <w:spacing w:val="11"/>
          <w:w w:val="90"/>
          <w:sz w:val="22"/>
          <w:szCs w:val="22"/>
        </w:rPr>
        <w:t>r</w:t>
      </w:r>
      <w:r w:rsidRPr="00346711">
        <w:rPr>
          <w:rFonts w:cs="Arial"/>
          <w:spacing w:val="3"/>
          <w:w w:val="90"/>
          <w:sz w:val="22"/>
          <w:szCs w:val="22"/>
        </w:rPr>
        <w:t>ve</w:t>
      </w:r>
      <w:r w:rsidRPr="00346711">
        <w:rPr>
          <w:rFonts w:cs="Arial"/>
          <w:w w:val="90"/>
          <w:sz w:val="22"/>
          <w:szCs w:val="22"/>
        </w:rPr>
        <w:t>.</w:t>
      </w:r>
    </w:p>
    <w:p w14:paraId="4463B601" w14:textId="77777777" w:rsidR="00346711" w:rsidRPr="00346711" w:rsidRDefault="00346711" w:rsidP="00346711">
      <w:pPr>
        <w:spacing w:line="170" w:lineRule="exact"/>
        <w:rPr>
          <w:rFonts w:cs="Arial"/>
        </w:rPr>
      </w:pPr>
    </w:p>
    <w:p w14:paraId="404A1FB4" w14:textId="77777777" w:rsidR="00346711" w:rsidRPr="00346711" w:rsidRDefault="00346711" w:rsidP="00346711">
      <w:pPr>
        <w:pStyle w:val="BodyText"/>
        <w:ind w:left="0"/>
        <w:rPr>
          <w:rFonts w:cs="Arial"/>
          <w:sz w:val="22"/>
          <w:szCs w:val="22"/>
        </w:rPr>
      </w:pPr>
      <w:r w:rsidRPr="00346711">
        <w:rPr>
          <w:rFonts w:cs="Arial"/>
          <w:spacing w:val="4"/>
          <w:w w:val="90"/>
          <w:sz w:val="22"/>
          <w:szCs w:val="22"/>
        </w:rPr>
        <w:t>Th</w:t>
      </w:r>
      <w:r w:rsidRPr="00346711">
        <w:rPr>
          <w:rFonts w:cs="Arial"/>
          <w:w w:val="90"/>
          <w:sz w:val="22"/>
          <w:szCs w:val="22"/>
        </w:rPr>
        <w:t>e</w:t>
      </w:r>
      <w:r w:rsidRPr="00346711">
        <w:rPr>
          <w:rFonts w:cs="Arial"/>
          <w:spacing w:val="-2"/>
          <w:w w:val="90"/>
          <w:sz w:val="22"/>
          <w:szCs w:val="22"/>
        </w:rPr>
        <w:t xml:space="preserve"> </w:t>
      </w:r>
      <w:r w:rsidRPr="00346711">
        <w:rPr>
          <w:rFonts w:cs="Arial"/>
          <w:spacing w:val="2"/>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4"/>
          <w:w w:val="90"/>
          <w:sz w:val="22"/>
          <w:szCs w:val="22"/>
        </w:rPr>
        <w:t>io</w:t>
      </w:r>
      <w:r w:rsidRPr="00346711">
        <w:rPr>
          <w:rFonts w:cs="Arial"/>
          <w:spacing w:val="-3"/>
          <w:w w:val="90"/>
          <w:sz w:val="22"/>
          <w:szCs w:val="22"/>
        </w:rPr>
        <w:t>n</w:t>
      </w:r>
      <w:r w:rsidRPr="00346711">
        <w:rPr>
          <w:rFonts w:cs="Arial"/>
          <w:spacing w:val="-9"/>
          <w:w w:val="90"/>
          <w:sz w:val="22"/>
          <w:szCs w:val="22"/>
        </w:rPr>
        <w:t>’</w:t>
      </w:r>
      <w:r w:rsidRPr="00346711">
        <w:rPr>
          <w:rFonts w:cs="Arial"/>
          <w:w w:val="90"/>
          <w:sz w:val="22"/>
          <w:szCs w:val="22"/>
        </w:rPr>
        <w:t>s</w:t>
      </w:r>
      <w:r w:rsidRPr="00346711">
        <w:rPr>
          <w:rFonts w:cs="Arial"/>
          <w:spacing w:val="-1"/>
          <w:w w:val="90"/>
          <w:sz w:val="22"/>
          <w:szCs w:val="22"/>
        </w:rPr>
        <w:t xml:space="preserve"> </w:t>
      </w:r>
      <w:r w:rsidRPr="00346711">
        <w:rPr>
          <w:rFonts w:cs="Arial"/>
          <w:spacing w:val="5"/>
          <w:w w:val="90"/>
          <w:sz w:val="22"/>
          <w:szCs w:val="22"/>
        </w:rPr>
        <w:t>G</w:t>
      </w:r>
      <w:r w:rsidRPr="00346711">
        <w:rPr>
          <w:rFonts w:cs="Arial"/>
          <w:spacing w:val="2"/>
          <w:w w:val="90"/>
          <w:sz w:val="22"/>
          <w:szCs w:val="22"/>
        </w:rPr>
        <w:t>r</w:t>
      </w:r>
      <w:r w:rsidRPr="00346711">
        <w:rPr>
          <w:rFonts w:cs="Arial"/>
          <w:spacing w:val="5"/>
          <w:w w:val="90"/>
          <w:sz w:val="22"/>
          <w:szCs w:val="22"/>
        </w:rPr>
        <w:t>os</w:t>
      </w:r>
      <w:r w:rsidRPr="00346711">
        <w:rPr>
          <w:rFonts w:cs="Arial"/>
          <w:w w:val="90"/>
          <w:sz w:val="22"/>
          <w:szCs w:val="22"/>
        </w:rPr>
        <w:t>s</w:t>
      </w:r>
      <w:r w:rsidRPr="00346711">
        <w:rPr>
          <w:rFonts w:cs="Arial"/>
          <w:spacing w:val="-1"/>
          <w:w w:val="90"/>
          <w:sz w:val="22"/>
          <w:szCs w:val="22"/>
        </w:rPr>
        <w:t xml:space="preserve"> </w:t>
      </w:r>
      <w:r w:rsidRPr="00346711">
        <w:rPr>
          <w:rFonts w:cs="Arial"/>
          <w:spacing w:val="7"/>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4"/>
          <w:w w:val="90"/>
          <w:sz w:val="22"/>
          <w:szCs w:val="22"/>
        </w:rPr>
        <w:t>iona</w:t>
      </w:r>
      <w:r w:rsidRPr="00346711">
        <w:rPr>
          <w:rFonts w:cs="Arial"/>
          <w:w w:val="90"/>
          <w:sz w:val="22"/>
          <w:szCs w:val="22"/>
        </w:rPr>
        <w:t>l</w:t>
      </w:r>
      <w:r w:rsidRPr="00346711">
        <w:rPr>
          <w:rFonts w:cs="Arial"/>
          <w:spacing w:val="-1"/>
          <w:w w:val="90"/>
          <w:sz w:val="22"/>
          <w:szCs w:val="22"/>
        </w:rPr>
        <w:t xml:space="preserve"> </w:t>
      </w:r>
      <w:r w:rsidRPr="00346711">
        <w:rPr>
          <w:rFonts w:cs="Arial"/>
          <w:w w:val="90"/>
          <w:sz w:val="22"/>
          <w:szCs w:val="22"/>
        </w:rPr>
        <w:t>P</w:t>
      </w:r>
      <w:r w:rsidRPr="00346711">
        <w:rPr>
          <w:rFonts w:cs="Arial"/>
          <w:spacing w:val="2"/>
          <w:w w:val="90"/>
          <w:sz w:val="22"/>
          <w:szCs w:val="22"/>
        </w:rPr>
        <w:t>r</w:t>
      </w:r>
      <w:r w:rsidRPr="00346711">
        <w:rPr>
          <w:rFonts w:cs="Arial"/>
          <w:spacing w:val="4"/>
          <w:w w:val="90"/>
          <w:sz w:val="22"/>
          <w:szCs w:val="22"/>
        </w:rPr>
        <w:t>odu</w:t>
      </w:r>
      <w:r w:rsidRPr="00346711">
        <w:rPr>
          <w:rFonts w:cs="Arial"/>
          <w:spacing w:val="6"/>
          <w:w w:val="90"/>
          <w:sz w:val="22"/>
          <w:szCs w:val="22"/>
        </w:rPr>
        <w:t>c</w:t>
      </w:r>
      <w:r w:rsidRPr="00346711">
        <w:rPr>
          <w:rFonts w:cs="Arial"/>
          <w:w w:val="90"/>
          <w:sz w:val="22"/>
          <w:szCs w:val="22"/>
        </w:rPr>
        <w:t>t</w:t>
      </w:r>
      <w:r w:rsidRPr="00346711">
        <w:rPr>
          <w:rFonts w:cs="Arial"/>
          <w:spacing w:val="-1"/>
          <w:w w:val="90"/>
          <w:sz w:val="22"/>
          <w:szCs w:val="22"/>
        </w:rPr>
        <w:t xml:space="preserve"> </w:t>
      </w:r>
      <w:r w:rsidRPr="00346711">
        <w:rPr>
          <w:rFonts w:cs="Arial"/>
          <w:spacing w:val="5"/>
          <w:w w:val="90"/>
          <w:sz w:val="22"/>
          <w:szCs w:val="22"/>
        </w:rPr>
        <w:t>i</w:t>
      </w:r>
      <w:r w:rsidRPr="00346711">
        <w:rPr>
          <w:rFonts w:cs="Arial"/>
          <w:w w:val="90"/>
          <w:sz w:val="22"/>
          <w:szCs w:val="22"/>
        </w:rPr>
        <w:t>s</w:t>
      </w:r>
      <w:r w:rsidRPr="00346711">
        <w:rPr>
          <w:rFonts w:cs="Arial"/>
          <w:spacing w:val="-1"/>
          <w:w w:val="90"/>
          <w:sz w:val="22"/>
          <w:szCs w:val="22"/>
        </w:rPr>
        <w:t xml:space="preserve"> </w:t>
      </w:r>
      <w:r w:rsidRPr="00346711">
        <w:rPr>
          <w:rFonts w:cs="Arial"/>
          <w:spacing w:val="5"/>
          <w:w w:val="90"/>
          <w:sz w:val="22"/>
          <w:szCs w:val="22"/>
        </w:rPr>
        <w:t>$4.1</w:t>
      </w:r>
      <w:r w:rsidRPr="00346711">
        <w:rPr>
          <w:rFonts w:cs="Arial"/>
          <w:w w:val="90"/>
          <w:sz w:val="22"/>
          <w:szCs w:val="22"/>
        </w:rPr>
        <w:t>5</w:t>
      </w:r>
      <w:r w:rsidRPr="00346711">
        <w:rPr>
          <w:rFonts w:cs="Arial"/>
          <w:spacing w:val="-1"/>
          <w:w w:val="90"/>
          <w:sz w:val="22"/>
          <w:szCs w:val="22"/>
        </w:rPr>
        <w:t xml:space="preserve"> </w:t>
      </w:r>
      <w:r w:rsidRPr="00346711">
        <w:rPr>
          <w:rFonts w:cs="Arial"/>
          <w:spacing w:val="4"/>
          <w:w w:val="90"/>
          <w:sz w:val="22"/>
          <w:szCs w:val="22"/>
        </w:rPr>
        <w:t>billio</w:t>
      </w:r>
      <w:r w:rsidRPr="00346711">
        <w:rPr>
          <w:rFonts w:cs="Arial"/>
          <w:w w:val="90"/>
          <w:sz w:val="22"/>
          <w:szCs w:val="22"/>
        </w:rPr>
        <w:t>n</w:t>
      </w:r>
      <w:r w:rsidRPr="00346711">
        <w:rPr>
          <w:rFonts w:cs="Arial"/>
          <w:spacing w:val="-1"/>
          <w:w w:val="90"/>
          <w:sz w:val="22"/>
          <w:szCs w:val="22"/>
        </w:rPr>
        <w:t xml:space="preserve"> </w:t>
      </w:r>
      <w:r w:rsidRPr="00346711">
        <w:rPr>
          <w:rFonts w:cs="Arial"/>
          <w:spacing w:val="5"/>
          <w:w w:val="90"/>
          <w:sz w:val="22"/>
          <w:szCs w:val="22"/>
        </w:rPr>
        <w:t>(2012/13</w:t>
      </w:r>
      <w:r w:rsidRPr="00346711">
        <w:rPr>
          <w:rFonts w:cs="Arial"/>
          <w:w w:val="90"/>
          <w:sz w:val="22"/>
          <w:szCs w:val="22"/>
        </w:rPr>
        <w:t>)</w:t>
      </w:r>
      <w:r w:rsidRPr="00346711">
        <w:rPr>
          <w:rFonts w:cs="Arial"/>
          <w:spacing w:val="-1"/>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2"/>
          <w:w w:val="90"/>
          <w:sz w:val="22"/>
          <w:szCs w:val="22"/>
        </w:rPr>
        <w:t xml:space="preserve"> </w:t>
      </w:r>
      <w:r w:rsidRPr="00346711">
        <w:rPr>
          <w:rFonts w:cs="Arial"/>
          <w:spacing w:val="4"/>
          <w:w w:val="90"/>
          <w:sz w:val="22"/>
          <w:szCs w:val="22"/>
        </w:rPr>
        <w:t>di</w:t>
      </w:r>
      <w:r w:rsidRPr="00346711">
        <w:rPr>
          <w:rFonts w:cs="Arial"/>
          <w:spacing w:val="2"/>
          <w:w w:val="90"/>
          <w:sz w:val="22"/>
          <w:szCs w:val="22"/>
        </w:rPr>
        <w:t>v</w:t>
      </w:r>
      <w:r w:rsidRPr="00346711">
        <w:rPr>
          <w:rFonts w:cs="Arial"/>
          <w:spacing w:val="5"/>
          <w:w w:val="90"/>
          <w:sz w:val="22"/>
          <w:szCs w:val="22"/>
        </w:rPr>
        <w:t>ers</w:t>
      </w:r>
      <w:r w:rsidRPr="00346711">
        <w:rPr>
          <w:rFonts w:cs="Arial"/>
          <w:w w:val="90"/>
          <w:sz w:val="22"/>
          <w:szCs w:val="22"/>
        </w:rPr>
        <w:t>e</w:t>
      </w:r>
      <w:r w:rsidRPr="00346711">
        <w:rPr>
          <w:rFonts w:cs="Arial"/>
          <w:spacing w:val="-1"/>
          <w:w w:val="90"/>
          <w:sz w:val="22"/>
          <w:szCs w:val="22"/>
        </w:rPr>
        <w:t xml:space="preserve"> </w:t>
      </w:r>
      <w:r w:rsidRPr="00346711">
        <w:rPr>
          <w:rFonts w:cs="Arial"/>
          <w:spacing w:val="4"/>
          <w:w w:val="90"/>
          <w:sz w:val="22"/>
          <w:szCs w:val="22"/>
        </w:rPr>
        <w:t>econo</w:t>
      </w:r>
      <w:r w:rsidRPr="00346711">
        <w:rPr>
          <w:rFonts w:cs="Arial"/>
          <w:spacing w:val="2"/>
          <w:w w:val="90"/>
          <w:sz w:val="22"/>
          <w:szCs w:val="22"/>
        </w:rPr>
        <w:t>m</w:t>
      </w:r>
      <w:r w:rsidRPr="00346711">
        <w:rPr>
          <w:rFonts w:cs="Arial"/>
          <w:w w:val="90"/>
          <w:sz w:val="22"/>
          <w:szCs w:val="22"/>
        </w:rPr>
        <w:t>y</w:t>
      </w:r>
      <w:r w:rsidRPr="00346711">
        <w:rPr>
          <w:rFonts w:cs="Arial"/>
          <w:spacing w:val="-1"/>
          <w:w w:val="90"/>
          <w:sz w:val="22"/>
          <w:szCs w:val="22"/>
        </w:rPr>
        <w:t xml:space="preserve"> </w:t>
      </w:r>
      <w:r w:rsidRPr="00346711">
        <w:rPr>
          <w:rFonts w:cs="Arial"/>
          <w:spacing w:val="5"/>
          <w:w w:val="90"/>
          <w:sz w:val="22"/>
          <w:szCs w:val="22"/>
        </w:rPr>
        <w:t>i</w:t>
      </w:r>
      <w:r w:rsidRPr="00346711">
        <w:rPr>
          <w:rFonts w:cs="Arial"/>
          <w:w w:val="90"/>
          <w:sz w:val="22"/>
          <w:szCs w:val="22"/>
        </w:rPr>
        <w:t>s</w:t>
      </w:r>
      <w:r w:rsidRPr="00346711">
        <w:rPr>
          <w:rFonts w:cs="Arial"/>
          <w:spacing w:val="-1"/>
          <w:w w:val="90"/>
          <w:sz w:val="22"/>
          <w:szCs w:val="22"/>
        </w:rPr>
        <w:t xml:space="preserve"> </w:t>
      </w:r>
      <w:r w:rsidRPr="00346711">
        <w:rPr>
          <w:rFonts w:cs="Arial"/>
          <w:spacing w:val="5"/>
          <w:w w:val="90"/>
          <w:sz w:val="22"/>
          <w:szCs w:val="22"/>
        </w:rPr>
        <w:t>base</w:t>
      </w:r>
      <w:r w:rsidRPr="00346711">
        <w:rPr>
          <w:rFonts w:cs="Arial"/>
          <w:w w:val="90"/>
          <w:sz w:val="22"/>
          <w:szCs w:val="22"/>
        </w:rPr>
        <w:t>d</w:t>
      </w:r>
      <w:r w:rsidRPr="00346711">
        <w:rPr>
          <w:rFonts w:cs="Arial"/>
          <w:spacing w:val="-1"/>
          <w:w w:val="90"/>
          <w:sz w:val="22"/>
          <w:szCs w:val="22"/>
        </w:rPr>
        <w:t xml:space="preserve"> </w:t>
      </w:r>
      <w:r w:rsidRPr="00346711">
        <w:rPr>
          <w:rFonts w:cs="Arial"/>
          <w:spacing w:val="5"/>
          <w:w w:val="90"/>
          <w:sz w:val="22"/>
          <w:szCs w:val="22"/>
        </w:rPr>
        <w:t>on:</w:t>
      </w:r>
    </w:p>
    <w:p w14:paraId="76AEFFF9" w14:textId="77777777" w:rsidR="00346711" w:rsidRPr="00346711" w:rsidRDefault="00346711" w:rsidP="00346711">
      <w:pPr>
        <w:pStyle w:val="BodyText"/>
        <w:numPr>
          <w:ilvl w:val="0"/>
          <w:numId w:val="8"/>
        </w:numPr>
        <w:spacing w:before="70"/>
        <w:rPr>
          <w:rFonts w:cs="Arial"/>
          <w:sz w:val="22"/>
          <w:szCs w:val="22"/>
        </w:rPr>
      </w:pPr>
      <w:r w:rsidRPr="00346711">
        <w:rPr>
          <w:rFonts w:cs="Arial"/>
          <w:w w:val="90"/>
          <w:sz w:val="22"/>
          <w:szCs w:val="22"/>
        </w:rPr>
        <w:t>A</w:t>
      </w:r>
      <w:r w:rsidRPr="00346711">
        <w:rPr>
          <w:rFonts w:cs="Arial"/>
          <w:spacing w:val="27"/>
          <w:w w:val="90"/>
          <w:sz w:val="22"/>
          <w:szCs w:val="22"/>
        </w:rPr>
        <w:t xml:space="preserve"> </w:t>
      </w:r>
      <w:r w:rsidRPr="00346711">
        <w:rPr>
          <w:rFonts w:cs="Arial"/>
          <w:spacing w:val="4"/>
          <w:w w:val="90"/>
          <w:sz w:val="22"/>
          <w:szCs w:val="22"/>
        </w:rPr>
        <w:t>globall</w:t>
      </w:r>
      <w:r w:rsidRPr="00346711">
        <w:rPr>
          <w:rFonts w:cs="Arial"/>
          <w:w w:val="90"/>
          <w:sz w:val="22"/>
          <w:szCs w:val="22"/>
        </w:rPr>
        <w:t>y</w:t>
      </w:r>
      <w:r w:rsidRPr="00346711">
        <w:rPr>
          <w:rFonts w:cs="Arial"/>
          <w:spacing w:val="27"/>
          <w:w w:val="90"/>
          <w:sz w:val="22"/>
          <w:szCs w:val="22"/>
        </w:rPr>
        <w:t xml:space="preserve"> </w:t>
      </w:r>
      <w:r w:rsidRPr="00346711">
        <w:rPr>
          <w:rFonts w:cs="Arial"/>
          <w:spacing w:val="4"/>
          <w:w w:val="90"/>
          <w:sz w:val="22"/>
          <w:szCs w:val="22"/>
        </w:rPr>
        <w:t>competiti</w:t>
      </w:r>
      <w:r w:rsidRPr="00346711">
        <w:rPr>
          <w:rFonts w:cs="Arial"/>
          <w:spacing w:val="2"/>
          <w:w w:val="90"/>
          <w:sz w:val="22"/>
          <w:szCs w:val="22"/>
        </w:rPr>
        <w:t>v</w:t>
      </w:r>
      <w:r w:rsidRPr="00346711">
        <w:rPr>
          <w:rFonts w:cs="Arial"/>
          <w:w w:val="90"/>
          <w:sz w:val="22"/>
          <w:szCs w:val="22"/>
        </w:rPr>
        <w:t>e</w:t>
      </w:r>
      <w:r w:rsidRPr="00346711">
        <w:rPr>
          <w:rFonts w:cs="Arial"/>
          <w:spacing w:val="28"/>
          <w:w w:val="90"/>
          <w:sz w:val="22"/>
          <w:szCs w:val="22"/>
        </w:rPr>
        <w:t xml:space="preserve"> </w:t>
      </w:r>
      <w:r w:rsidRPr="00346711">
        <w:rPr>
          <w:rFonts w:cs="Arial"/>
          <w:spacing w:val="5"/>
          <w:w w:val="90"/>
          <w:sz w:val="22"/>
          <w:szCs w:val="22"/>
        </w:rPr>
        <w:t>coa</w:t>
      </w:r>
      <w:r w:rsidRPr="00346711">
        <w:rPr>
          <w:rFonts w:cs="Arial"/>
          <w:w w:val="90"/>
          <w:sz w:val="22"/>
          <w:szCs w:val="22"/>
        </w:rPr>
        <w:t>l</w:t>
      </w:r>
      <w:r w:rsidRPr="00346711">
        <w:rPr>
          <w:rFonts w:cs="Arial"/>
          <w:spacing w:val="27"/>
          <w:w w:val="90"/>
          <w:sz w:val="22"/>
          <w:szCs w:val="22"/>
        </w:rPr>
        <w:t xml:space="preserve"> </w:t>
      </w:r>
      <w:r w:rsidRPr="00346711">
        <w:rPr>
          <w:rFonts w:cs="Arial"/>
          <w:spacing w:val="4"/>
          <w:w w:val="90"/>
          <w:sz w:val="22"/>
          <w:szCs w:val="22"/>
        </w:rPr>
        <w:t>minin</w:t>
      </w:r>
      <w:r w:rsidRPr="00346711">
        <w:rPr>
          <w:rFonts w:cs="Arial"/>
          <w:w w:val="90"/>
          <w:sz w:val="22"/>
          <w:szCs w:val="22"/>
        </w:rPr>
        <w:t>g</w:t>
      </w:r>
      <w:r w:rsidRPr="00346711">
        <w:rPr>
          <w:rFonts w:cs="Arial"/>
          <w:spacing w:val="28"/>
          <w:w w:val="90"/>
          <w:sz w:val="22"/>
          <w:szCs w:val="22"/>
        </w:rPr>
        <w:t xml:space="preserve"> </w:t>
      </w:r>
      <w:r w:rsidRPr="00346711">
        <w:rPr>
          <w:rFonts w:cs="Arial"/>
          <w:spacing w:val="4"/>
          <w:w w:val="90"/>
          <w:sz w:val="22"/>
          <w:szCs w:val="22"/>
        </w:rPr>
        <w:t>indust</w:t>
      </w:r>
      <w:r w:rsidRPr="00346711">
        <w:rPr>
          <w:rFonts w:cs="Arial"/>
          <w:spacing w:val="10"/>
          <w:w w:val="90"/>
          <w:sz w:val="22"/>
          <w:szCs w:val="22"/>
        </w:rPr>
        <w:t>r</w:t>
      </w:r>
      <w:r w:rsidRPr="00346711">
        <w:rPr>
          <w:rFonts w:cs="Arial"/>
          <w:spacing w:val="-3"/>
          <w:w w:val="90"/>
          <w:sz w:val="22"/>
          <w:szCs w:val="22"/>
        </w:rPr>
        <w:t>y</w:t>
      </w:r>
      <w:r w:rsidRPr="00346711">
        <w:rPr>
          <w:rFonts w:cs="Arial"/>
          <w:w w:val="90"/>
          <w:sz w:val="22"/>
          <w:szCs w:val="22"/>
        </w:rPr>
        <w:t>,</w:t>
      </w:r>
      <w:r w:rsidRPr="00346711">
        <w:rPr>
          <w:rFonts w:cs="Arial"/>
          <w:spacing w:val="27"/>
          <w:w w:val="90"/>
          <w:sz w:val="22"/>
          <w:szCs w:val="22"/>
        </w:rPr>
        <w:t xml:space="preserve"> </w:t>
      </w:r>
      <w:r w:rsidRPr="00346711">
        <w:rPr>
          <w:rFonts w:cs="Arial"/>
          <w:spacing w:val="4"/>
          <w:w w:val="90"/>
          <w:sz w:val="22"/>
          <w:szCs w:val="22"/>
        </w:rPr>
        <w:t>wit</w:t>
      </w:r>
      <w:r w:rsidRPr="00346711">
        <w:rPr>
          <w:rFonts w:cs="Arial"/>
          <w:w w:val="90"/>
          <w:sz w:val="22"/>
          <w:szCs w:val="22"/>
        </w:rPr>
        <w:t>h</w:t>
      </w:r>
      <w:r w:rsidRPr="00346711">
        <w:rPr>
          <w:rFonts w:cs="Arial"/>
          <w:spacing w:val="28"/>
          <w:w w:val="90"/>
          <w:sz w:val="22"/>
          <w:szCs w:val="22"/>
        </w:rPr>
        <w:t xml:space="preserve"> </w:t>
      </w:r>
      <w:r w:rsidRPr="00346711">
        <w:rPr>
          <w:rFonts w:cs="Arial"/>
          <w:spacing w:val="4"/>
          <w:w w:val="90"/>
          <w:sz w:val="22"/>
          <w:szCs w:val="22"/>
        </w:rPr>
        <w:t>continuin</w:t>
      </w:r>
      <w:r w:rsidRPr="00346711">
        <w:rPr>
          <w:rFonts w:cs="Arial"/>
          <w:w w:val="90"/>
          <w:sz w:val="22"/>
          <w:szCs w:val="22"/>
        </w:rPr>
        <w:t>g</w:t>
      </w:r>
      <w:r w:rsidRPr="00346711">
        <w:rPr>
          <w:rFonts w:cs="Arial"/>
          <w:spacing w:val="27"/>
          <w:w w:val="90"/>
          <w:sz w:val="22"/>
          <w:szCs w:val="22"/>
        </w:rPr>
        <w:t xml:space="preserve"> </w:t>
      </w:r>
      <w:r w:rsidRPr="00346711">
        <w:rPr>
          <w:rFonts w:cs="Arial"/>
          <w:spacing w:val="5"/>
          <w:w w:val="90"/>
          <w:sz w:val="22"/>
          <w:szCs w:val="22"/>
        </w:rPr>
        <w:t>expansion</w:t>
      </w:r>
      <w:r w:rsidRPr="00346711">
        <w:rPr>
          <w:rFonts w:cs="Arial"/>
          <w:w w:val="90"/>
          <w:sz w:val="22"/>
          <w:szCs w:val="22"/>
        </w:rPr>
        <w:t>s</w:t>
      </w:r>
      <w:r w:rsidRPr="00346711">
        <w:rPr>
          <w:rFonts w:cs="Arial"/>
          <w:spacing w:val="28"/>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27"/>
          <w:w w:val="90"/>
          <w:sz w:val="22"/>
          <w:szCs w:val="22"/>
        </w:rPr>
        <w:t xml:space="preserve"> </w:t>
      </w:r>
      <w:r w:rsidRPr="00346711">
        <w:rPr>
          <w:rFonts w:cs="Arial"/>
          <w:spacing w:val="4"/>
          <w:w w:val="90"/>
          <w:sz w:val="22"/>
          <w:szCs w:val="22"/>
        </w:rPr>
        <w:t>de</w:t>
      </w:r>
      <w:r w:rsidRPr="00346711">
        <w:rPr>
          <w:rFonts w:cs="Arial"/>
          <w:spacing w:val="3"/>
          <w:w w:val="90"/>
          <w:sz w:val="22"/>
          <w:szCs w:val="22"/>
        </w:rPr>
        <w:t>v</w:t>
      </w:r>
      <w:r w:rsidRPr="00346711">
        <w:rPr>
          <w:rFonts w:cs="Arial"/>
          <w:spacing w:val="4"/>
          <w:w w:val="90"/>
          <w:sz w:val="22"/>
          <w:szCs w:val="22"/>
        </w:rPr>
        <w:t>elopments;</w:t>
      </w:r>
    </w:p>
    <w:p w14:paraId="329EED84" w14:textId="77777777" w:rsidR="00346711" w:rsidRPr="00346711" w:rsidRDefault="00346711" w:rsidP="00346711">
      <w:pPr>
        <w:spacing w:line="180" w:lineRule="exact"/>
        <w:ind w:left="720"/>
        <w:rPr>
          <w:rFonts w:cs="Arial"/>
        </w:rPr>
      </w:pPr>
    </w:p>
    <w:p w14:paraId="160AB6C0" w14:textId="77777777" w:rsidR="00346711" w:rsidRPr="00346711" w:rsidRDefault="00346711" w:rsidP="00346711">
      <w:pPr>
        <w:pStyle w:val="BodyText"/>
        <w:numPr>
          <w:ilvl w:val="0"/>
          <w:numId w:val="8"/>
        </w:numPr>
        <w:spacing w:line="250" w:lineRule="auto"/>
        <w:rPr>
          <w:rFonts w:cs="Arial"/>
          <w:sz w:val="22"/>
          <w:szCs w:val="22"/>
        </w:rPr>
      </w:pPr>
      <w:r w:rsidRPr="00346711">
        <w:rPr>
          <w:rFonts w:cs="Arial"/>
          <w:spacing w:val="-4"/>
          <w:w w:val="90"/>
          <w:sz w:val="22"/>
          <w:szCs w:val="22"/>
        </w:rPr>
        <w:t>T</w:t>
      </w:r>
      <w:r w:rsidRPr="00346711">
        <w:rPr>
          <w:rFonts w:cs="Arial"/>
          <w:spacing w:val="4"/>
          <w:w w:val="90"/>
          <w:sz w:val="22"/>
          <w:szCs w:val="22"/>
        </w:rPr>
        <w:t>raditionall</w:t>
      </w:r>
      <w:r w:rsidRPr="00346711">
        <w:rPr>
          <w:rFonts w:cs="Arial"/>
          <w:w w:val="90"/>
          <w:sz w:val="22"/>
          <w:szCs w:val="22"/>
        </w:rPr>
        <w:t>y</w:t>
      </w:r>
      <w:r w:rsidRPr="00346711">
        <w:rPr>
          <w:rFonts w:cs="Arial"/>
          <w:spacing w:val="18"/>
          <w:w w:val="90"/>
          <w:sz w:val="22"/>
          <w:szCs w:val="22"/>
        </w:rPr>
        <w:t xml:space="preserve"> </w:t>
      </w:r>
      <w:r w:rsidRPr="00346711">
        <w:rPr>
          <w:rFonts w:cs="Arial"/>
          <w:spacing w:val="2"/>
          <w:w w:val="90"/>
          <w:sz w:val="22"/>
          <w:szCs w:val="22"/>
        </w:rPr>
        <w:t>r</w:t>
      </w:r>
      <w:r w:rsidRPr="00346711">
        <w:rPr>
          <w:rFonts w:cs="Arial"/>
          <w:spacing w:val="4"/>
          <w:w w:val="90"/>
          <w:sz w:val="22"/>
          <w:szCs w:val="22"/>
        </w:rPr>
        <w:t>obus</w:t>
      </w:r>
      <w:r w:rsidRPr="00346711">
        <w:rPr>
          <w:rFonts w:cs="Arial"/>
          <w:w w:val="90"/>
          <w:sz w:val="22"/>
          <w:szCs w:val="22"/>
        </w:rPr>
        <w:t>t</w:t>
      </w:r>
      <w:r w:rsidRPr="00346711">
        <w:rPr>
          <w:rFonts w:cs="Arial"/>
          <w:spacing w:val="18"/>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8"/>
          <w:w w:val="90"/>
          <w:sz w:val="22"/>
          <w:szCs w:val="22"/>
        </w:rPr>
        <w:t xml:space="preserve"> </w:t>
      </w:r>
      <w:r w:rsidRPr="00346711">
        <w:rPr>
          <w:rFonts w:cs="Arial"/>
          <w:spacing w:val="2"/>
          <w:w w:val="90"/>
          <w:sz w:val="22"/>
          <w:szCs w:val="22"/>
        </w:rPr>
        <w:t>r</w:t>
      </w:r>
      <w:r w:rsidRPr="00346711">
        <w:rPr>
          <w:rFonts w:cs="Arial"/>
          <w:spacing w:val="5"/>
          <w:w w:val="90"/>
          <w:sz w:val="22"/>
          <w:szCs w:val="22"/>
        </w:rPr>
        <w:t>esilien</w:t>
      </w:r>
      <w:r w:rsidRPr="00346711">
        <w:rPr>
          <w:rFonts w:cs="Arial"/>
          <w:w w:val="90"/>
          <w:sz w:val="22"/>
          <w:szCs w:val="22"/>
        </w:rPr>
        <w:t>t</w:t>
      </w:r>
      <w:r w:rsidRPr="00346711">
        <w:rPr>
          <w:rFonts w:cs="Arial"/>
          <w:spacing w:val="19"/>
          <w:w w:val="90"/>
          <w:sz w:val="22"/>
          <w:szCs w:val="22"/>
        </w:rPr>
        <w:t xml:space="preserve"> </w:t>
      </w:r>
      <w:r w:rsidRPr="00346711">
        <w:rPr>
          <w:rFonts w:cs="Arial"/>
          <w:spacing w:val="5"/>
          <w:w w:val="90"/>
          <w:sz w:val="22"/>
          <w:szCs w:val="22"/>
        </w:rPr>
        <w:t>a</w:t>
      </w:r>
      <w:r w:rsidRPr="00346711">
        <w:rPr>
          <w:rFonts w:cs="Arial"/>
          <w:spacing w:val="3"/>
          <w:w w:val="90"/>
          <w:sz w:val="22"/>
          <w:szCs w:val="22"/>
        </w:rPr>
        <w:t>g</w:t>
      </w:r>
      <w:r w:rsidRPr="00346711">
        <w:rPr>
          <w:rFonts w:cs="Arial"/>
          <w:spacing w:val="6"/>
          <w:w w:val="90"/>
          <w:sz w:val="22"/>
          <w:szCs w:val="22"/>
        </w:rPr>
        <w:t>r</w:t>
      </w:r>
      <w:r w:rsidRPr="00346711">
        <w:rPr>
          <w:rFonts w:cs="Arial"/>
          <w:spacing w:val="4"/>
          <w:w w:val="90"/>
          <w:sz w:val="22"/>
          <w:szCs w:val="22"/>
        </w:rPr>
        <w:t>icultura</w:t>
      </w:r>
      <w:r w:rsidRPr="00346711">
        <w:rPr>
          <w:rFonts w:cs="Arial"/>
          <w:w w:val="90"/>
          <w:sz w:val="22"/>
          <w:szCs w:val="22"/>
        </w:rPr>
        <w:t>l</w:t>
      </w:r>
      <w:r w:rsidRPr="00346711">
        <w:rPr>
          <w:rFonts w:cs="Arial"/>
          <w:spacing w:val="18"/>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8"/>
          <w:w w:val="90"/>
          <w:sz w:val="22"/>
          <w:szCs w:val="22"/>
        </w:rPr>
        <w:t xml:space="preserve"> </w:t>
      </w:r>
      <w:r w:rsidRPr="00346711">
        <w:rPr>
          <w:rFonts w:cs="Arial"/>
          <w:spacing w:val="4"/>
          <w:w w:val="90"/>
          <w:sz w:val="22"/>
          <w:szCs w:val="22"/>
        </w:rPr>
        <w:t>ho</w:t>
      </w:r>
      <w:r w:rsidRPr="00346711">
        <w:rPr>
          <w:rFonts w:cs="Arial"/>
          <w:spacing w:val="9"/>
          <w:w w:val="90"/>
          <w:sz w:val="22"/>
          <w:szCs w:val="22"/>
        </w:rPr>
        <w:t>r</w:t>
      </w:r>
      <w:r w:rsidRPr="00346711">
        <w:rPr>
          <w:rFonts w:cs="Arial"/>
          <w:spacing w:val="4"/>
          <w:w w:val="90"/>
          <w:sz w:val="22"/>
          <w:szCs w:val="22"/>
        </w:rPr>
        <w:t>ticultura</w:t>
      </w:r>
      <w:r w:rsidRPr="00346711">
        <w:rPr>
          <w:rFonts w:cs="Arial"/>
          <w:w w:val="90"/>
          <w:sz w:val="22"/>
          <w:szCs w:val="22"/>
        </w:rPr>
        <w:t>l</w:t>
      </w:r>
      <w:r w:rsidRPr="00346711">
        <w:rPr>
          <w:rFonts w:cs="Arial"/>
          <w:spacing w:val="19"/>
          <w:w w:val="90"/>
          <w:sz w:val="22"/>
          <w:szCs w:val="22"/>
        </w:rPr>
        <w:t xml:space="preserve"> </w:t>
      </w:r>
      <w:r w:rsidRPr="00346711">
        <w:rPr>
          <w:rFonts w:cs="Arial"/>
          <w:spacing w:val="4"/>
          <w:w w:val="90"/>
          <w:sz w:val="22"/>
          <w:szCs w:val="22"/>
        </w:rPr>
        <w:t>indust</w:t>
      </w:r>
      <w:r w:rsidRPr="00346711">
        <w:rPr>
          <w:rFonts w:cs="Arial"/>
          <w:spacing w:val="5"/>
          <w:w w:val="90"/>
          <w:sz w:val="22"/>
          <w:szCs w:val="22"/>
        </w:rPr>
        <w:t>rie</w:t>
      </w:r>
      <w:r w:rsidRPr="00346711">
        <w:rPr>
          <w:rFonts w:cs="Arial"/>
          <w:spacing w:val="2"/>
          <w:w w:val="90"/>
          <w:sz w:val="22"/>
          <w:szCs w:val="22"/>
        </w:rPr>
        <w:t>s</w:t>
      </w:r>
      <w:r w:rsidRPr="00346711">
        <w:rPr>
          <w:rFonts w:cs="Arial"/>
          <w:w w:val="90"/>
          <w:sz w:val="22"/>
          <w:szCs w:val="22"/>
        </w:rPr>
        <w:t>,</w:t>
      </w:r>
      <w:r w:rsidRPr="00346711">
        <w:rPr>
          <w:rFonts w:cs="Arial"/>
          <w:spacing w:val="18"/>
          <w:w w:val="90"/>
          <w:sz w:val="22"/>
          <w:szCs w:val="22"/>
        </w:rPr>
        <w:t xml:space="preserve"> </w:t>
      </w:r>
      <w:r w:rsidRPr="00346711">
        <w:rPr>
          <w:rFonts w:cs="Arial"/>
          <w:spacing w:val="4"/>
          <w:w w:val="90"/>
          <w:sz w:val="22"/>
          <w:szCs w:val="22"/>
        </w:rPr>
        <w:t>includin</w:t>
      </w:r>
      <w:r w:rsidRPr="00346711">
        <w:rPr>
          <w:rFonts w:cs="Arial"/>
          <w:w w:val="90"/>
          <w:sz w:val="22"/>
          <w:szCs w:val="22"/>
        </w:rPr>
        <w:t>g</w:t>
      </w:r>
      <w:r w:rsidRPr="00346711">
        <w:rPr>
          <w:rFonts w:cs="Arial"/>
          <w:spacing w:val="18"/>
          <w:w w:val="90"/>
          <w:sz w:val="22"/>
          <w:szCs w:val="22"/>
        </w:rPr>
        <w:t xml:space="preserve"> </w:t>
      </w:r>
      <w:r w:rsidRPr="00346711">
        <w:rPr>
          <w:rFonts w:cs="Arial"/>
          <w:spacing w:val="4"/>
          <w:w w:val="90"/>
          <w:sz w:val="22"/>
          <w:szCs w:val="22"/>
        </w:rPr>
        <w:t>bee</w:t>
      </w:r>
      <w:r w:rsidRPr="00346711">
        <w:rPr>
          <w:rFonts w:cs="Arial"/>
          <w:spacing w:val="-1"/>
          <w:w w:val="90"/>
          <w:sz w:val="22"/>
          <w:szCs w:val="22"/>
        </w:rPr>
        <w:t>f</w:t>
      </w:r>
      <w:r w:rsidRPr="00346711">
        <w:rPr>
          <w:rFonts w:cs="Arial"/>
          <w:w w:val="90"/>
          <w:sz w:val="22"/>
          <w:szCs w:val="22"/>
        </w:rPr>
        <w:t>,</w:t>
      </w:r>
      <w:r w:rsidRPr="00346711">
        <w:rPr>
          <w:rFonts w:cs="Arial"/>
          <w:spacing w:val="19"/>
          <w:w w:val="90"/>
          <w:sz w:val="22"/>
          <w:szCs w:val="22"/>
        </w:rPr>
        <w:t xml:space="preserve"> </w:t>
      </w:r>
      <w:r w:rsidRPr="00346711">
        <w:rPr>
          <w:rFonts w:cs="Arial"/>
          <w:spacing w:val="2"/>
          <w:w w:val="90"/>
          <w:sz w:val="22"/>
          <w:szCs w:val="22"/>
        </w:rPr>
        <w:t>g</w:t>
      </w:r>
      <w:r w:rsidRPr="00346711">
        <w:rPr>
          <w:rFonts w:cs="Arial"/>
          <w:spacing w:val="5"/>
          <w:w w:val="90"/>
          <w:sz w:val="22"/>
          <w:szCs w:val="22"/>
        </w:rPr>
        <w:t>rain</w:t>
      </w:r>
      <w:r w:rsidRPr="00346711">
        <w:rPr>
          <w:rFonts w:cs="Arial"/>
          <w:w w:val="90"/>
          <w:sz w:val="22"/>
          <w:szCs w:val="22"/>
        </w:rPr>
        <w:t>,</w:t>
      </w:r>
      <w:r w:rsidRPr="00346711">
        <w:rPr>
          <w:rFonts w:cs="Arial"/>
          <w:spacing w:val="18"/>
          <w:w w:val="90"/>
          <w:sz w:val="22"/>
          <w:szCs w:val="22"/>
        </w:rPr>
        <w:t xml:space="preserve"> </w:t>
      </w:r>
      <w:r w:rsidRPr="00346711">
        <w:rPr>
          <w:rFonts w:cs="Arial"/>
          <w:spacing w:val="4"/>
          <w:w w:val="90"/>
          <w:sz w:val="22"/>
          <w:szCs w:val="22"/>
        </w:rPr>
        <w:t>cot</w:t>
      </w:r>
      <w:r w:rsidRPr="00346711">
        <w:rPr>
          <w:rFonts w:cs="Arial"/>
          <w:spacing w:val="2"/>
          <w:w w:val="90"/>
          <w:sz w:val="22"/>
          <w:szCs w:val="22"/>
        </w:rPr>
        <w:t>t</w:t>
      </w:r>
      <w:r w:rsidRPr="00346711">
        <w:rPr>
          <w:rFonts w:cs="Arial"/>
          <w:spacing w:val="5"/>
          <w:w w:val="90"/>
          <w:sz w:val="22"/>
          <w:szCs w:val="22"/>
        </w:rPr>
        <w:t>on,</w:t>
      </w:r>
      <w:r w:rsidRPr="00346711">
        <w:rPr>
          <w:rFonts w:cs="Arial"/>
          <w:spacing w:val="5"/>
          <w:w w:val="89"/>
          <w:sz w:val="22"/>
          <w:szCs w:val="22"/>
        </w:rPr>
        <w:t xml:space="preserve"> </w:t>
      </w:r>
      <w:r w:rsidRPr="00346711">
        <w:rPr>
          <w:rFonts w:cs="Arial"/>
          <w:spacing w:val="2"/>
          <w:w w:val="90"/>
          <w:sz w:val="22"/>
          <w:szCs w:val="22"/>
        </w:rPr>
        <w:t>g</w:t>
      </w:r>
      <w:r w:rsidRPr="00346711">
        <w:rPr>
          <w:rFonts w:cs="Arial"/>
          <w:spacing w:val="5"/>
          <w:w w:val="90"/>
          <w:sz w:val="22"/>
          <w:szCs w:val="22"/>
        </w:rPr>
        <w:t>rape</w:t>
      </w:r>
      <w:r w:rsidRPr="00346711">
        <w:rPr>
          <w:rFonts w:cs="Arial"/>
          <w:spacing w:val="2"/>
          <w:w w:val="90"/>
          <w:sz w:val="22"/>
          <w:szCs w:val="22"/>
        </w:rPr>
        <w:t>s</w:t>
      </w:r>
      <w:r w:rsidRPr="00346711">
        <w:rPr>
          <w:rFonts w:cs="Arial"/>
          <w:w w:val="90"/>
          <w:sz w:val="22"/>
          <w:szCs w:val="22"/>
        </w:rPr>
        <w:t>,</w:t>
      </w:r>
      <w:r w:rsidRPr="00346711">
        <w:rPr>
          <w:rFonts w:cs="Arial"/>
          <w:spacing w:val="-6"/>
          <w:w w:val="90"/>
          <w:sz w:val="22"/>
          <w:szCs w:val="22"/>
        </w:rPr>
        <w:t xml:space="preserve"> </w:t>
      </w:r>
      <w:r w:rsidRPr="00346711">
        <w:rPr>
          <w:rFonts w:cs="Arial"/>
          <w:spacing w:val="4"/>
          <w:w w:val="90"/>
          <w:sz w:val="22"/>
          <w:szCs w:val="22"/>
        </w:rPr>
        <w:t>melon</w:t>
      </w:r>
      <w:r w:rsidRPr="00346711">
        <w:rPr>
          <w:rFonts w:cs="Arial"/>
          <w:w w:val="90"/>
          <w:sz w:val="22"/>
          <w:szCs w:val="22"/>
        </w:rPr>
        <w:t>s</w:t>
      </w:r>
      <w:r w:rsidRPr="00346711">
        <w:rPr>
          <w:rFonts w:cs="Arial"/>
          <w:spacing w:val="-5"/>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5"/>
          <w:w w:val="90"/>
          <w:sz w:val="22"/>
          <w:szCs w:val="22"/>
        </w:rPr>
        <w:t xml:space="preserve"> </w:t>
      </w:r>
      <w:r w:rsidRPr="00346711">
        <w:rPr>
          <w:rFonts w:cs="Arial"/>
          <w:spacing w:val="5"/>
          <w:w w:val="90"/>
          <w:sz w:val="22"/>
          <w:szCs w:val="22"/>
        </w:rPr>
        <w:t>citrus;</w:t>
      </w:r>
    </w:p>
    <w:p w14:paraId="34119667" w14:textId="77777777" w:rsidR="00346711" w:rsidRPr="00346711" w:rsidRDefault="00346711" w:rsidP="00346711">
      <w:pPr>
        <w:spacing w:line="170" w:lineRule="exact"/>
        <w:ind w:left="720"/>
        <w:rPr>
          <w:rFonts w:cs="Arial"/>
        </w:rPr>
      </w:pPr>
    </w:p>
    <w:p w14:paraId="21C3BF2B" w14:textId="77777777" w:rsidR="00346711" w:rsidRPr="00346711" w:rsidRDefault="00346711" w:rsidP="00346711">
      <w:pPr>
        <w:pStyle w:val="BodyText"/>
        <w:numPr>
          <w:ilvl w:val="0"/>
          <w:numId w:val="8"/>
        </w:numPr>
        <w:spacing w:line="427" w:lineRule="auto"/>
        <w:rPr>
          <w:rFonts w:cs="Arial"/>
          <w:sz w:val="22"/>
          <w:szCs w:val="22"/>
        </w:rPr>
      </w:pPr>
      <w:r w:rsidRPr="00346711">
        <w:rPr>
          <w:rFonts w:cs="Arial"/>
          <w:spacing w:val="8"/>
          <w:w w:val="90"/>
          <w:sz w:val="22"/>
          <w:szCs w:val="22"/>
        </w:rPr>
        <w:t>D</w:t>
      </w:r>
      <w:r w:rsidRPr="00346711">
        <w:rPr>
          <w:rFonts w:cs="Arial"/>
          <w:spacing w:val="4"/>
          <w:w w:val="90"/>
          <w:sz w:val="22"/>
          <w:szCs w:val="22"/>
        </w:rPr>
        <w:t>ynami</w:t>
      </w:r>
      <w:r w:rsidRPr="00346711">
        <w:rPr>
          <w:rFonts w:cs="Arial"/>
          <w:w w:val="90"/>
          <w:sz w:val="22"/>
          <w:szCs w:val="22"/>
        </w:rPr>
        <w:t>c</w:t>
      </w:r>
      <w:r w:rsidRPr="00346711">
        <w:rPr>
          <w:rFonts w:cs="Arial"/>
          <w:spacing w:val="-1"/>
          <w:w w:val="90"/>
          <w:sz w:val="22"/>
          <w:szCs w:val="22"/>
        </w:rPr>
        <w:t xml:space="preserve"> </w:t>
      </w:r>
      <w:r w:rsidRPr="00346711">
        <w:rPr>
          <w:rFonts w:cs="Arial"/>
          <w:spacing w:val="5"/>
          <w:w w:val="90"/>
          <w:sz w:val="22"/>
          <w:szCs w:val="22"/>
        </w:rPr>
        <w:t>smal</w:t>
      </w:r>
      <w:r w:rsidRPr="00346711">
        <w:rPr>
          <w:rFonts w:cs="Arial"/>
          <w:w w:val="90"/>
          <w:sz w:val="22"/>
          <w:szCs w:val="22"/>
        </w:rPr>
        <w:t>l</w:t>
      </w:r>
      <w:r w:rsidRPr="00346711">
        <w:rPr>
          <w:rFonts w:cs="Arial"/>
          <w:spacing w:val="-1"/>
          <w:w w:val="90"/>
          <w:sz w:val="22"/>
          <w:szCs w:val="22"/>
        </w:rPr>
        <w:t xml:space="preserve"> </w:t>
      </w:r>
      <w:r w:rsidRPr="00346711">
        <w:rPr>
          <w:rFonts w:cs="Arial"/>
          <w:spacing w:val="4"/>
          <w:w w:val="90"/>
          <w:sz w:val="22"/>
          <w:szCs w:val="22"/>
        </w:rPr>
        <w:t>an</w:t>
      </w:r>
      <w:r w:rsidRPr="00346711">
        <w:rPr>
          <w:rFonts w:cs="Arial"/>
          <w:w w:val="90"/>
          <w:sz w:val="22"/>
          <w:szCs w:val="22"/>
        </w:rPr>
        <w:t xml:space="preserve">d </w:t>
      </w:r>
      <w:r w:rsidRPr="00346711">
        <w:rPr>
          <w:rFonts w:cs="Arial"/>
          <w:spacing w:val="4"/>
          <w:w w:val="90"/>
          <w:sz w:val="22"/>
          <w:szCs w:val="22"/>
        </w:rPr>
        <w:t>mediu</w:t>
      </w:r>
      <w:r w:rsidRPr="00346711">
        <w:rPr>
          <w:rFonts w:cs="Arial"/>
          <w:w w:val="90"/>
          <w:sz w:val="22"/>
          <w:szCs w:val="22"/>
        </w:rPr>
        <w:t>m</w:t>
      </w:r>
      <w:r w:rsidRPr="00346711">
        <w:rPr>
          <w:rFonts w:cs="Arial"/>
          <w:spacing w:val="-1"/>
          <w:w w:val="90"/>
          <w:sz w:val="22"/>
          <w:szCs w:val="22"/>
        </w:rPr>
        <w:t xml:space="preserve"> </w:t>
      </w:r>
      <w:r w:rsidRPr="00346711">
        <w:rPr>
          <w:rFonts w:cs="Arial"/>
          <w:spacing w:val="5"/>
          <w:w w:val="90"/>
          <w:sz w:val="22"/>
          <w:szCs w:val="22"/>
        </w:rPr>
        <w:t>businesses;</w:t>
      </w:r>
      <w:r w:rsidRPr="00346711">
        <w:rPr>
          <w:rFonts w:cs="Arial"/>
          <w:spacing w:val="5"/>
          <w:w w:val="84"/>
          <w:sz w:val="22"/>
          <w:szCs w:val="22"/>
        </w:rPr>
        <w:t xml:space="preserve"> </w:t>
      </w:r>
      <w:r w:rsidRPr="00346711">
        <w:rPr>
          <w:rFonts w:cs="Arial"/>
          <w:w w:val="90"/>
          <w:sz w:val="22"/>
          <w:szCs w:val="22"/>
        </w:rPr>
        <w:t>P</w:t>
      </w:r>
      <w:r w:rsidRPr="00346711">
        <w:rPr>
          <w:rFonts w:cs="Arial"/>
          <w:spacing w:val="2"/>
          <w:w w:val="90"/>
          <w:sz w:val="22"/>
          <w:szCs w:val="22"/>
        </w:rPr>
        <w:t>r</w:t>
      </w:r>
      <w:r w:rsidRPr="00346711">
        <w:rPr>
          <w:rFonts w:cs="Arial"/>
          <w:spacing w:val="4"/>
          <w:w w:val="90"/>
          <w:sz w:val="22"/>
          <w:szCs w:val="22"/>
        </w:rPr>
        <w:t>o</w:t>
      </w:r>
      <w:r w:rsidRPr="00346711">
        <w:rPr>
          <w:rFonts w:cs="Arial"/>
          <w:spacing w:val="1"/>
          <w:w w:val="90"/>
          <w:sz w:val="22"/>
          <w:szCs w:val="22"/>
        </w:rPr>
        <w:t>f</w:t>
      </w:r>
      <w:r w:rsidRPr="00346711">
        <w:rPr>
          <w:rFonts w:cs="Arial"/>
          <w:spacing w:val="5"/>
          <w:w w:val="90"/>
          <w:sz w:val="22"/>
          <w:szCs w:val="22"/>
        </w:rPr>
        <w:t>essiona</w:t>
      </w:r>
      <w:r w:rsidRPr="00346711">
        <w:rPr>
          <w:rFonts w:cs="Arial"/>
          <w:w w:val="90"/>
          <w:sz w:val="22"/>
          <w:szCs w:val="22"/>
        </w:rPr>
        <w:t>l</w:t>
      </w:r>
      <w:r w:rsidRPr="00346711">
        <w:rPr>
          <w:rFonts w:cs="Arial"/>
          <w:spacing w:val="-1"/>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
          <w:w w:val="90"/>
          <w:sz w:val="22"/>
          <w:szCs w:val="22"/>
        </w:rPr>
        <w:t xml:space="preserve"> </w:t>
      </w:r>
      <w:r w:rsidRPr="00346711">
        <w:rPr>
          <w:rFonts w:cs="Arial"/>
          <w:spacing w:val="4"/>
          <w:w w:val="90"/>
          <w:sz w:val="22"/>
          <w:szCs w:val="22"/>
        </w:rPr>
        <w:t>g</w:t>
      </w:r>
      <w:r w:rsidRPr="00346711">
        <w:rPr>
          <w:rFonts w:cs="Arial"/>
          <w:spacing w:val="3"/>
          <w:w w:val="90"/>
          <w:sz w:val="22"/>
          <w:szCs w:val="22"/>
        </w:rPr>
        <w:t>ov</w:t>
      </w:r>
      <w:r w:rsidRPr="00346711">
        <w:rPr>
          <w:rFonts w:cs="Arial"/>
          <w:spacing w:val="5"/>
          <w:w w:val="90"/>
          <w:sz w:val="22"/>
          <w:szCs w:val="22"/>
        </w:rPr>
        <w:t>e</w:t>
      </w:r>
      <w:r w:rsidRPr="00346711">
        <w:rPr>
          <w:rFonts w:cs="Arial"/>
          <w:spacing w:val="6"/>
          <w:w w:val="90"/>
          <w:sz w:val="22"/>
          <w:szCs w:val="22"/>
        </w:rPr>
        <w:t>r</w:t>
      </w:r>
      <w:r w:rsidRPr="00346711">
        <w:rPr>
          <w:rFonts w:cs="Arial"/>
          <w:spacing w:val="4"/>
          <w:w w:val="90"/>
          <w:sz w:val="22"/>
          <w:szCs w:val="22"/>
        </w:rPr>
        <w:t>nmen</w:t>
      </w:r>
      <w:r w:rsidRPr="00346711">
        <w:rPr>
          <w:rFonts w:cs="Arial"/>
          <w:w w:val="90"/>
          <w:sz w:val="22"/>
          <w:szCs w:val="22"/>
        </w:rPr>
        <w:t>t</w:t>
      </w:r>
      <w:r w:rsidRPr="00346711">
        <w:rPr>
          <w:rFonts w:cs="Arial"/>
          <w:spacing w:val="-1"/>
          <w:w w:val="90"/>
          <w:sz w:val="22"/>
          <w:szCs w:val="22"/>
        </w:rPr>
        <w:t xml:space="preserve"> </w:t>
      </w:r>
      <w:r w:rsidRPr="00346711">
        <w:rPr>
          <w:rFonts w:cs="Arial"/>
          <w:spacing w:val="5"/>
          <w:w w:val="90"/>
          <w:sz w:val="22"/>
          <w:szCs w:val="22"/>
        </w:rPr>
        <w:t>se</w:t>
      </w:r>
      <w:r w:rsidRPr="00346711">
        <w:rPr>
          <w:rFonts w:cs="Arial"/>
          <w:spacing w:val="7"/>
          <w:w w:val="90"/>
          <w:sz w:val="22"/>
          <w:szCs w:val="22"/>
        </w:rPr>
        <w:t>c</w:t>
      </w:r>
      <w:r w:rsidRPr="00346711">
        <w:rPr>
          <w:rFonts w:cs="Arial"/>
          <w:spacing w:val="2"/>
          <w:w w:val="90"/>
          <w:sz w:val="22"/>
          <w:szCs w:val="22"/>
        </w:rPr>
        <w:t>t</w:t>
      </w:r>
      <w:r w:rsidRPr="00346711">
        <w:rPr>
          <w:rFonts w:cs="Arial"/>
          <w:spacing w:val="5"/>
          <w:w w:val="90"/>
          <w:sz w:val="22"/>
          <w:szCs w:val="22"/>
        </w:rPr>
        <w:t>ors</w:t>
      </w:r>
      <w:r w:rsidRPr="00346711">
        <w:rPr>
          <w:rFonts w:cs="Arial"/>
          <w:w w:val="90"/>
          <w:sz w:val="22"/>
          <w:szCs w:val="22"/>
        </w:rPr>
        <w:t xml:space="preserve">; </w:t>
      </w:r>
      <w:r w:rsidRPr="00346711">
        <w:rPr>
          <w:rFonts w:cs="Arial"/>
          <w:spacing w:val="4"/>
          <w:w w:val="90"/>
          <w:sz w:val="22"/>
          <w:szCs w:val="22"/>
        </w:rPr>
        <w:t>and</w:t>
      </w:r>
    </w:p>
    <w:p w14:paraId="6D898E9D" w14:textId="77777777" w:rsidR="00346711" w:rsidRPr="00346711" w:rsidRDefault="00346711" w:rsidP="00346711">
      <w:pPr>
        <w:pStyle w:val="BodyText"/>
        <w:numPr>
          <w:ilvl w:val="0"/>
          <w:numId w:val="8"/>
        </w:numPr>
        <w:spacing w:before="5"/>
        <w:rPr>
          <w:rFonts w:cs="Arial"/>
          <w:sz w:val="22"/>
          <w:szCs w:val="22"/>
        </w:rPr>
      </w:pPr>
      <w:r w:rsidRPr="00346711">
        <w:rPr>
          <w:rFonts w:cs="Arial"/>
          <w:spacing w:val="2"/>
          <w:w w:val="90"/>
          <w:sz w:val="22"/>
          <w:szCs w:val="22"/>
        </w:rPr>
        <w:t>A</w:t>
      </w:r>
      <w:r w:rsidRPr="00346711">
        <w:rPr>
          <w:rFonts w:cs="Arial"/>
          <w:spacing w:val="4"/>
          <w:w w:val="90"/>
          <w:sz w:val="22"/>
          <w:szCs w:val="22"/>
        </w:rPr>
        <w:t>vailabili</w:t>
      </w:r>
      <w:r w:rsidRPr="00346711">
        <w:rPr>
          <w:rFonts w:cs="Arial"/>
          <w:spacing w:val="6"/>
          <w:w w:val="90"/>
          <w:sz w:val="22"/>
          <w:szCs w:val="22"/>
        </w:rPr>
        <w:t>t</w:t>
      </w:r>
      <w:r w:rsidRPr="00346711">
        <w:rPr>
          <w:rFonts w:cs="Arial"/>
          <w:w w:val="90"/>
          <w:sz w:val="22"/>
          <w:szCs w:val="22"/>
        </w:rPr>
        <w:t>y</w:t>
      </w:r>
      <w:r w:rsidRPr="00346711">
        <w:rPr>
          <w:rFonts w:cs="Arial"/>
          <w:spacing w:val="13"/>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14"/>
          <w:w w:val="90"/>
          <w:sz w:val="22"/>
          <w:szCs w:val="22"/>
        </w:rPr>
        <w:t xml:space="preserve"> </w:t>
      </w:r>
      <w:r w:rsidRPr="00346711">
        <w:rPr>
          <w:rFonts w:cs="Arial"/>
          <w:spacing w:val="4"/>
          <w:w w:val="90"/>
          <w:sz w:val="22"/>
          <w:szCs w:val="22"/>
        </w:rPr>
        <w:t>comme</w:t>
      </w:r>
      <w:r w:rsidRPr="00346711">
        <w:rPr>
          <w:rFonts w:cs="Arial"/>
          <w:spacing w:val="1"/>
          <w:w w:val="90"/>
          <w:sz w:val="22"/>
          <w:szCs w:val="22"/>
        </w:rPr>
        <w:t>r</w:t>
      </w:r>
      <w:r w:rsidRPr="00346711">
        <w:rPr>
          <w:rFonts w:cs="Arial"/>
          <w:spacing w:val="5"/>
          <w:w w:val="90"/>
          <w:sz w:val="22"/>
          <w:szCs w:val="22"/>
        </w:rPr>
        <w:t>cia</w:t>
      </w:r>
      <w:r w:rsidRPr="00346711">
        <w:rPr>
          <w:rFonts w:cs="Arial"/>
          <w:spacing w:val="2"/>
          <w:w w:val="90"/>
          <w:sz w:val="22"/>
          <w:szCs w:val="22"/>
        </w:rPr>
        <w:t>l</w:t>
      </w:r>
      <w:r w:rsidRPr="00346711">
        <w:rPr>
          <w:rFonts w:cs="Arial"/>
          <w:w w:val="90"/>
          <w:sz w:val="22"/>
          <w:szCs w:val="22"/>
        </w:rPr>
        <w:t>,</w:t>
      </w:r>
      <w:r w:rsidRPr="00346711">
        <w:rPr>
          <w:rFonts w:cs="Arial"/>
          <w:spacing w:val="13"/>
          <w:w w:val="90"/>
          <w:sz w:val="22"/>
          <w:szCs w:val="22"/>
        </w:rPr>
        <w:t xml:space="preserve"> </w:t>
      </w:r>
      <w:r w:rsidRPr="00346711">
        <w:rPr>
          <w:rFonts w:cs="Arial"/>
          <w:spacing w:val="4"/>
          <w:w w:val="90"/>
          <w:sz w:val="22"/>
          <w:szCs w:val="22"/>
        </w:rPr>
        <w:t>indust</w:t>
      </w:r>
      <w:r w:rsidRPr="00346711">
        <w:rPr>
          <w:rFonts w:cs="Arial"/>
          <w:spacing w:val="5"/>
          <w:w w:val="90"/>
          <w:sz w:val="22"/>
          <w:szCs w:val="22"/>
        </w:rPr>
        <w:t>ria</w:t>
      </w:r>
      <w:r w:rsidRPr="00346711">
        <w:rPr>
          <w:rFonts w:cs="Arial"/>
          <w:w w:val="90"/>
          <w:sz w:val="22"/>
          <w:szCs w:val="22"/>
        </w:rPr>
        <w:t>l</w:t>
      </w:r>
      <w:r w:rsidRPr="00346711">
        <w:rPr>
          <w:rFonts w:cs="Arial"/>
          <w:spacing w:val="14"/>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3"/>
          <w:w w:val="90"/>
          <w:sz w:val="22"/>
          <w:szCs w:val="22"/>
        </w:rPr>
        <w:t xml:space="preserve"> </w:t>
      </w:r>
      <w:r w:rsidRPr="00346711">
        <w:rPr>
          <w:rFonts w:cs="Arial"/>
          <w:spacing w:val="2"/>
          <w:w w:val="90"/>
          <w:sz w:val="22"/>
          <w:szCs w:val="22"/>
        </w:rPr>
        <w:t>r</w:t>
      </w:r>
      <w:r w:rsidRPr="00346711">
        <w:rPr>
          <w:rFonts w:cs="Arial"/>
          <w:spacing w:val="5"/>
          <w:w w:val="90"/>
          <w:sz w:val="22"/>
          <w:szCs w:val="22"/>
        </w:rPr>
        <w:t>esidentia</w:t>
      </w:r>
      <w:r w:rsidRPr="00346711">
        <w:rPr>
          <w:rFonts w:cs="Arial"/>
          <w:w w:val="90"/>
          <w:sz w:val="22"/>
          <w:szCs w:val="22"/>
        </w:rPr>
        <w:t>l</w:t>
      </w:r>
      <w:r w:rsidRPr="00346711">
        <w:rPr>
          <w:rFonts w:cs="Arial"/>
          <w:spacing w:val="14"/>
          <w:w w:val="90"/>
          <w:sz w:val="22"/>
          <w:szCs w:val="22"/>
        </w:rPr>
        <w:t xml:space="preserve"> </w:t>
      </w:r>
      <w:r w:rsidRPr="00346711">
        <w:rPr>
          <w:rFonts w:cs="Arial"/>
          <w:spacing w:val="4"/>
          <w:w w:val="90"/>
          <w:sz w:val="22"/>
          <w:szCs w:val="22"/>
        </w:rPr>
        <w:t>lan</w:t>
      </w:r>
      <w:r w:rsidRPr="00346711">
        <w:rPr>
          <w:rFonts w:cs="Arial"/>
          <w:spacing w:val="1"/>
          <w:w w:val="90"/>
          <w:sz w:val="22"/>
          <w:szCs w:val="22"/>
        </w:rPr>
        <w:t>d</w:t>
      </w:r>
      <w:r w:rsidRPr="00346711">
        <w:rPr>
          <w:rFonts w:cs="Arial"/>
          <w:w w:val="90"/>
          <w:sz w:val="22"/>
          <w:szCs w:val="22"/>
        </w:rPr>
        <w:t>.</w:t>
      </w:r>
    </w:p>
    <w:p w14:paraId="51310D80" w14:textId="77777777" w:rsidR="00346711" w:rsidRPr="00346711" w:rsidRDefault="00346711" w:rsidP="00346711">
      <w:pPr>
        <w:spacing w:before="15" w:line="240" w:lineRule="exact"/>
        <w:rPr>
          <w:rFonts w:cs="Arial"/>
        </w:rPr>
      </w:pPr>
    </w:p>
    <w:p w14:paraId="61DFDA10" w14:textId="77777777" w:rsidR="00346711" w:rsidRPr="00346711" w:rsidRDefault="00346711" w:rsidP="00346711">
      <w:pPr>
        <w:pStyle w:val="BodyText"/>
        <w:spacing w:before="70" w:line="250" w:lineRule="auto"/>
        <w:ind w:left="0"/>
        <w:rPr>
          <w:rFonts w:cs="Arial"/>
          <w:sz w:val="22"/>
          <w:szCs w:val="22"/>
        </w:rPr>
      </w:pPr>
      <w:r w:rsidRPr="00346711">
        <w:rPr>
          <w:rFonts w:cs="Arial"/>
          <w:spacing w:val="9"/>
          <w:w w:val="90"/>
          <w:sz w:val="22"/>
          <w:szCs w:val="22"/>
        </w:rPr>
        <w:t>O</w:t>
      </w:r>
      <w:r w:rsidRPr="00346711">
        <w:rPr>
          <w:rFonts w:cs="Arial"/>
          <w:spacing w:val="4"/>
          <w:w w:val="90"/>
          <w:sz w:val="22"/>
          <w:szCs w:val="22"/>
        </w:rPr>
        <w:t>the</w:t>
      </w:r>
      <w:r w:rsidRPr="00346711">
        <w:rPr>
          <w:rFonts w:cs="Arial"/>
          <w:w w:val="90"/>
          <w:sz w:val="22"/>
          <w:szCs w:val="22"/>
        </w:rPr>
        <w:t>r</w:t>
      </w:r>
      <w:r w:rsidRPr="00346711">
        <w:rPr>
          <w:rFonts w:cs="Arial"/>
          <w:spacing w:val="24"/>
          <w:w w:val="90"/>
          <w:sz w:val="22"/>
          <w:szCs w:val="22"/>
        </w:rPr>
        <w:t xml:space="preserve"> </w:t>
      </w:r>
      <w:r w:rsidRPr="00346711">
        <w:rPr>
          <w:rFonts w:cs="Arial"/>
          <w:spacing w:val="4"/>
          <w:w w:val="90"/>
          <w:sz w:val="22"/>
          <w:szCs w:val="22"/>
        </w:rPr>
        <w:t>competiti</w:t>
      </w:r>
      <w:r w:rsidRPr="00346711">
        <w:rPr>
          <w:rFonts w:cs="Arial"/>
          <w:spacing w:val="2"/>
          <w:w w:val="90"/>
          <w:sz w:val="22"/>
          <w:szCs w:val="22"/>
        </w:rPr>
        <w:t>v</w:t>
      </w:r>
      <w:r w:rsidRPr="00346711">
        <w:rPr>
          <w:rFonts w:cs="Arial"/>
          <w:w w:val="90"/>
          <w:sz w:val="22"/>
          <w:szCs w:val="22"/>
        </w:rPr>
        <w:t>e</w:t>
      </w:r>
      <w:r w:rsidRPr="00346711">
        <w:rPr>
          <w:rFonts w:cs="Arial"/>
          <w:spacing w:val="23"/>
          <w:w w:val="90"/>
          <w:sz w:val="22"/>
          <w:szCs w:val="22"/>
        </w:rPr>
        <w:t xml:space="preserve"> </w:t>
      </w:r>
      <w:r w:rsidRPr="00346711">
        <w:rPr>
          <w:rFonts w:cs="Arial"/>
          <w:spacing w:val="4"/>
          <w:w w:val="90"/>
          <w:sz w:val="22"/>
          <w:szCs w:val="22"/>
        </w:rPr>
        <w:t>economi</w:t>
      </w:r>
      <w:r w:rsidRPr="00346711">
        <w:rPr>
          <w:rFonts w:cs="Arial"/>
          <w:w w:val="90"/>
          <w:sz w:val="22"/>
          <w:szCs w:val="22"/>
        </w:rPr>
        <w:t>c</w:t>
      </w:r>
      <w:r w:rsidRPr="00346711">
        <w:rPr>
          <w:rFonts w:cs="Arial"/>
          <w:spacing w:val="24"/>
          <w:w w:val="90"/>
          <w:sz w:val="22"/>
          <w:szCs w:val="22"/>
        </w:rPr>
        <w:t xml:space="preserve"> </w:t>
      </w:r>
      <w:r w:rsidRPr="00346711">
        <w:rPr>
          <w:rFonts w:cs="Arial"/>
          <w:spacing w:val="5"/>
          <w:w w:val="90"/>
          <w:sz w:val="22"/>
          <w:szCs w:val="22"/>
        </w:rPr>
        <w:t>advantage</w:t>
      </w:r>
      <w:r w:rsidRPr="00346711">
        <w:rPr>
          <w:rFonts w:cs="Arial"/>
          <w:w w:val="90"/>
          <w:sz w:val="22"/>
          <w:szCs w:val="22"/>
        </w:rPr>
        <w:t>s</w:t>
      </w:r>
      <w:r w:rsidRPr="00346711">
        <w:rPr>
          <w:rFonts w:cs="Arial"/>
          <w:spacing w:val="24"/>
          <w:w w:val="90"/>
          <w:sz w:val="22"/>
          <w:szCs w:val="22"/>
        </w:rPr>
        <w:t xml:space="preserve"> </w:t>
      </w:r>
      <w:r w:rsidRPr="00346711">
        <w:rPr>
          <w:rFonts w:cs="Arial"/>
          <w:spacing w:val="4"/>
          <w:w w:val="90"/>
          <w:sz w:val="22"/>
          <w:szCs w:val="22"/>
        </w:rPr>
        <w:t>includ</w:t>
      </w:r>
      <w:r w:rsidRPr="00346711">
        <w:rPr>
          <w:rFonts w:cs="Arial"/>
          <w:w w:val="90"/>
          <w:sz w:val="22"/>
          <w:szCs w:val="22"/>
        </w:rPr>
        <w:t>e</w:t>
      </w:r>
      <w:r w:rsidRPr="00346711">
        <w:rPr>
          <w:rFonts w:cs="Arial"/>
          <w:spacing w:val="24"/>
          <w:w w:val="90"/>
          <w:sz w:val="22"/>
          <w:szCs w:val="22"/>
        </w:rPr>
        <w:t xml:space="preserve"> </w:t>
      </w:r>
      <w:r w:rsidRPr="00346711">
        <w:rPr>
          <w:rFonts w:cs="Arial"/>
          <w:w w:val="90"/>
          <w:sz w:val="22"/>
          <w:szCs w:val="22"/>
        </w:rPr>
        <w:t>a</w:t>
      </w:r>
      <w:r w:rsidRPr="00346711">
        <w:rPr>
          <w:rFonts w:cs="Arial"/>
          <w:spacing w:val="24"/>
          <w:w w:val="90"/>
          <w:sz w:val="22"/>
          <w:szCs w:val="22"/>
        </w:rPr>
        <w:t xml:space="preserve"> </w:t>
      </w:r>
      <w:r w:rsidRPr="00346711">
        <w:rPr>
          <w:rFonts w:cs="Arial"/>
          <w:spacing w:val="2"/>
          <w:w w:val="90"/>
          <w:sz w:val="22"/>
          <w:szCs w:val="22"/>
        </w:rPr>
        <w:t>gr</w:t>
      </w:r>
      <w:r w:rsidRPr="00346711">
        <w:rPr>
          <w:rFonts w:cs="Arial"/>
          <w:spacing w:val="3"/>
          <w:w w:val="90"/>
          <w:sz w:val="22"/>
          <w:szCs w:val="22"/>
        </w:rPr>
        <w:t>o</w:t>
      </w:r>
      <w:r w:rsidRPr="00346711">
        <w:rPr>
          <w:rFonts w:cs="Arial"/>
          <w:spacing w:val="4"/>
          <w:w w:val="90"/>
          <w:sz w:val="22"/>
          <w:szCs w:val="22"/>
        </w:rPr>
        <w:t>win</w:t>
      </w:r>
      <w:r w:rsidRPr="00346711">
        <w:rPr>
          <w:rFonts w:cs="Arial"/>
          <w:w w:val="90"/>
          <w:sz w:val="22"/>
          <w:szCs w:val="22"/>
        </w:rPr>
        <w:t>g</w:t>
      </w:r>
      <w:r w:rsidRPr="00346711">
        <w:rPr>
          <w:rFonts w:cs="Arial"/>
          <w:spacing w:val="24"/>
          <w:w w:val="90"/>
          <w:sz w:val="22"/>
          <w:szCs w:val="22"/>
        </w:rPr>
        <w:t xml:space="preserve"> </w:t>
      </w:r>
      <w:r w:rsidRPr="00346711">
        <w:rPr>
          <w:rFonts w:cs="Arial"/>
          <w:spacing w:val="2"/>
          <w:w w:val="90"/>
          <w:sz w:val="22"/>
          <w:szCs w:val="22"/>
        </w:rPr>
        <w:t>t</w:t>
      </w:r>
      <w:r w:rsidRPr="00346711">
        <w:rPr>
          <w:rFonts w:cs="Arial"/>
          <w:spacing w:val="4"/>
          <w:w w:val="90"/>
          <w:sz w:val="22"/>
          <w:szCs w:val="22"/>
        </w:rPr>
        <w:t>ou</w:t>
      </w:r>
      <w:r w:rsidRPr="00346711">
        <w:rPr>
          <w:rFonts w:cs="Arial"/>
          <w:spacing w:val="5"/>
          <w:w w:val="90"/>
          <w:sz w:val="22"/>
          <w:szCs w:val="22"/>
        </w:rPr>
        <w:t>ris</w:t>
      </w:r>
      <w:r w:rsidRPr="00346711">
        <w:rPr>
          <w:rFonts w:cs="Arial"/>
          <w:w w:val="90"/>
          <w:sz w:val="22"/>
          <w:szCs w:val="22"/>
        </w:rPr>
        <w:t>m</w:t>
      </w:r>
      <w:r w:rsidRPr="00346711">
        <w:rPr>
          <w:rFonts w:cs="Arial"/>
          <w:spacing w:val="24"/>
          <w:w w:val="90"/>
          <w:sz w:val="22"/>
          <w:szCs w:val="22"/>
        </w:rPr>
        <w:t xml:space="preserve"> </w:t>
      </w:r>
      <w:r w:rsidRPr="00346711">
        <w:rPr>
          <w:rFonts w:cs="Arial"/>
          <w:spacing w:val="4"/>
          <w:w w:val="90"/>
          <w:sz w:val="22"/>
          <w:szCs w:val="22"/>
        </w:rPr>
        <w:t>ma</w:t>
      </w:r>
      <w:r w:rsidRPr="00346711">
        <w:rPr>
          <w:rFonts w:cs="Arial"/>
          <w:spacing w:val="5"/>
          <w:w w:val="90"/>
          <w:sz w:val="22"/>
          <w:szCs w:val="22"/>
        </w:rPr>
        <w:t>r</w:t>
      </w:r>
      <w:r w:rsidRPr="00346711">
        <w:rPr>
          <w:rFonts w:cs="Arial"/>
          <w:spacing w:val="7"/>
          <w:w w:val="90"/>
          <w:sz w:val="22"/>
          <w:szCs w:val="22"/>
        </w:rPr>
        <w:t>k</w:t>
      </w:r>
      <w:r w:rsidRPr="00346711">
        <w:rPr>
          <w:rFonts w:cs="Arial"/>
          <w:spacing w:val="5"/>
          <w:w w:val="90"/>
          <w:sz w:val="22"/>
          <w:szCs w:val="22"/>
        </w:rPr>
        <w:t>et</w:t>
      </w:r>
      <w:r w:rsidRPr="00346711">
        <w:rPr>
          <w:rFonts w:cs="Arial"/>
          <w:w w:val="90"/>
          <w:sz w:val="22"/>
          <w:szCs w:val="22"/>
        </w:rPr>
        <w:t>;</w:t>
      </w:r>
      <w:r w:rsidRPr="00346711">
        <w:rPr>
          <w:rFonts w:cs="Arial"/>
          <w:spacing w:val="24"/>
          <w:w w:val="90"/>
          <w:sz w:val="22"/>
          <w:szCs w:val="22"/>
        </w:rPr>
        <w:t xml:space="preserve"> </w:t>
      </w:r>
      <w:r w:rsidRPr="00346711">
        <w:rPr>
          <w:rFonts w:cs="Arial"/>
          <w:w w:val="90"/>
          <w:sz w:val="22"/>
          <w:szCs w:val="22"/>
        </w:rPr>
        <w:t>a</w:t>
      </w:r>
      <w:r w:rsidRPr="00346711">
        <w:rPr>
          <w:rFonts w:cs="Arial"/>
          <w:spacing w:val="24"/>
          <w:w w:val="90"/>
          <w:sz w:val="22"/>
          <w:szCs w:val="22"/>
        </w:rPr>
        <w:t xml:space="preserve"> </w:t>
      </w:r>
      <w:r w:rsidRPr="00346711">
        <w:rPr>
          <w:rFonts w:cs="Arial"/>
          <w:spacing w:val="4"/>
          <w:w w:val="90"/>
          <w:sz w:val="22"/>
          <w:szCs w:val="22"/>
        </w:rPr>
        <w:t>boomin</w:t>
      </w:r>
      <w:r w:rsidRPr="00346711">
        <w:rPr>
          <w:rFonts w:cs="Arial"/>
          <w:w w:val="90"/>
          <w:sz w:val="22"/>
          <w:szCs w:val="22"/>
        </w:rPr>
        <w:t>g</w:t>
      </w:r>
      <w:r w:rsidRPr="00346711">
        <w:rPr>
          <w:rFonts w:cs="Arial"/>
          <w:spacing w:val="24"/>
          <w:w w:val="90"/>
          <w:sz w:val="22"/>
          <w:szCs w:val="22"/>
        </w:rPr>
        <w:t xml:space="preserve"> </w:t>
      </w:r>
      <w:r w:rsidRPr="00346711">
        <w:rPr>
          <w:rFonts w:cs="Arial"/>
          <w:spacing w:val="2"/>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4"/>
          <w:w w:val="90"/>
          <w:sz w:val="22"/>
          <w:szCs w:val="22"/>
        </w:rPr>
        <w:t>iona</w:t>
      </w:r>
      <w:r w:rsidRPr="00346711">
        <w:rPr>
          <w:rFonts w:cs="Arial"/>
          <w:w w:val="90"/>
          <w:sz w:val="22"/>
          <w:szCs w:val="22"/>
        </w:rPr>
        <w:t>l</w:t>
      </w:r>
      <w:r w:rsidRPr="00346711">
        <w:rPr>
          <w:rFonts w:cs="Arial"/>
          <w:spacing w:val="24"/>
          <w:w w:val="90"/>
          <w:sz w:val="22"/>
          <w:szCs w:val="22"/>
        </w:rPr>
        <w:t xml:space="preserve"> </w:t>
      </w:r>
      <w:r w:rsidRPr="00346711">
        <w:rPr>
          <w:rFonts w:cs="Arial"/>
          <w:spacing w:val="5"/>
          <w:w w:val="90"/>
          <w:sz w:val="22"/>
          <w:szCs w:val="22"/>
        </w:rPr>
        <w:t>ai</w:t>
      </w:r>
      <w:r w:rsidRPr="00346711">
        <w:rPr>
          <w:rFonts w:cs="Arial"/>
          <w:spacing w:val="6"/>
          <w:w w:val="90"/>
          <w:sz w:val="22"/>
          <w:szCs w:val="22"/>
        </w:rPr>
        <w:t>r</w:t>
      </w:r>
      <w:r w:rsidRPr="00346711">
        <w:rPr>
          <w:rFonts w:cs="Arial"/>
          <w:spacing w:val="4"/>
          <w:w w:val="90"/>
          <w:sz w:val="22"/>
          <w:szCs w:val="22"/>
        </w:rPr>
        <w:t>po</w:t>
      </w:r>
      <w:r w:rsidRPr="00346711">
        <w:rPr>
          <w:rFonts w:cs="Arial"/>
          <w:spacing w:val="9"/>
          <w:w w:val="90"/>
          <w:sz w:val="22"/>
          <w:szCs w:val="22"/>
        </w:rPr>
        <w:t>r</w:t>
      </w:r>
      <w:r w:rsidRPr="00346711">
        <w:rPr>
          <w:rFonts w:cs="Arial"/>
          <w:w w:val="90"/>
          <w:sz w:val="22"/>
          <w:szCs w:val="22"/>
        </w:rPr>
        <w:t>t</w:t>
      </w:r>
      <w:r w:rsidRPr="00346711">
        <w:rPr>
          <w:rFonts w:cs="Arial"/>
          <w:spacing w:val="24"/>
          <w:w w:val="90"/>
          <w:sz w:val="22"/>
          <w:szCs w:val="22"/>
        </w:rPr>
        <w:t xml:space="preserve"> </w:t>
      </w:r>
      <w:r w:rsidRPr="00346711">
        <w:rPr>
          <w:rFonts w:cs="Arial"/>
          <w:spacing w:val="4"/>
          <w:w w:val="90"/>
          <w:sz w:val="22"/>
          <w:szCs w:val="22"/>
        </w:rPr>
        <w:t>in</w:t>
      </w:r>
      <w:r w:rsidRPr="00346711">
        <w:rPr>
          <w:rFonts w:cs="Arial"/>
          <w:spacing w:val="5"/>
          <w:w w:val="95"/>
          <w:sz w:val="22"/>
          <w:szCs w:val="22"/>
        </w:rPr>
        <w:t xml:space="preserve"> </w:t>
      </w:r>
      <w:r w:rsidRPr="00346711">
        <w:rPr>
          <w:rFonts w:cs="Arial"/>
          <w:spacing w:val="5"/>
          <w:w w:val="90"/>
          <w:sz w:val="22"/>
          <w:szCs w:val="22"/>
        </w:rPr>
        <w:t>Emerald</w:t>
      </w:r>
      <w:r w:rsidRPr="00346711">
        <w:rPr>
          <w:rFonts w:cs="Arial"/>
          <w:w w:val="90"/>
          <w:sz w:val="22"/>
          <w:szCs w:val="22"/>
        </w:rPr>
        <w:t>;</w:t>
      </w:r>
      <w:r w:rsidRPr="00346711">
        <w:rPr>
          <w:rFonts w:cs="Arial"/>
          <w:spacing w:val="9"/>
          <w:w w:val="90"/>
          <w:sz w:val="22"/>
          <w:szCs w:val="22"/>
        </w:rPr>
        <w:t xml:space="preserve"> </w:t>
      </w:r>
      <w:r w:rsidRPr="00346711">
        <w:rPr>
          <w:rFonts w:cs="Arial"/>
          <w:w w:val="90"/>
          <w:sz w:val="22"/>
          <w:szCs w:val="22"/>
        </w:rPr>
        <w:t>a</w:t>
      </w:r>
      <w:r w:rsidRPr="00346711">
        <w:rPr>
          <w:rFonts w:cs="Arial"/>
          <w:spacing w:val="9"/>
          <w:w w:val="90"/>
          <w:sz w:val="22"/>
          <w:szCs w:val="22"/>
        </w:rPr>
        <w:t xml:space="preserve"> </w:t>
      </w:r>
      <w:r w:rsidRPr="00346711">
        <w:rPr>
          <w:rFonts w:cs="Arial"/>
          <w:spacing w:val="4"/>
          <w:w w:val="90"/>
          <w:sz w:val="22"/>
          <w:szCs w:val="22"/>
        </w:rPr>
        <w:t>concentratio</w:t>
      </w:r>
      <w:r w:rsidRPr="00346711">
        <w:rPr>
          <w:rFonts w:cs="Arial"/>
          <w:w w:val="90"/>
          <w:sz w:val="22"/>
          <w:szCs w:val="22"/>
        </w:rPr>
        <w:t>n</w:t>
      </w:r>
      <w:r w:rsidRPr="00346711">
        <w:rPr>
          <w:rFonts w:cs="Arial"/>
          <w:spacing w:val="9"/>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9"/>
          <w:w w:val="90"/>
          <w:sz w:val="22"/>
          <w:szCs w:val="22"/>
        </w:rPr>
        <w:t xml:space="preserve"> </w:t>
      </w:r>
      <w:r w:rsidRPr="00346711">
        <w:rPr>
          <w:rFonts w:cs="Arial"/>
          <w:spacing w:val="4"/>
          <w:w w:val="90"/>
          <w:sz w:val="22"/>
          <w:szCs w:val="22"/>
        </w:rPr>
        <w:t>g</w:t>
      </w:r>
      <w:r w:rsidRPr="00346711">
        <w:rPr>
          <w:rFonts w:cs="Arial"/>
          <w:spacing w:val="3"/>
          <w:w w:val="90"/>
          <w:sz w:val="22"/>
          <w:szCs w:val="22"/>
        </w:rPr>
        <w:t>ov</w:t>
      </w:r>
      <w:r w:rsidRPr="00346711">
        <w:rPr>
          <w:rFonts w:cs="Arial"/>
          <w:spacing w:val="5"/>
          <w:w w:val="90"/>
          <w:sz w:val="22"/>
          <w:szCs w:val="22"/>
        </w:rPr>
        <w:t>e</w:t>
      </w:r>
      <w:r w:rsidRPr="00346711">
        <w:rPr>
          <w:rFonts w:cs="Arial"/>
          <w:spacing w:val="6"/>
          <w:w w:val="90"/>
          <w:sz w:val="22"/>
          <w:szCs w:val="22"/>
        </w:rPr>
        <w:t>r</w:t>
      </w:r>
      <w:r w:rsidRPr="00346711">
        <w:rPr>
          <w:rFonts w:cs="Arial"/>
          <w:spacing w:val="4"/>
          <w:w w:val="90"/>
          <w:sz w:val="22"/>
          <w:szCs w:val="22"/>
        </w:rPr>
        <w:t>nmen</w:t>
      </w:r>
      <w:r w:rsidRPr="00346711">
        <w:rPr>
          <w:rFonts w:cs="Arial"/>
          <w:w w:val="90"/>
          <w:sz w:val="22"/>
          <w:szCs w:val="22"/>
        </w:rPr>
        <w:t>t</w:t>
      </w:r>
      <w:r w:rsidRPr="00346711">
        <w:rPr>
          <w:rFonts w:cs="Arial"/>
          <w:spacing w:val="9"/>
          <w:w w:val="90"/>
          <w:sz w:val="22"/>
          <w:szCs w:val="22"/>
        </w:rPr>
        <w:t xml:space="preserve"> </w:t>
      </w:r>
      <w:r w:rsidRPr="00346711">
        <w:rPr>
          <w:rFonts w:cs="Arial"/>
          <w:spacing w:val="5"/>
          <w:w w:val="90"/>
          <w:sz w:val="22"/>
          <w:szCs w:val="22"/>
        </w:rPr>
        <w:t>facilities</w:t>
      </w:r>
      <w:r w:rsidRPr="00346711">
        <w:rPr>
          <w:rFonts w:cs="Arial"/>
          <w:w w:val="90"/>
          <w:sz w:val="22"/>
          <w:szCs w:val="22"/>
        </w:rPr>
        <w:t>;</w:t>
      </w:r>
      <w:r w:rsidRPr="00346711">
        <w:rPr>
          <w:rFonts w:cs="Arial"/>
          <w:spacing w:val="9"/>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9"/>
          <w:w w:val="90"/>
          <w:sz w:val="22"/>
          <w:szCs w:val="22"/>
        </w:rPr>
        <w:t xml:space="preserve"> </w:t>
      </w:r>
      <w:r w:rsidRPr="00346711">
        <w:rPr>
          <w:rFonts w:cs="Arial"/>
          <w:spacing w:val="4"/>
          <w:w w:val="90"/>
          <w:sz w:val="22"/>
          <w:szCs w:val="22"/>
        </w:rPr>
        <w:t>majo</w:t>
      </w:r>
      <w:r w:rsidRPr="00346711">
        <w:rPr>
          <w:rFonts w:cs="Arial"/>
          <w:w w:val="90"/>
          <w:sz w:val="22"/>
          <w:szCs w:val="22"/>
        </w:rPr>
        <w:t>r</w:t>
      </w:r>
      <w:r w:rsidRPr="00346711">
        <w:rPr>
          <w:rFonts w:cs="Arial"/>
          <w:spacing w:val="9"/>
          <w:w w:val="90"/>
          <w:sz w:val="22"/>
          <w:szCs w:val="22"/>
        </w:rPr>
        <w:t xml:space="preserve"> </w:t>
      </w:r>
      <w:r w:rsidRPr="00346711">
        <w:rPr>
          <w:rFonts w:cs="Arial"/>
          <w:spacing w:val="4"/>
          <w:w w:val="90"/>
          <w:sz w:val="22"/>
          <w:szCs w:val="22"/>
        </w:rPr>
        <w:t>healt</w:t>
      </w:r>
      <w:r w:rsidRPr="00346711">
        <w:rPr>
          <w:rFonts w:cs="Arial"/>
          <w:w w:val="90"/>
          <w:sz w:val="22"/>
          <w:szCs w:val="22"/>
        </w:rPr>
        <w:t>h</w:t>
      </w:r>
      <w:r w:rsidRPr="00346711">
        <w:rPr>
          <w:rFonts w:cs="Arial"/>
          <w:spacing w:val="10"/>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9"/>
          <w:w w:val="90"/>
          <w:sz w:val="22"/>
          <w:szCs w:val="22"/>
        </w:rPr>
        <w:t xml:space="preserve"> </w:t>
      </w:r>
      <w:r w:rsidRPr="00346711">
        <w:rPr>
          <w:rFonts w:cs="Arial"/>
          <w:spacing w:val="4"/>
          <w:w w:val="90"/>
          <w:sz w:val="22"/>
          <w:szCs w:val="22"/>
        </w:rPr>
        <w:t>educatio</w:t>
      </w:r>
      <w:r w:rsidRPr="00346711">
        <w:rPr>
          <w:rFonts w:cs="Arial"/>
          <w:w w:val="90"/>
          <w:sz w:val="22"/>
          <w:szCs w:val="22"/>
        </w:rPr>
        <w:t>n</w:t>
      </w:r>
      <w:r w:rsidRPr="00346711">
        <w:rPr>
          <w:rFonts w:cs="Arial"/>
          <w:spacing w:val="9"/>
          <w:w w:val="90"/>
          <w:sz w:val="22"/>
          <w:szCs w:val="22"/>
        </w:rPr>
        <w:t xml:space="preserve"> </w:t>
      </w:r>
      <w:r w:rsidRPr="00346711">
        <w:rPr>
          <w:rFonts w:cs="Arial"/>
          <w:spacing w:val="5"/>
          <w:w w:val="90"/>
          <w:sz w:val="22"/>
          <w:szCs w:val="22"/>
        </w:rPr>
        <w:t>se</w:t>
      </w:r>
      <w:r w:rsidRPr="00346711">
        <w:rPr>
          <w:rFonts w:cs="Arial"/>
          <w:spacing w:val="11"/>
          <w:w w:val="90"/>
          <w:sz w:val="22"/>
          <w:szCs w:val="22"/>
        </w:rPr>
        <w:t>r</w:t>
      </w:r>
      <w:r w:rsidRPr="00346711">
        <w:rPr>
          <w:rFonts w:cs="Arial"/>
          <w:spacing w:val="5"/>
          <w:w w:val="90"/>
          <w:sz w:val="22"/>
          <w:szCs w:val="22"/>
        </w:rPr>
        <w:t>vice</w:t>
      </w:r>
      <w:r w:rsidRPr="00346711">
        <w:rPr>
          <w:rFonts w:cs="Arial"/>
          <w:spacing w:val="2"/>
          <w:w w:val="90"/>
          <w:sz w:val="22"/>
          <w:szCs w:val="22"/>
        </w:rPr>
        <w:t>s</w:t>
      </w:r>
      <w:r w:rsidRPr="00346711">
        <w:rPr>
          <w:rFonts w:cs="Arial"/>
          <w:w w:val="90"/>
          <w:sz w:val="22"/>
          <w:szCs w:val="22"/>
        </w:rPr>
        <w:t>.</w:t>
      </w:r>
    </w:p>
    <w:p w14:paraId="63BD8D99" w14:textId="77777777" w:rsidR="00346711" w:rsidRPr="00346711" w:rsidRDefault="00346711" w:rsidP="00346711">
      <w:pPr>
        <w:spacing w:line="170" w:lineRule="exact"/>
        <w:rPr>
          <w:rFonts w:cs="Arial"/>
        </w:rPr>
      </w:pPr>
    </w:p>
    <w:p w14:paraId="79EE1519" w14:textId="77777777" w:rsidR="00346711" w:rsidRPr="00346711" w:rsidRDefault="00346711" w:rsidP="00346711">
      <w:pPr>
        <w:pStyle w:val="BodyText"/>
        <w:spacing w:line="250" w:lineRule="auto"/>
        <w:ind w:left="0"/>
        <w:rPr>
          <w:rFonts w:cs="Arial"/>
          <w:sz w:val="22"/>
          <w:szCs w:val="22"/>
        </w:rPr>
      </w:pPr>
      <w:r w:rsidRPr="00346711">
        <w:rPr>
          <w:rFonts w:cs="Arial"/>
          <w:spacing w:val="3"/>
          <w:w w:val="90"/>
          <w:sz w:val="22"/>
          <w:szCs w:val="22"/>
        </w:rPr>
        <w:t>A</w:t>
      </w:r>
      <w:r w:rsidRPr="00346711">
        <w:rPr>
          <w:rFonts w:cs="Arial"/>
          <w:spacing w:val="4"/>
          <w:w w:val="90"/>
          <w:sz w:val="22"/>
          <w:szCs w:val="22"/>
        </w:rPr>
        <w:t>cco</w:t>
      </w:r>
      <w:r w:rsidRPr="00346711">
        <w:rPr>
          <w:rFonts w:cs="Arial"/>
          <w:spacing w:val="1"/>
          <w:w w:val="90"/>
          <w:sz w:val="22"/>
          <w:szCs w:val="22"/>
        </w:rPr>
        <w:t>r</w:t>
      </w:r>
      <w:r w:rsidRPr="00346711">
        <w:rPr>
          <w:rFonts w:cs="Arial"/>
          <w:spacing w:val="4"/>
          <w:w w:val="90"/>
          <w:sz w:val="22"/>
          <w:szCs w:val="22"/>
        </w:rPr>
        <w:t>din</w:t>
      </w:r>
      <w:r w:rsidRPr="00346711">
        <w:rPr>
          <w:rFonts w:cs="Arial"/>
          <w:w w:val="90"/>
          <w:sz w:val="22"/>
          <w:szCs w:val="22"/>
        </w:rPr>
        <w:t>g</w:t>
      </w:r>
      <w:r w:rsidRPr="00346711">
        <w:rPr>
          <w:rFonts w:cs="Arial"/>
          <w:spacing w:val="8"/>
          <w:w w:val="90"/>
          <w:sz w:val="22"/>
          <w:szCs w:val="22"/>
        </w:rPr>
        <w:t xml:space="preserve"> </w:t>
      </w:r>
      <w:r w:rsidRPr="00346711">
        <w:rPr>
          <w:rFonts w:cs="Arial"/>
          <w:spacing w:val="2"/>
          <w:w w:val="90"/>
          <w:sz w:val="22"/>
          <w:szCs w:val="22"/>
        </w:rPr>
        <w:t>t</w:t>
      </w:r>
      <w:r w:rsidRPr="00346711">
        <w:rPr>
          <w:rFonts w:cs="Arial"/>
          <w:w w:val="90"/>
          <w:sz w:val="22"/>
          <w:szCs w:val="22"/>
        </w:rPr>
        <w:t>o</w:t>
      </w:r>
      <w:r w:rsidRPr="00346711">
        <w:rPr>
          <w:rFonts w:cs="Arial"/>
          <w:spacing w:val="8"/>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8"/>
          <w:w w:val="90"/>
          <w:sz w:val="22"/>
          <w:szCs w:val="22"/>
        </w:rPr>
        <w:t xml:space="preserve"> </w:t>
      </w:r>
      <w:r w:rsidRPr="00346711">
        <w:rPr>
          <w:rFonts w:cs="Arial"/>
          <w:spacing w:val="3"/>
          <w:w w:val="90"/>
          <w:sz w:val="22"/>
          <w:szCs w:val="22"/>
        </w:rPr>
        <w:t>C</w:t>
      </w:r>
      <w:r w:rsidRPr="00346711">
        <w:rPr>
          <w:rFonts w:cs="Arial"/>
          <w:spacing w:val="4"/>
          <w:w w:val="90"/>
          <w:sz w:val="22"/>
          <w:szCs w:val="22"/>
        </w:rPr>
        <w:t>entra</w:t>
      </w:r>
      <w:r w:rsidRPr="00346711">
        <w:rPr>
          <w:rFonts w:cs="Arial"/>
          <w:w w:val="90"/>
          <w:sz w:val="22"/>
          <w:szCs w:val="22"/>
        </w:rPr>
        <w:t>l</w:t>
      </w:r>
      <w:r w:rsidRPr="00346711">
        <w:rPr>
          <w:rFonts w:cs="Arial"/>
          <w:spacing w:val="8"/>
          <w:w w:val="90"/>
          <w:sz w:val="22"/>
          <w:szCs w:val="22"/>
        </w:rPr>
        <w:t xml:space="preserve"> H</w:t>
      </w:r>
      <w:r w:rsidRPr="00346711">
        <w:rPr>
          <w:rFonts w:cs="Arial"/>
          <w:spacing w:val="4"/>
          <w:w w:val="90"/>
          <w:sz w:val="22"/>
          <w:szCs w:val="22"/>
        </w:rPr>
        <w:t>ighland</w:t>
      </w:r>
      <w:r w:rsidRPr="00346711">
        <w:rPr>
          <w:rFonts w:cs="Arial"/>
          <w:w w:val="90"/>
          <w:sz w:val="22"/>
          <w:szCs w:val="22"/>
        </w:rPr>
        <w:t>s</w:t>
      </w:r>
      <w:r w:rsidRPr="00346711">
        <w:rPr>
          <w:rFonts w:cs="Arial"/>
          <w:spacing w:val="8"/>
          <w:w w:val="90"/>
          <w:sz w:val="22"/>
          <w:szCs w:val="22"/>
        </w:rPr>
        <w:t xml:space="preserve"> </w:t>
      </w:r>
      <w:r w:rsidRPr="00346711">
        <w:rPr>
          <w:rFonts w:cs="Arial"/>
          <w:spacing w:val="6"/>
          <w:w w:val="90"/>
          <w:sz w:val="22"/>
          <w:szCs w:val="22"/>
        </w:rPr>
        <w:t>D</w:t>
      </w:r>
      <w:r w:rsidRPr="00346711">
        <w:rPr>
          <w:rFonts w:cs="Arial"/>
          <w:spacing w:val="5"/>
          <w:w w:val="90"/>
          <w:sz w:val="22"/>
          <w:szCs w:val="22"/>
        </w:rPr>
        <w:t>e</w:t>
      </w:r>
      <w:r w:rsidRPr="00346711">
        <w:rPr>
          <w:rFonts w:cs="Arial"/>
          <w:spacing w:val="3"/>
          <w:w w:val="90"/>
          <w:sz w:val="22"/>
          <w:szCs w:val="22"/>
        </w:rPr>
        <w:t>v</w:t>
      </w:r>
      <w:r w:rsidRPr="00346711">
        <w:rPr>
          <w:rFonts w:cs="Arial"/>
          <w:spacing w:val="4"/>
          <w:w w:val="90"/>
          <w:sz w:val="22"/>
          <w:szCs w:val="22"/>
        </w:rPr>
        <w:t>elopmen</w:t>
      </w:r>
      <w:r w:rsidRPr="00346711">
        <w:rPr>
          <w:rFonts w:cs="Arial"/>
          <w:w w:val="90"/>
          <w:sz w:val="22"/>
          <w:szCs w:val="22"/>
        </w:rPr>
        <w:t>t</w:t>
      </w:r>
      <w:r w:rsidRPr="00346711">
        <w:rPr>
          <w:rFonts w:cs="Arial"/>
          <w:spacing w:val="8"/>
          <w:w w:val="90"/>
          <w:sz w:val="22"/>
          <w:szCs w:val="22"/>
        </w:rPr>
        <w:t xml:space="preserve"> </w:t>
      </w:r>
      <w:r w:rsidRPr="00346711">
        <w:rPr>
          <w:rFonts w:cs="Arial"/>
          <w:spacing w:val="6"/>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5"/>
          <w:w w:val="90"/>
          <w:sz w:val="22"/>
          <w:szCs w:val="22"/>
        </w:rPr>
        <w:t>is</w:t>
      </w:r>
      <w:r w:rsidRPr="00346711">
        <w:rPr>
          <w:rFonts w:cs="Arial"/>
          <w:spacing w:val="3"/>
          <w:w w:val="90"/>
          <w:sz w:val="22"/>
          <w:szCs w:val="22"/>
        </w:rPr>
        <w:t>t</w:t>
      </w:r>
      <w:r w:rsidRPr="00346711">
        <w:rPr>
          <w:rFonts w:cs="Arial"/>
          <w:spacing w:val="5"/>
          <w:w w:val="90"/>
          <w:sz w:val="22"/>
          <w:szCs w:val="22"/>
        </w:rPr>
        <w:t>e</w:t>
      </w:r>
      <w:r w:rsidRPr="00346711">
        <w:rPr>
          <w:rFonts w:cs="Arial"/>
          <w:w w:val="90"/>
          <w:sz w:val="22"/>
          <w:szCs w:val="22"/>
        </w:rPr>
        <w:t>r</w:t>
      </w:r>
      <w:r w:rsidRPr="00346711">
        <w:rPr>
          <w:rFonts w:cs="Arial"/>
          <w:spacing w:val="8"/>
          <w:w w:val="90"/>
          <w:sz w:val="22"/>
          <w:szCs w:val="22"/>
        </w:rPr>
        <w:t xml:space="preserve"> </w:t>
      </w:r>
      <w:r w:rsidRPr="00346711">
        <w:rPr>
          <w:rFonts w:cs="Arial"/>
          <w:spacing w:val="5"/>
          <w:w w:val="90"/>
          <w:sz w:val="22"/>
          <w:szCs w:val="22"/>
        </w:rPr>
        <w:t>(</w:t>
      </w:r>
      <w:r w:rsidRPr="00346711">
        <w:rPr>
          <w:rFonts w:cs="Arial"/>
          <w:spacing w:val="6"/>
          <w:w w:val="90"/>
          <w:sz w:val="22"/>
          <w:szCs w:val="22"/>
        </w:rPr>
        <w:t>M</w:t>
      </w:r>
      <w:r w:rsidRPr="00346711">
        <w:rPr>
          <w:rFonts w:cs="Arial"/>
          <w:spacing w:val="3"/>
          <w:w w:val="90"/>
          <w:sz w:val="22"/>
          <w:szCs w:val="22"/>
        </w:rPr>
        <w:t>a</w:t>
      </w:r>
      <w:r w:rsidRPr="00346711">
        <w:rPr>
          <w:rFonts w:cs="Arial"/>
          <w:w w:val="90"/>
          <w:sz w:val="22"/>
          <w:szCs w:val="22"/>
        </w:rPr>
        <w:t>y</w:t>
      </w:r>
      <w:r w:rsidRPr="00346711">
        <w:rPr>
          <w:rFonts w:cs="Arial"/>
          <w:spacing w:val="8"/>
          <w:w w:val="90"/>
          <w:sz w:val="22"/>
          <w:szCs w:val="22"/>
        </w:rPr>
        <w:t xml:space="preserve"> </w:t>
      </w:r>
      <w:r w:rsidRPr="00346711">
        <w:rPr>
          <w:rFonts w:cs="Arial"/>
          <w:spacing w:val="5"/>
          <w:w w:val="90"/>
          <w:sz w:val="22"/>
          <w:szCs w:val="22"/>
        </w:rPr>
        <w:t>2014)</w:t>
      </w:r>
      <w:r w:rsidRPr="00346711">
        <w:rPr>
          <w:rFonts w:cs="Arial"/>
          <w:w w:val="90"/>
          <w:sz w:val="22"/>
          <w:szCs w:val="22"/>
        </w:rPr>
        <w:t>,</w:t>
      </w:r>
      <w:r w:rsidRPr="00346711">
        <w:rPr>
          <w:rFonts w:cs="Arial"/>
          <w:spacing w:val="9"/>
          <w:w w:val="90"/>
          <w:sz w:val="22"/>
          <w:szCs w:val="22"/>
        </w:rPr>
        <w:t xml:space="preserve"> </w:t>
      </w:r>
      <w:r w:rsidRPr="00346711">
        <w:rPr>
          <w:rFonts w:cs="Arial"/>
          <w:spacing w:val="4"/>
          <w:w w:val="90"/>
          <w:sz w:val="22"/>
          <w:szCs w:val="22"/>
        </w:rPr>
        <w:t>the</w:t>
      </w:r>
      <w:r w:rsidRPr="00346711">
        <w:rPr>
          <w:rFonts w:cs="Arial"/>
          <w:spacing w:val="1"/>
          <w:w w:val="90"/>
          <w:sz w:val="22"/>
          <w:szCs w:val="22"/>
        </w:rPr>
        <w:t>r</w:t>
      </w:r>
      <w:r w:rsidRPr="00346711">
        <w:rPr>
          <w:rFonts w:cs="Arial"/>
          <w:w w:val="90"/>
          <w:sz w:val="22"/>
          <w:szCs w:val="22"/>
        </w:rPr>
        <w:t>e</w:t>
      </w:r>
      <w:r w:rsidRPr="00346711">
        <w:rPr>
          <w:rFonts w:cs="Arial"/>
          <w:spacing w:val="8"/>
          <w:w w:val="90"/>
          <w:sz w:val="22"/>
          <w:szCs w:val="22"/>
        </w:rPr>
        <w:t xml:space="preserve"> </w:t>
      </w:r>
      <w:r w:rsidRPr="00346711">
        <w:rPr>
          <w:rFonts w:cs="Arial"/>
          <w:spacing w:val="5"/>
          <w:w w:val="90"/>
          <w:sz w:val="22"/>
          <w:szCs w:val="22"/>
        </w:rPr>
        <w:t>a</w:t>
      </w:r>
      <w:r w:rsidRPr="00346711">
        <w:rPr>
          <w:rFonts w:cs="Arial"/>
          <w:spacing w:val="2"/>
          <w:w w:val="90"/>
          <w:sz w:val="22"/>
          <w:szCs w:val="22"/>
        </w:rPr>
        <w:t>r</w:t>
      </w:r>
      <w:r w:rsidRPr="00346711">
        <w:rPr>
          <w:rFonts w:cs="Arial"/>
          <w:w w:val="90"/>
          <w:sz w:val="22"/>
          <w:szCs w:val="22"/>
        </w:rPr>
        <w:t>e</w:t>
      </w:r>
      <w:r w:rsidRPr="00346711">
        <w:rPr>
          <w:rFonts w:cs="Arial"/>
          <w:spacing w:val="8"/>
          <w:w w:val="90"/>
          <w:sz w:val="22"/>
          <w:szCs w:val="22"/>
        </w:rPr>
        <w:t xml:space="preserve"> </w:t>
      </w:r>
      <w:r w:rsidRPr="00346711">
        <w:rPr>
          <w:rFonts w:cs="Arial"/>
          <w:spacing w:val="4"/>
          <w:w w:val="90"/>
          <w:sz w:val="22"/>
          <w:szCs w:val="22"/>
        </w:rPr>
        <w:t>billion</w:t>
      </w:r>
      <w:r w:rsidRPr="00346711">
        <w:rPr>
          <w:rFonts w:cs="Arial"/>
          <w:w w:val="90"/>
          <w:sz w:val="22"/>
          <w:szCs w:val="22"/>
        </w:rPr>
        <w:t>s</w:t>
      </w:r>
      <w:r w:rsidRPr="00346711">
        <w:rPr>
          <w:rFonts w:cs="Arial"/>
          <w:spacing w:val="8"/>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8"/>
          <w:w w:val="90"/>
          <w:sz w:val="22"/>
          <w:szCs w:val="22"/>
        </w:rPr>
        <w:t xml:space="preserve"> </w:t>
      </w:r>
      <w:r w:rsidRPr="00346711">
        <w:rPr>
          <w:rFonts w:cs="Arial"/>
          <w:spacing w:val="5"/>
          <w:w w:val="90"/>
          <w:sz w:val="22"/>
          <w:szCs w:val="22"/>
        </w:rPr>
        <w:t>dollar</w:t>
      </w:r>
      <w:r w:rsidRPr="00346711">
        <w:rPr>
          <w:rFonts w:cs="Arial"/>
          <w:w w:val="90"/>
          <w:sz w:val="22"/>
          <w:szCs w:val="22"/>
        </w:rPr>
        <w:t>s</w:t>
      </w:r>
      <w:r w:rsidRPr="00346711">
        <w:rPr>
          <w:rFonts w:cs="Arial"/>
          <w:spacing w:val="8"/>
          <w:w w:val="90"/>
          <w:sz w:val="22"/>
          <w:szCs w:val="22"/>
        </w:rPr>
        <w:t xml:space="preserve"> </w:t>
      </w:r>
      <w:r w:rsidRPr="00346711">
        <w:rPr>
          <w:rFonts w:cs="Arial"/>
          <w:spacing w:val="5"/>
          <w:w w:val="90"/>
          <w:sz w:val="22"/>
          <w:szCs w:val="22"/>
        </w:rPr>
        <w:t>alloca</w:t>
      </w:r>
      <w:r w:rsidRPr="00346711">
        <w:rPr>
          <w:rFonts w:cs="Arial"/>
          <w:spacing w:val="3"/>
          <w:w w:val="90"/>
          <w:sz w:val="22"/>
          <w:szCs w:val="22"/>
        </w:rPr>
        <w:t>t</w:t>
      </w:r>
      <w:r w:rsidRPr="00346711">
        <w:rPr>
          <w:rFonts w:cs="Arial"/>
          <w:spacing w:val="4"/>
          <w:w w:val="90"/>
          <w:sz w:val="22"/>
          <w:szCs w:val="22"/>
        </w:rPr>
        <w:t>e</w:t>
      </w:r>
      <w:r w:rsidRPr="00346711">
        <w:rPr>
          <w:rFonts w:cs="Arial"/>
          <w:w w:val="90"/>
          <w:sz w:val="22"/>
          <w:szCs w:val="22"/>
        </w:rPr>
        <w:t>d</w:t>
      </w:r>
      <w:r w:rsidRPr="00346711">
        <w:rPr>
          <w:rFonts w:cs="Arial"/>
          <w:spacing w:val="8"/>
          <w:w w:val="90"/>
          <w:sz w:val="22"/>
          <w:szCs w:val="22"/>
        </w:rPr>
        <w:t xml:space="preserve"> </w:t>
      </w:r>
      <w:r w:rsidRPr="00346711">
        <w:rPr>
          <w:rFonts w:cs="Arial"/>
          <w:spacing w:val="1"/>
          <w:w w:val="90"/>
          <w:sz w:val="22"/>
          <w:szCs w:val="22"/>
        </w:rPr>
        <w:t>f</w:t>
      </w:r>
      <w:r w:rsidRPr="00346711">
        <w:rPr>
          <w:rFonts w:cs="Arial"/>
          <w:spacing w:val="4"/>
          <w:w w:val="90"/>
          <w:sz w:val="22"/>
          <w:szCs w:val="22"/>
        </w:rPr>
        <w:t>or</w:t>
      </w:r>
      <w:r w:rsidRPr="00346711">
        <w:rPr>
          <w:rFonts w:cs="Arial"/>
          <w:spacing w:val="5"/>
          <w:w w:val="93"/>
          <w:sz w:val="22"/>
          <w:szCs w:val="22"/>
        </w:rPr>
        <w:t xml:space="preserve"> </w:t>
      </w:r>
      <w:r w:rsidRPr="00346711">
        <w:rPr>
          <w:rFonts w:cs="Arial"/>
          <w:spacing w:val="4"/>
          <w:w w:val="90"/>
          <w:sz w:val="22"/>
          <w:szCs w:val="22"/>
        </w:rPr>
        <w:t>communi</w:t>
      </w:r>
      <w:r w:rsidRPr="00346711">
        <w:rPr>
          <w:rFonts w:cs="Arial"/>
          <w:spacing w:val="6"/>
          <w:w w:val="90"/>
          <w:sz w:val="22"/>
          <w:szCs w:val="22"/>
        </w:rPr>
        <w:t>t</w:t>
      </w:r>
      <w:r w:rsidRPr="00346711">
        <w:rPr>
          <w:rFonts w:cs="Arial"/>
          <w:w w:val="90"/>
          <w:sz w:val="22"/>
          <w:szCs w:val="22"/>
        </w:rPr>
        <w:t>y</w:t>
      </w:r>
      <w:r w:rsidRPr="00346711">
        <w:rPr>
          <w:rFonts w:cs="Arial"/>
          <w:spacing w:val="23"/>
          <w:w w:val="90"/>
          <w:sz w:val="22"/>
          <w:szCs w:val="22"/>
        </w:rPr>
        <w:t xml:space="preserve"> </w:t>
      </w:r>
      <w:r w:rsidRPr="00346711">
        <w:rPr>
          <w:rFonts w:cs="Arial"/>
          <w:spacing w:val="5"/>
          <w:w w:val="90"/>
          <w:sz w:val="22"/>
          <w:szCs w:val="22"/>
        </w:rPr>
        <w:t>infrastru</w:t>
      </w:r>
      <w:r w:rsidRPr="00346711">
        <w:rPr>
          <w:rFonts w:cs="Arial"/>
          <w:spacing w:val="7"/>
          <w:w w:val="90"/>
          <w:sz w:val="22"/>
          <w:szCs w:val="22"/>
        </w:rPr>
        <w:t>c</w:t>
      </w:r>
      <w:r w:rsidRPr="00346711">
        <w:rPr>
          <w:rFonts w:cs="Arial"/>
          <w:spacing w:val="4"/>
          <w:w w:val="90"/>
          <w:sz w:val="22"/>
          <w:szCs w:val="22"/>
        </w:rPr>
        <w:t>tu</w:t>
      </w:r>
      <w:r w:rsidRPr="00346711">
        <w:rPr>
          <w:rFonts w:cs="Arial"/>
          <w:spacing w:val="1"/>
          <w:w w:val="90"/>
          <w:sz w:val="22"/>
          <w:szCs w:val="22"/>
        </w:rPr>
        <w:t>r</w:t>
      </w:r>
      <w:r w:rsidRPr="00346711">
        <w:rPr>
          <w:rFonts w:cs="Arial"/>
          <w:spacing w:val="5"/>
          <w:w w:val="90"/>
          <w:sz w:val="22"/>
          <w:szCs w:val="22"/>
        </w:rPr>
        <w:t>e</w:t>
      </w:r>
      <w:r w:rsidRPr="00346711">
        <w:rPr>
          <w:rFonts w:cs="Arial"/>
          <w:w w:val="90"/>
          <w:sz w:val="22"/>
          <w:szCs w:val="22"/>
        </w:rPr>
        <w:t>;</w:t>
      </w:r>
      <w:r w:rsidRPr="00346711">
        <w:rPr>
          <w:rFonts w:cs="Arial"/>
          <w:spacing w:val="23"/>
          <w:w w:val="90"/>
          <w:sz w:val="22"/>
          <w:szCs w:val="22"/>
        </w:rPr>
        <w:t xml:space="preserve"> </w:t>
      </w:r>
      <w:r w:rsidRPr="00346711">
        <w:rPr>
          <w:rFonts w:cs="Arial"/>
          <w:spacing w:val="2"/>
          <w:w w:val="90"/>
          <w:sz w:val="22"/>
          <w:szCs w:val="22"/>
        </w:rPr>
        <w:t>r</w:t>
      </w:r>
      <w:r w:rsidRPr="00346711">
        <w:rPr>
          <w:rFonts w:cs="Arial"/>
          <w:spacing w:val="4"/>
          <w:w w:val="90"/>
          <w:sz w:val="22"/>
          <w:szCs w:val="22"/>
        </w:rPr>
        <w:t>etai</w:t>
      </w:r>
      <w:r w:rsidRPr="00346711">
        <w:rPr>
          <w:rFonts w:cs="Arial"/>
          <w:w w:val="90"/>
          <w:sz w:val="22"/>
          <w:szCs w:val="22"/>
        </w:rPr>
        <w:t>l</w:t>
      </w:r>
      <w:r w:rsidRPr="00346711">
        <w:rPr>
          <w:rFonts w:cs="Arial"/>
          <w:spacing w:val="23"/>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23"/>
          <w:w w:val="90"/>
          <w:sz w:val="22"/>
          <w:szCs w:val="22"/>
        </w:rPr>
        <w:t xml:space="preserve"> </w:t>
      </w:r>
      <w:r w:rsidRPr="00346711">
        <w:rPr>
          <w:rFonts w:cs="Arial"/>
          <w:spacing w:val="4"/>
          <w:w w:val="90"/>
          <w:sz w:val="22"/>
          <w:szCs w:val="22"/>
        </w:rPr>
        <w:t>indust</w:t>
      </w:r>
      <w:r w:rsidRPr="00346711">
        <w:rPr>
          <w:rFonts w:cs="Arial"/>
          <w:spacing w:val="5"/>
          <w:w w:val="90"/>
          <w:sz w:val="22"/>
          <w:szCs w:val="22"/>
        </w:rPr>
        <w:t>ria</w:t>
      </w:r>
      <w:r w:rsidRPr="00346711">
        <w:rPr>
          <w:rFonts w:cs="Arial"/>
          <w:w w:val="90"/>
          <w:sz w:val="22"/>
          <w:szCs w:val="22"/>
        </w:rPr>
        <w:t>l</w:t>
      </w:r>
      <w:r w:rsidRPr="00346711">
        <w:rPr>
          <w:rFonts w:cs="Arial"/>
          <w:spacing w:val="23"/>
          <w:w w:val="90"/>
          <w:sz w:val="22"/>
          <w:szCs w:val="22"/>
        </w:rPr>
        <w:t xml:space="preserve"> </w:t>
      </w:r>
      <w:r w:rsidRPr="00346711">
        <w:rPr>
          <w:rFonts w:cs="Arial"/>
          <w:spacing w:val="4"/>
          <w:w w:val="90"/>
          <w:sz w:val="22"/>
          <w:szCs w:val="22"/>
        </w:rPr>
        <w:t>de</w:t>
      </w:r>
      <w:r w:rsidRPr="00346711">
        <w:rPr>
          <w:rFonts w:cs="Arial"/>
          <w:spacing w:val="3"/>
          <w:w w:val="90"/>
          <w:sz w:val="22"/>
          <w:szCs w:val="22"/>
        </w:rPr>
        <w:t>v</w:t>
      </w:r>
      <w:r w:rsidRPr="00346711">
        <w:rPr>
          <w:rFonts w:cs="Arial"/>
          <w:spacing w:val="4"/>
          <w:w w:val="90"/>
          <w:sz w:val="22"/>
          <w:szCs w:val="22"/>
        </w:rPr>
        <w:t>elopment</w:t>
      </w:r>
      <w:r w:rsidRPr="00346711">
        <w:rPr>
          <w:rFonts w:cs="Arial"/>
          <w:w w:val="90"/>
          <w:sz w:val="22"/>
          <w:szCs w:val="22"/>
        </w:rPr>
        <w:t>;</w:t>
      </w:r>
      <w:r w:rsidRPr="00346711">
        <w:rPr>
          <w:rFonts w:cs="Arial"/>
          <w:spacing w:val="23"/>
          <w:w w:val="90"/>
          <w:sz w:val="22"/>
          <w:szCs w:val="22"/>
        </w:rPr>
        <w:t xml:space="preserve"> </w:t>
      </w:r>
      <w:r w:rsidRPr="00346711">
        <w:rPr>
          <w:rFonts w:cs="Arial"/>
          <w:spacing w:val="4"/>
          <w:w w:val="90"/>
          <w:sz w:val="22"/>
          <w:szCs w:val="22"/>
        </w:rPr>
        <w:t>transpo</w:t>
      </w:r>
      <w:r w:rsidRPr="00346711">
        <w:rPr>
          <w:rFonts w:cs="Arial"/>
          <w:spacing w:val="9"/>
          <w:w w:val="90"/>
          <w:sz w:val="22"/>
          <w:szCs w:val="22"/>
        </w:rPr>
        <w:t>r</w:t>
      </w:r>
      <w:r w:rsidRPr="00346711">
        <w:rPr>
          <w:rFonts w:cs="Arial"/>
          <w:w w:val="90"/>
          <w:sz w:val="22"/>
          <w:szCs w:val="22"/>
        </w:rPr>
        <w:t>t</w:t>
      </w:r>
      <w:r w:rsidRPr="00346711">
        <w:rPr>
          <w:rFonts w:cs="Arial"/>
          <w:spacing w:val="23"/>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23"/>
          <w:w w:val="90"/>
          <w:sz w:val="22"/>
          <w:szCs w:val="22"/>
        </w:rPr>
        <w:t xml:space="preserve"> </w:t>
      </w:r>
      <w:r w:rsidRPr="00346711">
        <w:rPr>
          <w:rFonts w:cs="Arial"/>
          <w:spacing w:val="2"/>
          <w:w w:val="90"/>
          <w:sz w:val="22"/>
          <w:szCs w:val="22"/>
        </w:rPr>
        <w:t>t</w:t>
      </w:r>
      <w:r w:rsidRPr="00346711">
        <w:rPr>
          <w:rFonts w:cs="Arial"/>
          <w:spacing w:val="4"/>
          <w:w w:val="90"/>
          <w:sz w:val="22"/>
          <w:szCs w:val="22"/>
        </w:rPr>
        <w:t>ou</w:t>
      </w:r>
      <w:r w:rsidRPr="00346711">
        <w:rPr>
          <w:rFonts w:cs="Arial"/>
          <w:spacing w:val="5"/>
          <w:w w:val="90"/>
          <w:sz w:val="22"/>
          <w:szCs w:val="22"/>
        </w:rPr>
        <w:t>ris</w:t>
      </w:r>
      <w:r w:rsidRPr="00346711">
        <w:rPr>
          <w:rFonts w:cs="Arial"/>
          <w:w w:val="90"/>
          <w:sz w:val="22"/>
          <w:szCs w:val="22"/>
        </w:rPr>
        <w:t>m</w:t>
      </w:r>
      <w:r w:rsidRPr="00346711">
        <w:rPr>
          <w:rFonts w:cs="Arial"/>
          <w:spacing w:val="23"/>
          <w:w w:val="90"/>
          <w:sz w:val="22"/>
          <w:szCs w:val="22"/>
        </w:rPr>
        <w:t xml:space="preserve"> </w:t>
      </w:r>
      <w:r w:rsidRPr="00346711">
        <w:rPr>
          <w:rFonts w:cs="Arial"/>
          <w:spacing w:val="4"/>
          <w:w w:val="90"/>
          <w:sz w:val="22"/>
          <w:szCs w:val="22"/>
        </w:rPr>
        <w:t>p</w:t>
      </w:r>
      <w:r w:rsidRPr="00346711">
        <w:rPr>
          <w:rFonts w:cs="Arial"/>
          <w:spacing w:val="1"/>
          <w:w w:val="90"/>
          <w:sz w:val="22"/>
          <w:szCs w:val="22"/>
        </w:rPr>
        <w:t>r</w:t>
      </w:r>
      <w:r w:rsidRPr="00346711">
        <w:rPr>
          <w:rFonts w:cs="Arial"/>
          <w:spacing w:val="4"/>
          <w:w w:val="90"/>
          <w:sz w:val="22"/>
          <w:szCs w:val="22"/>
        </w:rPr>
        <w:t>oje</w:t>
      </w:r>
      <w:r w:rsidRPr="00346711">
        <w:rPr>
          <w:rFonts w:cs="Arial"/>
          <w:spacing w:val="6"/>
          <w:w w:val="90"/>
          <w:sz w:val="22"/>
          <w:szCs w:val="22"/>
        </w:rPr>
        <w:t>c</w:t>
      </w:r>
      <w:r w:rsidRPr="00346711">
        <w:rPr>
          <w:rFonts w:cs="Arial"/>
          <w:spacing w:val="5"/>
          <w:w w:val="90"/>
          <w:sz w:val="22"/>
          <w:szCs w:val="22"/>
        </w:rPr>
        <w:t>ts</w:t>
      </w:r>
      <w:r w:rsidRPr="00346711">
        <w:rPr>
          <w:rFonts w:cs="Arial"/>
          <w:w w:val="90"/>
          <w:sz w:val="22"/>
          <w:szCs w:val="22"/>
        </w:rPr>
        <w:t>;</w:t>
      </w:r>
      <w:r w:rsidRPr="00346711">
        <w:rPr>
          <w:rFonts w:cs="Arial"/>
          <w:spacing w:val="23"/>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23"/>
          <w:w w:val="90"/>
          <w:sz w:val="22"/>
          <w:szCs w:val="22"/>
        </w:rPr>
        <w:t xml:space="preserve"> </w:t>
      </w:r>
      <w:r w:rsidRPr="00346711">
        <w:rPr>
          <w:rFonts w:cs="Arial"/>
          <w:spacing w:val="5"/>
          <w:w w:val="90"/>
          <w:sz w:val="22"/>
          <w:szCs w:val="22"/>
        </w:rPr>
        <w:t>si</w:t>
      </w:r>
      <w:r w:rsidRPr="00346711">
        <w:rPr>
          <w:rFonts w:cs="Arial"/>
          <w:spacing w:val="3"/>
          <w:w w:val="90"/>
          <w:sz w:val="22"/>
          <w:szCs w:val="22"/>
        </w:rPr>
        <w:t>g</w:t>
      </w:r>
      <w:r w:rsidRPr="00346711">
        <w:rPr>
          <w:rFonts w:cs="Arial"/>
          <w:spacing w:val="4"/>
          <w:w w:val="90"/>
          <w:sz w:val="22"/>
          <w:szCs w:val="22"/>
        </w:rPr>
        <w:t>nificant</w:t>
      </w:r>
      <w:r>
        <w:rPr>
          <w:rFonts w:cs="Arial"/>
          <w:spacing w:val="4"/>
          <w:w w:val="90"/>
          <w:sz w:val="22"/>
          <w:szCs w:val="22"/>
        </w:rPr>
        <w:t xml:space="preserve"> </w:t>
      </w:r>
      <w:r w:rsidRPr="00346711">
        <w:rPr>
          <w:rFonts w:cs="Arial"/>
          <w:spacing w:val="4"/>
          <w:w w:val="90"/>
          <w:sz w:val="22"/>
          <w:szCs w:val="22"/>
        </w:rPr>
        <w:t>minin</w:t>
      </w:r>
      <w:r w:rsidRPr="00346711">
        <w:rPr>
          <w:rFonts w:cs="Arial"/>
          <w:w w:val="90"/>
          <w:sz w:val="22"/>
          <w:szCs w:val="22"/>
        </w:rPr>
        <w:t>g</w:t>
      </w:r>
      <w:r w:rsidRPr="00346711">
        <w:rPr>
          <w:rFonts w:cs="Arial"/>
          <w:spacing w:val="-3"/>
          <w:w w:val="90"/>
          <w:sz w:val="22"/>
          <w:szCs w:val="22"/>
        </w:rPr>
        <w:t xml:space="preserve"> </w:t>
      </w:r>
      <w:r w:rsidRPr="00346711">
        <w:rPr>
          <w:rFonts w:cs="Arial"/>
          <w:spacing w:val="5"/>
          <w:w w:val="90"/>
          <w:sz w:val="22"/>
          <w:szCs w:val="22"/>
        </w:rPr>
        <w:t>expansion</w:t>
      </w:r>
      <w:r w:rsidRPr="00346711">
        <w:rPr>
          <w:rFonts w:cs="Arial"/>
          <w:w w:val="90"/>
          <w:sz w:val="22"/>
          <w:szCs w:val="22"/>
        </w:rPr>
        <w:t>s</w:t>
      </w:r>
      <w:r w:rsidRPr="00346711">
        <w:rPr>
          <w:rFonts w:cs="Arial"/>
          <w:spacing w:val="-2"/>
          <w:w w:val="90"/>
          <w:sz w:val="22"/>
          <w:szCs w:val="22"/>
        </w:rPr>
        <w:t xml:space="preserve"> </w:t>
      </w:r>
      <w:r w:rsidRPr="00346711">
        <w:rPr>
          <w:rFonts w:cs="Arial"/>
          <w:spacing w:val="4"/>
          <w:w w:val="90"/>
          <w:sz w:val="22"/>
          <w:szCs w:val="22"/>
        </w:rPr>
        <w:t>i</w:t>
      </w:r>
      <w:r w:rsidRPr="00346711">
        <w:rPr>
          <w:rFonts w:cs="Arial"/>
          <w:w w:val="90"/>
          <w:sz w:val="22"/>
          <w:szCs w:val="22"/>
        </w:rPr>
        <w:t>n</w:t>
      </w:r>
      <w:r w:rsidRPr="00346711">
        <w:rPr>
          <w:rFonts w:cs="Arial"/>
          <w:spacing w:val="-2"/>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2"/>
          <w:w w:val="90"/>
          <w:sz w:val="22"/>
          <w:szCs w:val="22"/>
        </w:rPr>
        <w:t xml:space="preserve"> </w:t>
      </w:r>
      <w:r w:rsidRPr="00346711">
        <w:rPr>
          <w:rFonts w:cs="Arial"/>
          <w:spacing w:val="6"/>
          <w:w w:val="90"/>
          <w:sz w:val="22"/>
          <w:szCs w:val="22"/>
        </w:rPr>
        <w:t>B</w:t>
      </w:r>
      <w:r w:rsidRPr="00346711">
        <w:rPr>
          <w:rFonts w:cs="Arial"/>
          <w:spacing w:val="3"/>
          <w:w w:val="90"/>
          <w:sz w:val="22"/>
          <w:szCs w:val="22"/>
        </w:rPr>
        <w:t>o</w:t>
      </w:r>
      <w:r w:rsidRPr="00346711">
        <w:rPr>
          <w:rFonts w:cs="Arial"/>
          <w:spacing w:val="2"/>
          <w:w w:val="90"/>
          <w:sz w:val="22"/>
          <w:szCs w:val="22"/>
        </w:rPr>
        <w:t>w</w:t>
      </w:r>
      <w:r w:rsidRPr="00346711">
        <w:rPr>
          <w:rFonts w:cs="Arial"/>
          <w:spacing w:val="4"/>
          <w:w w:val="90"/>
          <w:sz w:val="22"/>
          <w:szCs w:val="22"/>
        </w:rPr>
        <w:t>e</w:t>
      </w:r>
      <w:r w:rsidRPr="00346711">
        <w:rPr>
          <w:rFonts w:cs="Arial"/>
          <w:w w:val="90"/>
          <w:sz w:val="22"/>
          <w:szCs w:val="22"/>
        </w:rPr>
        <w:t>n</w:t>
      </w:r>
      <w:r w:rsidRPr="00346711">
        <w:rPr>
          <w:rFonts w:cs="Arial"/>
          <w:spacing w:val="-2"/>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3"/>
          <w:w w:val="90"/>
          <w:sz w:val="22"/>
          <w:szCs w:val="22"/>
        </w:rPr>
        <w:t xml:space="preserve"> </w:t>
      </w:r>
      <w:r w:rsidRPr="00346711">
        <w:rPr>
          <w:rFonts w:cs="Arial"/>
          <w:spacing w:val="6"/>
          <w:w w:val="90"/>
          <w:sz w:val="22"/>
          <w:szCs w:val="22"/>
        </w:rPr>
        <w:t>G</w:t>
      </w:r>
      <w:r w:rsidRPr="00346711">
        <w:rPr>
          <w:rFonts w:cs="Arial"/>
          <w:spacing w:val="5"/>
          <w:w w:val="90"/>
          <w:sz w:val="22"/>
          <w:szCs w:val="22"/>
        </w:rPr>
        <w:t>alile</w:t>
      </w:r>
      <w:r w:rsidRPr="00346711">
        <w:rPr>
          <w:rFonts w:cs="Arial"/>
          <w:w w:val="90"/>
          <w:sz w:val="22"/>
          <w:szCs w:val="22"/>
        </w:rPr>
        <w:t>e</w:t>
      </w:r>
      <w:r w:rsidRPr="00346711">
        <w:rPr>
          <w:rFonts w:cs="Arial"/>
          <w:spacing w:val="-2"/>
          <w:w w:val="90"/>
          <w:sz w:val="22"/>
          <w:szCs w:val="22"/>
        </w:rPr>
        <w:t xml:space="preserve"> </w:t>
      </w:r>
      <w:r w:rsidRPr="00346711">
        <w:rPr>
          <w:rFonts w:cs="Arial"/>
          <w:spacing w:val="5"/>
          <w:w w:val="90"/>
          <w:sz w:val="22"/>
          <w:szCs w:val="22"/>
        </w:rPr>
        <w:t>Basin</w:t>
      </w:r>
      <w:r w:rsidRPr="00346711">
        <w:rPr>
          <w:rFonts w:cs="Arial"/>
          <w:spacing w:val="2"/>
          <w:w w:val="90"/>
          <w:sz w:val="22"/>
          <w:szCs w:val="22"/>
        </w:rPr>
        <w:t>s</w:t>
      </w:r>
      <w:r w:rsidRPr="00346711">
        <w:rPr>
          <w:rFonts w:cs="Arial"/>
          <w:w w:val="90"/>
          <w:sz w:val="22"/>
          <w:szCs w:val="22"/>
        </w:rPr>
        <w:t>.</w:t>
      </w:r>
    </w:p>
    <w:p w14:paraId="3DAC5D36" w14:textId="77777777" w:rsidR="00346711" w:rsidRPr="00346711" w:rsidRDefault="00346711" w:rsidP="00346711">
      <w:pPr>
        <w:spacing w:line="180" w:lineRule="exact"/>
        <w:rPr>
          <w:rFonts w:cs="Arial"/>
        </w:rPr>
      </w:pPr>
    </w:p>
    <w:p w14:paraId="1880C7A5" w14:textId="77777777" w:rsidR="00346711" w:rsidRPr="00346711" w:rsidRDefault="00346711" w:rsidP="00346711">
      <w:pPr>
        <w:pStyle w:val="BodyText"/>
        <w:ind w:left="0"/>
        <w:rPr>
          <w:rFonts w:cs="Arial"/>
          <w:sz w:val="22"/>
          <w:szCs w:val="22"/>
        </w:rPr>
      </w:pPr>
      <w:r w:rsidRPr="00346711">
        <w:rPr>
          <w:rFonts w:cs="Arial"/>
          <w:spacing w:val="4"/>
          <w:w w:val="90"/>
          <w:sz w:val="22"/>
          <w:szCs w:val="22"/>
        </w:rPr>
        <w:t>Th</w:t>
      </w:r>
      <w:r w:rsidRPr="00346711">
        <w:rPr>
          <w:rFonts w:cs="Arial"/>
          <w:w w:val="90"/>
          <w:sz w:val="22"/>
          <w:szCs w:val="22"/>
        </w:rPr>
        <w:t>e</w:t>
      </w:r>
      <w:r w:rsidRPr="00346711">
        <w:rPr>
          <w:rFonts w:cs="Arial"/>
          <w:spacing w:val="5"/>
          <w:w w:val="90"/>
          <w:sz w:val="22"/>
          <w:szCs w:val="22"/>
        </w:rPr>
        <w:t xml:space="preserve"> </w:t>
      </w:r>
      <w:r w:rsidRPr="00346711">
        <w:rPr>
          <w:rFonts w:cs="Arial"/>
          <w:spacing w:val="3"/>
          <w:w w:val="90"/>
          <w:sz w:val="22"/>
          <w:szCs w:val="22"/>
        </w:rPr>
        <w:t>C</w:t>
      </w:r>
      <w:r w:rsidRPr="00346711">
        <w:rPr>
          <w:rFonts w:cs="Arial"/>
          <w:spacing w:val="4"/>
          <w:w w:val="90"/>
          <w:sz w:val="22"/>
          <w:szCs w:val="22"/>
        </w:rPr>
        <w:t>entra</w:t>
      </w:r>
      <w:r w:rsidRPr="00346711">
        <w:rPr>
          <w:rFonts w:cs="Arial"/>
          <w:w w:val="90"/>
          <w:sz w:val="22"/>
          <w:szCs w:val="22"/>
        </w:rPr>
        <w:t>l</w:t>
      </w:r>
      <w:r w:rsidRPr="00346711">
        <w:rPr>
          <w:rFonts w:cs="Arial"/>
          <w:spacing w:val="5"/>
          <w:w w:val="90"/>
          <w:sz w:val="22"/>
          <w:szCs w:val="22"/>
        </w:rPr>
        <w:t xml:space="preserve"> </w:t>
      </w:r>
      <w:r w:rsidRPr="00346711">
        <w:rPr>
          <w:rFonts w:cs="Arial"/>
          <w:spacing w:val="8"/>
          <w:w w:val="90"/>
          <w:sz w:val="22"/>
          <w:szCs w:val="22"/>
        </w:rPr>
        <w:t>H</w:t>
      </w:r>
      <w:r w:rsidRPr="00346711">
        <w:rPr>
          <w:rFonts w:cs="Arial"/>
          <w:spacing w:val="4"/>
          <w:w w:val="90"/>
          <w:sz w:val="22"/>
          <w:szCs w:val="22"/>
        </w:rPr>
        <w:t>ighland</w:t>
      </w:r>
      <w:r w:rsidRPr="00346711">
        <w:rPr>
          <w:rFonts w:cs="Arial"/>
          <w:w w:val="90"/>
          <w:sz w:val="22"/>
          <w:szCs w:val="22"/>
        </w:rPr>
        <w:t>s</w:t>
      </w:r>
      <w:r w:rsidRPr="00346711">
        <w:rPr>
          <w:rFonts w:cs="Arial"/>
          <w:spacing w:val="5"/>
          <w:w w:val="90"/>
          <w:sz w:val="22"/>
          <w:szCs w:val="22"/>
        </w:rPr>
        <w:t xml:space="preserve"> ha</w:t>
      </w:r>
      <w:r w:rsidRPr="00346711">
        <w:rPr>
          <w:rFonts w:cs="Arial"/>
          <w:w w:val="90"/>
          <w:sz w:val="22"/>
          <w:szCs w:val="22"/>
        </w:rPr>
        <w:t>s</w:t>
      </w:r>
      <w:r w:rsidRPr="00346711">
        <w:rPr>
          <w:rFonts w:cs="Arial"/>
          <w:spacing w:val="5"/>
          <w:w w:val="90"/>
          <w:sz w:val="22"/>
          <w:szCs w:val="22"/>
        </w:rPr>
        <w:t xml:space="preserve"> </w:t>
      </w:r>
      <w:r w:rsidRPr="00346711">
        <w:rPr>
          <w:rFonts w:cs="Arial"/>
          <w:w w:val="90"/>
          <w:sz w:val="22"/>
          <w:szCs w:val="22"/>
        </w:rPr>
        <w:t>a</w:t>
      </w:r>
      <w:r w:rsidRPr="00346711">
        <w:rPr>
          <w:rFonts w:cs="Arial"/>
          <w:spacing w:val="5"/>
          <w:w w:val="90"/>
          <w:sz w:val="22"/>
          <w:szCs w:val="22"/>
        </w:rPr>
        <w:t xml:space="preserve"> </w:t>
      </w:r>
      <w:r w:rsidRPr="00346711">
        <w:rPr>
          <w:rFonts w:cs="Arial"/>
          <w:spacing w:val="2"/>
          <w:w w:val="90"/>
          <w:sz w:val="22"/>
          <w:szCs w:val="22"/>
        </w:rPr>
        <w:t>r</w:t>
      </w:r>
      <w:r w:rsidRPr="00346711">
        <w:rPr>
          <w:rFonts w:cs="Arial"/>
          <w:spacing w:val="5"/>
          <w:w w:val="90"/>
          <w:sz w:val="22"/>
          <w:szCs w:val="22"/>
        </w:rPr>
        <w:t>esidentia</w:t>
      </w:r>
      <w:r w:rsidRPr="00346711">
        <w:rPr>
          <w:rFonts w:cs="Arial"/>
          <w:w w:val="90"/>
          <w:sz w:val="22"/>
          <w:szCs w:val="22"/>
        </w:rPr>
        <w:t>l</w:t>
      </w:r>
      <w:r w:rsidRPr="00346711">
        <w:rPr>
          <w:rFonts w:cs="Arial"/>
          <w:spacing w:val="5"/>
          <w:w w:val="90"/>
          <w:sz w:val="22"/>
          <w:szCs w:val="22"/>
        </w:rPr>
        <w:t xml:space="preserve"> </w:t>
      </w:r>
      <w:r w:rsidRPr="00346711">
        <w:rPr>
          <w:rFonts w:cs="Arial"/>
          <w:spacing w:val="4"/>
          <w:w w:val="90"/>
          <w:sz w:val="22"/>
          <w:szCs w:val="22"/>
        </w:rPr>
        <w:t>populatio</w:t>
      </w:r>
      <w:r w:rsidRPr="00346711">
        <w:rPr>
          <w:rFonts w:cs="Arial"/>
          <w:w w:val="90"/>
          <w:sz w:val="22"/>
          <w:szCs w:val="22"/>
        </w:rPr>
        <w:t>n</w:t>
      </w:r>
      <w:r w:rsidRPr="00346711">
        <w:rPr>
          <w:rFonts w:cs="Arial"/>
          <w:spacing w:val="5"/>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5"/>
          <w:w w:val="90"/>
          <w:sz w:val="22"/>
          <w:szCs w:val="22"/>
        </w:rPr>
        <w:t xml:space="preserve"> </w:t>
      </w:r>
      <w:r w:rsidRPr="00346711">
        <w:rPr>
          <w:rFonts w:cs="Arial"/>
          <w:spacing w:val="4"/>
          <w:w w:val="90"/>
          <w:sz w:val="22"/>
          <w:szCs w:val="22"/>
        </w:rPr>
        <w:t>mo</w:t>
      </w:r>
      <w:r w:rsidRPr="00346711">
        <w:rPr>
          <w:rFonts w:cs="Arial"/>
          <w:spacing w:val="1"/>
          <w:w w:val="90"/>
          <w:sz w:val="22"/>
          <w:szCs w:val="22"/>
        </w:rPr>
        <w:t>r</w:t>
      </w:r>
      <w:r w:rsidRPr="00346711">
        <w:rPr>
          <w:rFonts w:cs="Arial"/>
          <w:w w:val="90"/>
          <w:sz w:val="22"/>
          <w:szCs w:val="22"/>
        </w:rPr>
        <w:t>e</w:t>
      </w:r>
      <w:r w:rsidRPr="00346711">
        <w:rPr>
          <w:rFonts w:cs="Arial"/>
          <w:spacing w:val="5"/>
          <w:w w:val="90"/>
          <w:sz w:val="22"/>
          <w:szCs w:val="22"/>
        </w:rPr>
        <w:t xml:space="preserve"> </w:t>
      </w:r>
      <w:r w:rsidRPr="00346711">
        <w:rPr>
          <w:rFonts w:cs="Arial"/>
          <w:spacing w:val="4"/>
          <w:w w:val="90"/>
          <w:sz w:val="22"/>
          <w:szCs w:val="22"/>
        </w:rPr>
        <w:t>tha</w:t>
      </w:r>
      <w:r w:rsidRPr="00346711">
        <w:rPr>
          <w:rFonts w:cs="Arial"/>
          <w:w w:val="90"/>
          <w:sz w:val="22"/>
          <w:szCs w:val="22"/>
        </w:rPr>
        <w:t>n</w:t>
      </w:r>
      <w:r w:rsidRPr="00346711">
        <w:rPr>
          <w:rFonts w:cs="Arial"/>
          <w:spacing w:val="5"/>
          <w:w w:val="90"/>
          <w:sz w:val="22"/>
          <w:szCs w:val="22"/>
        </w:rPr>
        <w:t xml:space="preserve"> 30,000</w:t>
      </w:r>
      <w:r w:rsidRPr="00346711">
        <w:rPr>
          <w:rFonts w:cs="Arial"/>
          <w:w w:val="90"/>
          <w:sz w:val="22"/>
          <w:szCs w:val="22"/>
        </w:rPr>
        <w:t>*</w:t>
      </w:r>
      <w:r w:rsidRPr="00346711">
        <w:rPr>
          <w:rFonts w:cs="Arial"/>
          <w:spacing w:val="5"/>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5"/>
          <w:w w:val="90"/>
          <w:sz w:val="22"/>
          <w:szCs w:val="22"/>
        </w:rPr>
        <w:t xml:space="preserve"> nea</w:t>
      </w:r>
      <w:r w:rsidRPr="00346711">
        <w:rPr>
          <w:rFonts w:cs="Arial"/>
          <w:spacing w:val="6"/>
          <w:w w:val="90"/>
          <w:sz w:val="22"/>
          <w:szCs w:val="22"/>
        </w:rPr>
        <w:t>r</w:t>
      </w:r>
      <w:r w:rsidRPr="00346711">
        <w:rPr>
          <w:rFonts w:cs="Arial"/>
          <w:spacing w:val="5"/>
          <w:w w:val="90"/>
          <w:sz w:val="22"/>
          <w:szCs w:val="22"/>
        </w:rPr>
        <w:t>l</w:t>
      </w:r>
      <w:r w:rsidRPr="00346711">
        <w:rPr>
          <w:rFonts w:cs="Arial"/>
          <w:w w:val="90"/>
          <w:sz w:val="22"/>
          <w:szCs w:val="22"/>
        </w:rPr>
        <w:t>y</w:t>
      </w:r>
      <w:r w:rsidRPr="00346711">
        <w:rPr>
          <w:rFonts w:cs="Arial"/>
          <w:spacing w:val="6"/>
          <w:w w:val="90"/>
          <w:sz w:val="22"/>
          <w:szCs w:val="22"/>
        </w:rPr>
        <w:t xml:space="preserve"> </w:t>
      </w:r>
      <w:r w:rsidRPr="00346711">
        <w:rPr>
          <w:rFonts w:cs="Arial"/>
          <w:spacing w:val="5"/>
          <w:w w:val="90"/>
          <w:sz w:val="22"/>
          <w:szCs w:val="22"/>
        </w:rPr>
        <w:t>hal</w:t>
      </w:r>
      <w:r w:rsidRPr="00346711">
        <w:rPr>
          <w:rFonts w:cs="Arial"/>
          <w:w w:val="90"/>
          <w:sz w:val="22"/>
          <w:szCs w:val="22"/>
        </w:rPr>
        <w:t>f</w:t>
      </w:r>
      <w:r w:rsidRPr="00346711">
        <w:rPr>
          <w:rFonts w:cs="Arial"/>
          <w:spacing w:val="5"/>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5"/>
          <w:w w:val="90"/>
          <w:sz w:val="22"/>
          <w:szCs w:val="22"/>
        </w:rPr>
        <w:t xml:space="preserve"> </w:t>
      </w:r>
      <w:r w:rsidRPr="00346711">
        <w:rPr>
          <w:rFonts w:cs="Arial"/>
          <w:spacing w:val="4"/>
          <w:w w:val="90"/>
          <w:sz w:val="22"/>
          <w:szCs w:val="22"/>
        </w:rPr>
        <w:t>thos</w:t>
      </w:r>
      <w:r w:rsidRPr="00346711">
        <w:rPr>
          <w:rFonts w:cs="Arial"/>
          <w:w w:val="90"/>
          <w:sz w:val="22"/>
          <w:szCs w:val="22"/>
        </w:rPr>
        <w:t>e</w:t>
      </w:r>
      <w:r w:rsidRPr="00346711">
        <w:rPr>
          <w:rFonts w:cs="Arial"/>
          <w:spacing w:val="5"/>
          <w:w w:val="90"/>
          <w:sz w:val="22"/>
          <w:szCs w:val="22"/>
        </w:rPr>
        <w:t xml:space="preserve"> </w:t>
      </w:r>
      <w:r w:rsidRPr="00346711">
        <w:rPr>
          <w:rFonts w:cs="Arial"/>
          <w:spacing w:val="4"/>
          <w:w w:val="90"/>
          <w:sz w:val="22"/>
          <w:szCs w:val="22"/>
        </w:rPr>
        <w:t>li</w:t>
      </w:r>
      <w:r w:rsidRPr="00346711">
        <w:rPr>
          <w:rFonts w:cs="Arial"/>
          <w:spacing w:val="2"/>
          <w:w w:val="90"/>
          <w:sz w:val="22"/>
          <w:szCs w:val="22"/>
        </w:rPr>
        <w:t>v</w:t>
      </w:r>
      <w:r w:rsidRPr="00346711">
        <w:rPr>
          <w:rFonts w:cs="Arial"/>
          <w:w w:val="90"/>
          <w:sz w:val="22"/>
          <w:szCs w:val="22"/>
        </w:rPr>
        <w:t>e</w:t>
      </w:r>
      <w:r w:rsidRPr="00346711">
        <w:rPr>
          <w:rFonts w:cs="Arial"/>
          <w:spacing w:val="5"/>
          <w:w w:val="90"/>
          <w:sz w:val="22"/>
          <w:szCs w:val="22"/>
        </w:rPr>
        <w:t xml:space="preserve"> </w:t>
      </w:r>
      <w:r w:rsidRPr="00346711">
        <w:rPr>
          <w:rFonts w:cs="Arial"/>
          <w:spacing w:val="4"/>
          <w:w w:val="90"/>
          <w:sz w:val="22"/>
          <w:szCs w:val="22"/>
        </w:rPr>
        <w:t>i</w:t>
      </w:r>
      <w:r w:rsidRPr="00346711">
        <w:rPr>
          <w:rFonts w:cs="Arial"/>
          <w:w w:val="90"/>
          <w:sz w:val="22"/>
          <w:szCs w:val="22"/>
        </w:rPr>
        <w:t>n</w:t>
      </w:r>
      <w:r w:rsidRPr="00346711">
        <w:rPr>
          <w:rFonts w:cs="Arial"/>
          <w:spacing w:val="5"/>
          <w:w w:val="90"/>
          <w:sz w:val="22"/>
          <w:szCs w:val="22"/>
        </w:rPr>
        <w:t xml:space="preserve"> Emeral</w:t>
      </w:r>
      <w:r w:rsidRPr="00346711">
        <w:rPr>
          <w:rFonts w:cs="Arial"/>
          <w:spacing w:val="2"/>
          <w:w w:val="90"/>
          <w:sz w:val="22"/>
          <w:szCs w:val="22"/>
        </w:rPr>
        <w:t>d</w:t>
      </w:r>
      <w:r w:rsidRPr="00346711">
        <w:rPr>
          <w:rFonts w:cs="Arial"/>
          <w:w w:val="90"/>
          <w:sz w:val="22"/>
          <w:szCs w:val="22"/>
        </w:rPr>
        <w:t>.</w:t>
      </w:r>
      <w:r>
        <w:rPr>
          <w:rFonts w:cs="Arial"/>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10"/>
          <w:w w:val="90"/>
          <w:sz w:val="22"/>
          <w:szCs w:val="22"/>
        </w:rPr>
        <w:t xml:space="preserve"> </w:t>
      </w:r>
      <w:r w:rsidRPr="00346711">
        <w:rPr>
          <w:rFonts w:cs="Arial"/>
          <w:spacing w:val="2"/>
          <w:w w:val="90"/>
          <w:sz w:val="22"/>
          <w:szCs w:val="22"/>
        </w:rPr>
        <w:t>r</w:t>
      </w:r>
      <w:r w:rsidRPr="00346711">
        <w:rPr>
          <w:rFonts w:cs="Arial"/>
          <w:spacing w:val="4"/>
          <w:w w:val="90"/>
          <w:sz w:val="22"/>
          <w:szCs w:val="22"/>
        </w:rPr>
        <w:t>e</w:t>
      </w:r>
      <w:r w:rsidRPr="00346711">
        <w:rPr>
          <w:rFonts w:cs="Arial"/>
          <w:spacing w:val="2"/>
          <w:w w:val="90"/>
          <w:sz w:val="22"/>
          <w:szCs w:val="22"/>
        </w:rPr>
        <w:t>g</w:t>
      </w:r>
      <w:r w:rsidRPr="00346711">
        <w:rPr>
          <w:rFonts w:cs="Arial"/>
          <w:spacing w:val="4"/>
          <w:w w:val="90"/>
          <w:sz w:val="22"/>
          <w:szCs w:val="22"/>
        </w:rPr>
        <w:t>io</w:t>
      </w:r>
      <w:r w:rsidRPr="00346711">
        <w:rPr>
          <w:rFonts w:cs="Arial"/>
          <w:spacing w:val="-3"/>
          <w:w w:val="90"/>
          <w:sz w:val="22"/>
          <w:szCs w:val="22"/>
        </w:rPr>
        <w:t>n</w:t>
      </w:r>
      <w:r w:rsidRPr="00346711">
        <w:rPr>
          <w:rFonts w:cs="Arial"/>
          <w:spacing w:val="-9"/>
          <w:w w:val="90"/>
          <w:sz w:val="22"/>
          <w:szCs w:val="22"/>
        </w:rPr>
        <w:t>’</w:t>
      </w:r>
      <w:r w:rsidRPr="00346711">
        <w:rPr>
          <w:rFonts w:cs="Arial"/>
          <w:w w:val="90"/>
          <w:sz w:val="22"/>
          <w:szCs w:val="22"/>
        </w:rPr>
        <w:t>s</w:t>
      </w:r>
      <w:r w:rsidRPr="00346711">
        <w:rPr>
          <w:rFonts w:cs="Arial"/>
          <w:spacing w:val="10"/>
          <w:w w:val="90"/>
          <w:sz w:val="22"/>
          <w:szCs w:val="22"/>
        </w:rPr>
        <w:t xml:space="preserve"> </w:t>
      </w:r>
      <w:r w:rsidRPr="00346711">
        <w:rPr>
          <w:rFonts w:cs="Arial"/>
          <w:spacing w:val="4"/>
          <w:w w:val="90"/>
          <w:sz w:val="22"/>
          <w:szCs w:val="22"/>
        </w:rPr>
        <w:t>p</w:t>
      </w:r>
      <w:r w:rsidRPr="00346711">
        <w:rPr>
          <w:rFonts w:cs="Arial"/>
          <w:spacing w:val="1"/>
          <w:w w:val="90"/>
          <w:sz w:val="22"/>
          <w:szCs w:val="22"/>
        </w:rPr>
        <w:t>r</w:t>
      </w:r>
      <w:r w:rsidRPr="00346711">
        <w:rPr>
          <w:rFonts w:cs="Arial"/>
          <w:spacing w:val="4"/>
          <w:w w:val="90"/>
          <w:sz w:val="22"/>
          <w:szCs w:val="22"/>
        </w:rPr>
        <w:t>oje</w:t>
      </w:r>
      <w:r w:rsidRPr="00346711">
        <w:rPr>
          <w:rFonts w:cs="Arial"/>
          <w:spacing w:val="6"/>
          <w:w w:val="90"/>
          <w:sz w:val="22"/>
          <w:szCs w:val="22"/>
        </w:rPr>
        <w:t>c</w:t>
      </w:r>
      <w:r w:rsidRPr="00346711">
        <w:rPr>
          <w:rFonts w:cs="Arial"/>
          <w:spacing w:val="2"/>
          <w:w w:val="90"/>
          <w:sz w:val="22"/>
          <w:szCs w:val="22"/>
        </w:rPr>
        <w:t>t</w:t>
      </w:r>
      <w:r w:rsidRPr="00346711">
        <w:rPr>
          <w:rFonts w:cs="Arial"/>
          <w:spacing w:val="4"/>
          <w:w w:val="90"/>
          <w:sz w:val="22"/>
          <w:szCs w:val="22"/>
        </w:rPr>
        <w:t>e</w:t>
      </w:r>
      <w:r w:rsidRPr="00346711">
        <w:rPr>
          <w:rFonts w:cs="Arial"/>
          <w:w w:val="90"/>
          <w:sz w:val="22"/>
          <w:szCs w:val="22"/>
        </w:rPr>
        <w:t>d</w:t>
      </w:r>
      <w:r w:rsidRPr="00346711">
        <w:rPr>
          <w:rFonts w:cs="Arial"/>
          <w:spacing w:val="11"/>
          <w:w w:val="90"/>
          <w:sz w:val="22"/>
          <w:szCs w:val="22"/>
        </w:rPr>
        <w:t xml:space="preserve"> </w:t>
      </w:r>
      <w:r w:rsidRPr="00346711">
        <w:rPr>
          <w:rFonts w:cs="Arial"/>
          <w:spacing w:val="2"/>
          <w:w w:val="90"/>
          <w:sz w:val="22"/>
          <w:szCs w:val="22"/>
        </w:rPr>
        <w:t>r</w:t>
      </w:r>
      <w:r w:rsidRPr="00346711">
        <w:rPr>
          <w:rFonts w:cs="Arial"/>
          <w:spacing w:val="5"/>
          <w:w w:val="90"/>
          <w:sz w:val="22"/>
          <w:szCs w:val="22"/>
        </w:rPr>
        <w:t>esidentia</w:t>
      </w:r>
      <w:r w:rsidRPr="00346711">
        <w:rPr>
          <w:rFonts w:cs="Arial"/>
          <w:w w:val="90"/>
          <w:sz w:val="22"/>
          <w:szCs w:val="22"/>
        </w:rPr>
        <w:t>l</w:t>
      </w:r>
      <w:r w:rsidRPr="00346711">
        <w:rPr>
          <w:rFonts w:cs="Arial"/>
          <w:spacing w:val="10"/>
          <w:w w:val="90"/>
          <w:sz w:val="22"/>
          <w:szCs w:val="22"/>
        </w:rPr>
        <w:t xml:space="preserve"> </w:t>
      </w:r>
      <w:r w:rsidRPr="00346711">
        <w:rPr>
          <w:rFonts w:cs="Arial"/>
          <w:spacing w:val="4"/>
          <w:w w:val="90"/>
          <w:sz w:val="22"/>
          <w:szCs w:val="22"/>
        </w:rPr>
        <w:t>populatio</w:t>
      </w:r>
      <w:r w:rsidRPr="00346711">
        <w:rPr>
          <w:rFonts w:cs="Arial"/>
          <w:w w:val="90"/>
          <w:sz w:val="22"/>
          <w:szCs w:val="22"/>
        </w:rPr>
        <w:t>n</w:t>
      </w:r>
      <w:r w:rsidRPr="00346711">
        <w:rPr>
          <w:rFonts w:cs="Arial"/>
          <w:spacing w:val="11"/>
          <w:w w:val="90"/>
          <w:sz w:val="22"/>
          <w:szCs w:val="22"/>
        </w:rPr>
        <w:t xml:space="preserve"> </w:t>
      </w:r>
      <w:r w:rsidRPr="00346711">
        <w:rPr>
          <w:rFonts w:cs="Arial"/>
          <w:spacing w:val="4"/>
          <w:w w:val="90"/>
          <w:sz w:val="22"/>
          <w:szCs w:val="22"/>
        </w:rPr>
        <w:t>i</w:t>
      </w:r>
      <w:r w:rsidRPr="00346711">
        <w:rPr>
          <w:rFonts w:cs="Arial"/>
          <w:w w:val="90"/>
          <w:sz w:val="22"/>
          <w:szCs w:val="22"/>
        </w:rPr>
        <w:t>n</w:t>
      </w:r>
      <w:r w:rsidRPr="00346711">
        <w:rPr>
          <w:rFonts w:cs="Arial"/>
          <w:spacing w:val="10"/>
          <w:w w:val="90"/>
          <w:sz w:val="22"/>
          <w:szCs w:val="22"/>
        </w:rPr>
        <w:t xml:space="preserve"> </w:t>
      </w:r>
      <w:r w:rsidRPr="00346711">
        <w:rPr>
          <w:rFonts w:cs="Arial"/>
          <w:spacing w:val="5"/>
          <w:w w:val="90"/>
          <w:sz w:val="22"/>
          <w:szCs w:val="22"/>
        </w:rPr>
        <w:t>203</w:t>
      </w:r>
      <w:r w:rsidRPr="00346711">
        <w:rPr>
          <w:rFonts w:cs="Arial"/>
          <w:w w:val="90"/>
          <w:sz w:val="22"/>
          <w:szCs w:val="22"/>
        </w:rPr>
        <w:t>1</w:t>
      </w:r>
      <w:r w:rsidRPr="00346711">
        <w:rPr>
          <w:rFonts w:cs="Arial"/>
          <w:spacing w:val="11"/>
          <w:w w:val="90"/>
          <w:sz w:val="22"/>
          <w:szCs w:val="22"/>
        </w:rPr>
        <w:t xml:space="preserve"> </w:t>
      </w:r>
      <w:r w:rsidRPr="00346711">
        <w:rPr>
          <w:rFonts w:cs="Arial"/>
          <w:spacing w:val="5"/>
          <w:w w:val="90"/>
          <w:sz w:val="22"/>
          <w:szCs w:val="22"/>
        </w:rPr>
        <w:t>i</w:t>
      </w:r>
      <w:r w:rsidRPr="00346711">
        <w:rPr>
          <w:rFonts w:cs="Arial"/>
          <w:w w:val="90"/>
          <w:sz w:val="22"/>
          <w:szCs w:val="22"/>
        </w:rPr>
        <w:t>s</w:t>
      </w:r>
      <w:r w:rsidRPr="00346711">
        <w:rPr>
          <w:rFonts w:cs="Arial"/>
          <w:spacing w:val="10"/>
          <w:w w:val="90"/>
          <w:sz w:val="22"/>
          <w:szCs w:val="22"/>
        </w:rPr>
        <w:t xml:space="preserve"> </w:t>
      </w:r>
      <w:r w:rsidRPr="00346711">
        <w:rPr>
          <w:rFonts w:cs="Arial"/>
          <w:spacing w:val="4"/>
          <w:w w:val="90"/>
          <w:sz w:val="22"/>
          <w:szCs w:val="22"/>
        </w:rPr>
        <w:t>app</w:t>
      </w:r>
      <w:r w:rsidRPr="00346711">
        <w:rPr>
          <w:rFonts w:cs="Arial"/>
          <w:spacing w:val="1"/>
          <w:w w:val="90"/>
          <w:sz w:val="22"/>
          <w:szCs w:val="22"/>
        </w:rPr>
        <w:t>r</w:t>
      </w:r>
      <w:r w:rsidRPr="00346711">
        <w:rPr>
          <w:rFonts w:cs="Arial"/>
          <w:spacing w:val="2"/>
          <w:w w:val="90"/>
          <w:sz w:val="22"/>
          <w:szCs w:val="22"/>
        </w:rPr>
        <w:t>o</w:t>
      </w:r>
      <w:r w:rsidRPr="00346711">
        <w:rPr>
          <w:rFonts w:cs="Arial"/>
          <w:spacing w:val="4"/>
          <w:w w:val="90"/>
          <w:sz w:val="22"/>
          <w:szCs w:val="22"/>
        </w:rPr>
        <w:t>xima</w:t>
      </w:r>
      <w:r w:rsidRPr="00346711">
        <w:rPr>
          <w:rFonts w:cs="Arial"/>
          <w:spacing w:val="2"/>
          <w:w w:val="90"/>
          <w:sz w:val="22"/>
          <w:szCs w:val="22"/>
        </w:rPr>
        <w:t>t</w:t>
      </w:r>
      <w:r w:rsidRPr="00346711">
        <w:rPr>
          <w:rFonts w:cs="Arial"/>
          <w:spacing w:val="5"/>
          <w:w w:val="90"/>
          <w:sz w:val="22"/>
          <w:szCs w:val="22"/>
        </w:rPr>
        <w:t>el</w:t>
      </w:r>
      <w:r w:rsidRPr="00346711">
        <w:rPr>
          <w:rFonts w:cs="Arial"/>
          <w:w w:val="90"/>
          <w:sz w:val="22"/>
          <w:szCs w:val="22"/>
        </w:rPr>
        <w:t>y</w:t>
      </w:r>
      <w:r w:rsidRPr="00346711">
        <w:rPr>
          <w:rFonts w:cs="Arial"/>
          <w:spacing w:val="11"/>
          <w:w w:val="90"/>
          <w:sz w:val="22"/>
          <w:szCs w:val="22"/>
        </w:rPr>
        <w:t xml:space="preserve"> </w:t>
      </w:r>
      <w:r w:rsidRPr="00346711">
        <w:rPr>
          <w:rFonts w:cs="Arial"/>
          <w:spacing w:val="5"/>
          <w:w w:val="90"/>
          <w:sz w:val="22"/>
          <w:szCs w:val="22"/>
        </w:rPr>
        <w:t>55,000</w:t>
      </w:r>
      <w:r w:rsidRPr="00346711">
        <w:rPr>
          <w:rFonts w:cs="Arial"/>
          <w:w w:val="90"/>
          <w:sz w:val="22"/>
          <w:szCs w:val="22"/>
        </w:rPr>
        <w:t>,</w:t>
      </w:r>
      <w:r w:rsidRPr="00346711">
        <w:rPr>
          <w:rFonts w:cs="Arial"/>
          <w:spacing w:val="10"/>
          <w:w w:val="90"/>
          <w:sz w:val="22"/>
          <w:szCs w:val="22"/>
        </w:rPr>
        <w:t xml:space="preserve"> </w:t>
      </w:r>
      <w:r w:rsidRPr="00346711">
        <w:rPr>
          <w:rFonts w:cs="Arial"/>
          <w:w w:val="90"/>
          <w:sz w:val="22"/>
          <w:szCs w:val="22"/>
        </w:rPr>
        <w:t>a</w:t>
      </w:r>
      <w:r w:rsidRPr="00346711">
        <w:rPr>
          <w:rFonts w:cs="Arial"/>
          <w:spacing w:val="11"/>
          <w:w w:val="90"/>
          <w:sz w:val="22"/>
          <w:szCs w:val="22"/>
        </w:rPr>
        <w:t xml:space="preserve"> </w:t>
      </w:r>
      <w:r w:rsidRPr="00346711">
        <w:rPr>
          <w:rFonts w:cs="Arial"/>
          <w:spacing w:val="2"/>
          <w:w w:val="90"/>
          <w:sz w:val="22"/>
          <w:szCs w:val="22"/>
        </w:rPr>
        <w:t>gr</w:t>
      </w:r>
      <w:r w:rsidRPr="00346711">
        <w:rPr>
          <w:rFonts w:cs="Arial"/>
          <w:spacing w:val="3"/>
          <w:w w:val="90"/>
          <w:sz w:val="22"/>
          <w:szCs w:val="22"/>
        </w:rPr>
        <w:t>o</w:t>
      </w:r>
      <w:r w:rsidRPr="00346711">
        <w:rPr>
          <w:rFonts w:cs="Arial"/>
          <w:spacing w:val="4"/>
          <w:w w:val="90"/>
          <w:sz w:val="22"/>
          <w:szCs w:val="22"/>
        </w:rPr>
        <w:t>wt</w:t>
      </w:r>
      <w:r w:rsidRPr="00346711">
        <w:rPr>
          <w:rFonts w:cs="Arial"/>
          <w:w w:val="90"/>
          <w:sz w:val="22"/>
          <w:szCs w:val="22"/>
        </w:rPr>
        <w:t>h</w:t>
      </w:r>
      <w:r w:rsidRPr="00346711">
        <w:rPr>
          <w:rFonts w:cs="Arial"/>
          <w:spacing w:val="10"/>
          <w:w w:val="90"/>
          <w:sz w:val="22"/>
          <w:szCs w:val="22"/>
        </w:rPr>
        <w:t xml:space="preserve"> </w:t>
      </w:r>
      <w:r w:rsidRPr="00346711">
        <w:rPr>
          <w:rFonts w:cs="Arial"/>
          <w:spacing w:val="5"/>
          <w:w w:val="90"/>
          <w:sz w:val="22"/>
          <w:szCs w:val="22"/>
        </w:rPr>
        <w:t>ra</w:t>
      </w:r>
      <w:r w:rsidRPr="00346711">
        <w:rPr>
          <w:rFonts w:cs="Arial"/>
          <w:spacing w:val="3"/>
          <w:w w:val="90"/>
          <w:sz w:val="22"/>
          <w:szCs w:val="22"/>
        </w:rPr>
        <w:t>t</w:t>
      </w:r>
      <w:r w:rsidRPr="00346711">
        <w:rPr>
          <w:rFonts w:cs="Arial"/>
          <w:w w:val="90"/>
          <w:sz w:val="22"/>
          <w:szCs w:val="22"/>
        </w:rPr>
        <w:t>e</w:t>
      </w:r>
      <w:r w:rsidRPr="00346711">
        <w:rPr>
          <w:rFonts w:cs="Arial"/>
          <w:spacing w:val="11"/>
          <w:w w:val="90"/>
          <w:sz w:val="22"/>
          <w:szCs w:val="22"/>
        </w:rPr>
        <w:t xml:space="preserve"> </w:t>
      </w:r>
      <w:r w:rsidRPr="00346711">
        <w:rPr>
          <w:rFonts w:cs="Arial"/>
          <w:spacing w:val="4"/>
          <w:w w:val="90"/>
          <w:sz w:val="22"/>
          <w:szCs w:val="22"/>
        </w:rPr>
        <w:t>tha</w:t>
      </w:r>
      <w:r w:rsidRPr="00346711">
        <w:rPr>
          <w:rFonts w:cs="Arial"/>
          <w:w w:val="90"/>
          <w:sz w:val="22"/>
          <w:szCs w:val="22"/>
        </w:rPr>
        <w:t>t</w:t>
      </w:r>
      <w:r w:rsidRPr="00346711">
        <w:rPr>
          <w:rFonts w:cs="Arial"/>
          <w:spacing w:val="10"/>
          <w:w w:val="90"/>
          <w:sz w:val="22"/>
          <w:szCs w:val="22"/>
        </w:rPr>
        <w:t xml:space="preserve"> </w:t>
      </w:r>
      <w:r w:rsidRPr="00346711">
        <w:rPr>
          <w:rFonts w:cs="Arial"/>
          <w:spacing w:val="5"/>
          <w:w w:val="90"/>
          <w:sz w:val="22"/>
          <w:szCs w:val="22"/>
        </w:rPr>
        <w:t xml:space="preserve">outpaces </w:t>
      </w:r>
      <w:proofErr w:type="spellStart"/>
      <w:r w:rsidRPr="00346711">
        <w:rPr>
          <w:rFonts w:cs="Arial"/>
          <w:spacing w:val="4"/>
          <w:w w:val="90"/>
          <w:sz w:val="22"/>
          <w:szCs w:val="22"/>
        </w:rPr>
        <w:t>neighbou</w:t>
      </w:r>
      <w:r w:rsidRPr="00346711">
        <w:rPr>
          <w:rFonts w:cs="Arial"/>
          <w:spacing w:val="5"/>
          <w:w w:val="90"/>
          <w:sz w:val="22"/>
          <w:szCs w:val="22"/>
        </w:rPr>
        <w:t>r</w:t>
      </w:r>
      <w:r w:rsidRPr="00346711">
        <w:rPr>
          <w:rFonts w:cs="Arial"/>
          <w:spacing w:val="4"/>
          <w:w w:val="90"/>
          <w:sz w:val="22"/>
          <w:szCs w:val="22"/>
        </w:rPr>
        <w:t>in</w:t>
      </w:r>
      <w:r w:rsidRPr="00346711">
        <w:rPr>
          <w:rFonts w:cs="Arial"/>
          <w:w w:val="90"/>
          <w:sz w:val="22"/>
          <w:szCs w:val="22"/>
        </w:rPr>
        <w:t>g</w:t>
      </w:r>
      <w:proofErr w:type="spellEnd"/>
      <w:r w:rsidRPr="00346711">
        <w:rPr>
          <w:rFonts w:cs="Arial"/>
          <w:spacing w:val="2"/>
          <w:w w:val="90"/>
          <w:sz w:val="22"/>
          <w:szCs w:val="22"/>
        </w:rPr>
        <w:t xml:space="preserve"> </w:t>
      </w:r>
      <w:r w:rsidRPr="00346711">
        <w:rPr>
          <w:rFonts w:cs="Arial"/>
          <w:spacing w:val="5"/>
          <w:w w:val="90"/>
          <w:sz w:val="22"/>
          <w:szCs w:val="22"/>
        </w:rPr>
        <w:t>a</w:t>
      </w:r>
      <w:r w:rsidRPr="00346711">
        <w:rPr>
          <w:rFonts w:cs="Arial"/>
          <w:spacing w:val="2"/>
          <w:w w:val="90"/>
          <w:sz w:val="22"/>
          <w:szCs w:val="22"/>
        </w:rPr>
        <w:t>r</w:t>
      </w:r>
      <w:r w:rsidRPr="00346711">
        <w:rPr>
          <w:rFonts w:cs="Arial"/>
          <w:spacing w:val="5"/>
          <w:w w:val="90"/>
          <w:sz w:val="22"/>
          <w:szCs w:val="22"/>
        </w:rPr>
        <w:t>ea</w:t>
      </w:r>
      <w:r w:rsidRPr="00346711">
        <w:rPr>
          <w:rFonts w:cs="Arial"/>
          <w:w w:val="90"/>
          <w:sz w:val="22"/>
          <w:szCs w:val="22"/>
        </w:rPr>
        <w:t>s</w:t>
      </w:r>
      <w:r w:rsidRPr="00346711">
        <w:rPr>
          <w:rFonts w:cs="Arial"/>
          <w:spacing w:val="3"/>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3"/>
          <w:w w:val="90"/>
          <w:sz w:val="22"/>
          <w:szCs w:val="22"/>
        </w:rPr>
        <w:t xml:space="preserve"> </w:t>
      </w:r>
      <w:r w:rsidRPr="00346711">
        <w:rPr>
          <w:rFonts w:cs="Arial"/>
          <w:spacing w:val="5"/>
          <w:w w:val="90"/>
          <w:sz w:val="22"/>
          <w:szCs w:val="22"/>
        </w:rPr>
        <w:t>Queenslan</w:t>
      </w:r>
      <w:r w:rsidRPr="00346711">
        <w:rPr>
          <w:rFonts w:cs="Arial"/>
          <w:w w:val="90"/>
          <w:sz w:val="22"/>
          <w:szCs w:val="22"/>
        </w:rPr>
        <w:t>d</w:t>
      </w:r>
      <w:r w:rsidRPr="00346711">
        <w:rPr>
          <w:rFonts w:cs="Arial"/>
          <w:spacing w:val="3"/>
          <w:w w:val="90"/>
          <w:sz w:val="22"/>
          <w:szCs w:val="22"/>
        </w:rPr>
        <w:t xml:space="preserve"> ov</w:t>
      </w:r>
      <w:r w:rsidRPr="00346711">
        <w:rPr>
          <w:rFonts w:cs="Arial"/>
          <w:spacing w:val="5"/>
          <w:w w:val="90"/>
          <w:sz w:val="22"/>
          <w:szCs w:val="22"/>
        </w:rPr>
        <w:t>eral</w:t>
      </w:r>
      <w:r w:rsidRPr="00346711">
        <w:rPr>
          <w:rFonts w:cs="Arial"/>
          <w:spacing w:val="2"/>
          <w:w w:val="90"/>
          <w:sz w:val="22"/>
          <w:szCs w:val="22"/>
        </w:rPr>
        <w:t>l</w:t>
      </w:r>
      <w:r w:rsidRPr="00346711">
        <w:rPr>
          <w:rFonts w:cs="Arial"/>
          <w:w w:val="90"/>
          <w:sz w:val="22"/>
          <w:szCs w:val="22"/>
        </w:rPr>
        <w:t>.</w:t>
      </w:r>
    </w:p>
    <w:p w14:paraId="1F77D56B" w14:textId="77777777" w:rsidR="00346711" w:rsidRPr="00346711" w:rsidRDefault="00346711" w:rsidP="00346711">
      <w:pPr>
        <w:spacing w:line="170" w:lineRule="exact"/>
        <w:rPr>
          <w:rFonts w:cs="Arial"/>
        </w:rPr>
      </w:pPr>
    </w:p>
    <w:p w14:paraId="5343207E" w14:textId="77777777" w:rsidR="00346711" w:rsidRPr="00346711" w:rsidRDefault="00346711" w:rsidP="00346711">
      <w:pPr>
        <w:pStyle w:val="BodyText"/>
        <w:spacing w:line="250" w:lineRule="auto"/>
        <w:ind w:left="0"/>
        <w:rPr>
          <w:rFonts w:cs="Arial"/>
          <w:sz w:val="22"/>
          <w:szCs w:val="22"/>
        </w:rPr>
      </w:pPr>
      <w:r w:rsidRPr="00346711">
        <w:rPr>
          <w:rFonts w:cs="Arial"/>
          <w:spacing w:val="9"/>
          <w:w w:val="90"/>
          <w:sz w:val="22"/>
          <w:szCs w:val="22"/>
        </w:rPr>
        <w:t>I</w:t>
      </w:r>
      <w:r w:rsidRPr="00346711">
        <w:rPr>
          <w:rFonts w:cs="Arial"/>
          <w:w w:val="90"/>
          <w:sz w:val="22"/>
          <w:szCs w:val="22"/>
        </w:rPr>
        <w:t>n</w:t>
      </w:r>
      <w:r w:rsidRPr="00346711">
        <w:rPr>
          <w:rFonts w:cs="Arial"/>
          <w:spacing w:val="12"/>
          <w:w w:val="90"/>
          <w:sz w:val="22"/>
          <w:szCs w:val="22"/>
        </w:rPr>
        <w:t xml:space="preserve"> </w:t>
      </w:r>
      <w:r w:rsidRPr="00346711">
        <w:rPr>
          <w:rFonts w:cs="Arial"/>
          <w:spacing w:val="4"/>
          <w:w w:val="90"/>
          <w:sz w:val="22"/>
          <w:szCs w:val="22"/>
        </w:rPr>
        <w:t>addition</w:t>
      </w:r>
      <w:r w:rsidRPr="00346711">
        <w:rPr>
          <w:rFonts w:cs="Arial"/>
          <w:w w:val="90"/>
          <w:sz w:val="22"/>
          <w:szCs w:val="22"/>
        </w:rPr>
        <w:t>,</w:t>
      </w:r>
      <w:r w:rsidRPr="00346711">
        <w:rPr>
          <w:rFonts w:cs="Arial"/>
          <w:spacing w:val="13"/>
          <w:w w:val="90"/>
          <w:sz w:val="22"/>
          <w:szCs w:val="22"/>
        </w:rPr>
        <w:t xml:space="preserve"> </w:t>
      </w:r>
      <w:r w:rsidRPr="00346711">
        <w:rPr>
          <w:rFonts w:cs="Arial"/>
          <w:spacing w:val="5"/>
          <w:w w:val="90"/>
          <w:sz w:val="22"/>
          <w:szCs w:val="22"/>
        </w:rPr>
        <w:t>Emeral</w:t>
      </w:r>
      <w:r w:rsidRPr="00346711">
        <w:rPr>
          <w:rFonts w:cs="Arial"/>
          <w:w w:val="90"/>
          <w:sz w:val="22"/>
          <w:szCs w:val="22"/>
        </w:rPr>
        <w:t>d</w:t>
      </w:r>
      <w:r w:rsidRPr="00346711">
        <w:rPr>
          <w:rFonts w:cs="Arial"/>
          <w:spacing w:val="13"/>
          <w:w w:val="90"/>
          <w:sz w:val="22"/>
          <w:szCs w:val="22"/>
        </w:rPr>
        <w:t xml:space="preserve"> </w:t>
      </w:r>
      <w:r w:rsidRPr="00346711">
        <w:rPr>
          <w:rFonts w:cs="Arial"/>
          <w:spacing w:val="5"/>
          <w:w w:val="90"/>
          <w:sz w:val="22"/>
          <w:szCs w:val="22"/>
        </w:rPr>
        <w:t>ha</w:t>
      </w:r>
      <w:r w:rsidRPr="00346711">
        <w:rPr>
          <w:rFonts w:cs="Arial"/>
          <w:w w:val="90"/>
          <w:sz w:val="22"/>
          <w:szCs w:val="22"/>
        </w:rPr>
        <w:t>s</w:t>
      </w:r>
      <w:r w:rsidRPr="00346711">
        <w:rPr>
          <w:rFonts w:cs="Arial"/>
          <w:spacing w:val="13"/>
          <w:w w:val="90"/>
          <w:sz w:val="22"/>
          <w:szCs w:val="22"/>
        </w:rPr>
        <w:t xml:space="preserve"> </w:t>
      </w:r>
      <w:r w:rsidRPr="00346711">
        <w:rPr>
          <w:rFonts w:cs="Arial"/>
          <w:spacing w:val="4"/>
          <w:w w:val="90"/>
          <w:sz w:val="22"/>
          <w:szCs w:val="22"/>
        </w:rPr>
        <w:t>bee</w:t>
      </w:r>
      <w:r w:rsidRPr="00346711">
        <w:rPr>
          <w:rFonts w:cs="Arial"/>
          <w:w w:val="90"/>
          <w:sz w:val="22"/>
          <w:szCs w:val="22"/>
        </w:rPr>
        <w:t>n</w:t>
      </w:r>
      <w:r w:rsidRPr="00346711">
        <w:rPr>
          <w:rFonts w:cs="Arial"/>
          <w:spacing w:val="13"/>
          <w:w w:val="90"/>
          <w:sz w:val="22"/>
          <w:szCs w:val="22"/>
        </w:rPr>
        <w:t xml:space="preserve"> </w:t>
      </w:r>
      <w:r w:rsidRPr="00346711">
        <w:rPr>
          <w:rFonts w:cs="Arial"/>
          <w:spacing w:val="4"/>
          <w:w w:val="90"/>
          <w:sz w:val="22"/>
          <w:szCs w:val="22"/>
        </w:rPr>
        <w:t>identifie</w:t>
      </w:r>
      <w:r w:rsidRPr="00346711">
        <w:rPr>
          <w:rFonts w:cs="Arial"/>
          <w:w w:val="90"/>
          <w:sz w:val="22"/>
          <w:szCs w:val="22"/>
        </w:rPr>
        <w:t>d</w:t>
      </w:r>
      <w:r w:rsidRPr="00346711">
        <w:rPr>
          <w:rFonts w:cs="Arial"/>
          <w:spacing w:val="12"/>
          <w:w w:val="90"/>
          <w:sz w:val="22"/>
          <w:szCs w:val="22"/>
        </w:rPr>
        <w:t xml:space="preserve"> </w:t>
      </w:r>
      <w:r w:rsidRPr="00346711">
        <w:rPr>
          <w:rFonts w:cs="Arial"/>
          <w:spacing w:val="5"/>
          <w:w w:val="90"/>
          <w:sz w:val="22"/>
          <w:szCs w:val="22"/>
        </w:rPr>
        <w:t>a</w:t>
      </w:r>
      <w:r w:rsidRPr="00346711">
        <w:rPr>
          <w:rFonts w:cs="Arial"/>
          <w:w w:val="90"/>
          <w:sz w:val="22"/>
          <w:szCs w:val="22"/>
        </w:rPr>
        <w:t>s</w:t>
      </w:r>
      <w:r w:rsidRPr="00346711">
        <w:rPr>
          <w:rFonts w:cs="Arial"/>
          <w:spacing w:val="13"/>
          <w:w w:val="90"/>
          <w:sz w:val="22"/>
          <w:szCs w:val="22"/>
        </w:rPr>
        <w:t xml:space="preserve"> </w:t>
      </w:r>
      <w:r w:rsidRPr="00346711">
        <w:rPr>
          <w:rFonts w:cs="Arial"/>
          <w:w w:val="90"/>
          <w:sz w:val="22"/>
          <w:szCs w:val="22"/>
        </w:rPr>
        <w:t>a</w:t>
      </w:r>
      <w:r w:rsidRPr="00346711">
        <w:rPr>
          <w:rFonts w:cs="Arial"/>
          <w:spacing w:val="13"/>
          <w:w w:val="90"/>
          <w:sz w:val="22"/>
          <w:szCs w:val="22"/>
        </w:rPr>
        <w:t xml:space="preserve"> </w:t>
      </w:r>
      <w:r w:rsidRPr="00346711">
        <w:rPr>
          <w:rFonts w:cs="Arial"/>
          <w:spacing w:val="4"/>
          <w:w w:val="90"/>
          <w:sz w:val="22"/>
          <w:szCs w:val="22"/>
        </w:rPr>
        <w:t>po</w:t>
      </w:r>
      <w:r w:rsidRPr="00346711">
        <w:rPr>
          <w:rFonts w:cs="Arial"/>
          <w:spacing w:val="2"/>
          <w:w w:val="90"/>
          <w:sz w:val="22"/>
          <w:szCs w:val="22"/>
        </w:rPr>
        <w:t>t</w:t>
      </w:r>
      <w:r w:rsidRPr="00346711">
        <w:rPr>
          <w:rFonts w:cs="Arial"/>
          <w:spacing w:val="4"/>
          <w:w w:val="90"/>
          <w:sz w:val="22"/>
          <w:szCs w:val="22"/>
        </w:rPr>
        <w:t>entia</w:t>
      </w:r>
      <w:r w:rsidRPr="00346711">
        <w:rPr>
          <w:rFonts w:cs="Arial"/>
          <w:w w:val="90"/>
          <w:sz w:val="22"/>
          <w:szCs w:val="22"/>
        </w:rPr>
        <w:t>l</w:t>
      </w:r>
      <w:r w:rsidRPr="00346711">
        <w:rPr>
          <w:rFonts w:cs="Arial"/>
          <w:spacing w:val="-8"/>
          <w:w w:val="90"/>
          <w:sz w:val="22"/>
          <w:szCs w:val="22"/>
        </w:rPr>
        <w:t xml:space="preserve"> </w:t>
      </w:r>
      <w:r w:rsidRPr="00346711">
        <w:rPr>
          <w:rFonts w:cs="Arial"/>
          <w:w w:val="90"/>
          <w:sz w:val="22"/>
          <w:szCs w:val="22"/>
        </w:rPr>
        <w:t>‘</w:t>
      </w:r>
      <w:r w:rsidRPr="00346711">
        <w:rPr>
          <w:rFonts w:cs="Arial"/>
          <w:spacing w:val="4"/>
          <w:w w:val="90"/>
          <w:sz w:val="22"/>
          <w:szCs w:val="22"/>
        </w:rPr>
        <w:t>inlan</w:t>
      </w:r>
      <w:r w:rsidRPr="00346711">
        <w:rPr>
          <w:rFonts w:cs="Arial"/>
          <w:w w:val="90"/>
          <w:sz w:val="22"/>
          <w:szCs w:val="22"/>
        </w:rPr>
        <w:t>d</w:t>
      </w:r>
      <w:r w:rsidRPr="00346711">
        <w:rPr>
          <w:rFonts w:cs="Arial"/>
          <w:spacing w:val="12"/>
          <w:w w:val="90"/>
          <w:sz w:val="22"/>
          <w:szCs w:val="22"/>
        </w:rPr>
        <w:t xml:space="preserve"> </w:t>
      </w:r>
      <w:r w:rsidRPr="00346711">
        <w:rPr>
          <w:rFonts w:cs="Arial"/>
          <w:spacing w:val="4"/>
          <w:w w:val="90"/>
          <w:sz w:val="22"/>
          <w:szCs w:val="22"/>
        </w:rPr>
        <w:t>ci</w:t>
      </w:r>
      <w:r w:rsidRPr="00346711">
        <w:rPr>
          <w:rFonts w:cs="Arial"/>
          <w:spacing w:val="6"/>
          <w:w w:val="90"/>
          <w:sz w:val="22"/>
          <w:szCs w:val="22"/>
        </w:rPr>
        <w:t>t</w:t>
      </w:r>
      <w:r w:rsidRPr="00346711">
        <w:rPr>
          <w:rFonts w:cs="Arial"/>
          <w:spacing w:val="12"/>
          <w:w w:val="90"/>
          <w:sz w:val="22"/>
          <w:szCs w:val="22"/>
        </w:rPr>
        <w:t>y</w:t>
      </w:r>
      <w:r w:rsidRPr="00346711">
        <w:rPr>
          <w:rFonts w:cs="Arial"/>
          <w:w w:val="90"/>
          <w:sz w:val="22"/>
          <w:szCs w:val="22"/>
        </w:rPr>
        <w:t>’</w:t>
      </w:r>
      <w:r w:rsidRPr="00346711">
        <w:rPr>
          <w:rFonts w:cs="Arial"/>
          <w:spacing w:val="-10"/>
          <w:w w:val="90"/>
          <w:sz w:val="22"/>
          <w:szCs w:val="22"/>
        </w:rPr>
        <w:t xml:space="preserve"> </w:t>
      </w:r>
      <w:r w:rsidRPr="00346711">
        <w:rPr>
          <w:rFonts w:cs="Arial"/>
          <w:spacing w:val="4"/>
          <w:w w:val="90"/>
          <w:sz w:val="22"/>
          <w:szCs w:val="22"/>
        </w:rPr>
        <w:t>du</w:t>
      </w:r>
      <w:r w:rsidRPr="00346711">
        <w:rPr>
          <w:rFonts w:cs="Arial"/>
          <w:w w:val="90"/>
          <w:sz w:val="22"/>
          <w:szCs w:val="22"/>
        </w:rPr>
        <w:t>e</w:t>
      </w:r>
      <w:r w:rsidRPr="00346711">
        <w:rPr>
          <w:rFonts w:cs="Arial"/>
          <w:spacing w:val="13"/>
          <w:w w:val="90"/>
          <w:sz w:val="22"/>
          <w:szCs w:val="22"/>
        </w:rPr>
        <w:t xml:space="preserve"> </w:t>
      </w:r>
      <w:r w:rsidRPr="00346711">
        <w:rPr>
          <w:rFonts w:cs="Arial"/>
          <w:spacing w:val="2"/>
          <w:w w:val="90"/>
          <w:sz w:val="22"/>
          <w:szCs w:val="22"/>
        </w:rPr>
        <w:t>t</w:t>
      </w:r>
      <w:r w:rsidRPr="00346711">
        <w:rPr>
          <w:rFonts w:cs="Arial"/>
          <w:w w:val="90"/>
          <w:sz w:val="22"/>
          <w:szCs w:val="22"/>
        </w:rPr>
        <w:t>o</w:t>
      </w:r>
      <w:r w:rsidRPr="00346711">
        <w:rPr>
          <w:rFonts w:cs="Arial"/>
          <w:spacing w:val="12"/>
          <w:w w:val="90"/>
          <w:sz w:val="22"/>
          <w:szCs w:val="22"/>
        </w:rPr>
        <w:t xml:space="preserve"> </w:t>
      </w:r>
      <w:r w:rsidRPr="00346711">
        <w:rPr>
          <w:rFonts w:cs="Arial"/>
          <w:spacing w:val="5"/>
          <w:w w:val="90"/>
          <w:sz w:val="22"/>
          <w:szCs w:val="22"/>
        </w:rPr>
        <w:t>it</w:t>
      </w:r>
      <w:r w:rsidRPr="00346711">
        <w:rPr>
          <w:rFonts w:cs="Arial"/>
          <w:w w:val="90"/>
          <w:sz w:val="22"/>
          <w:szCs w:val="22"/>
        </w:rPr>
        <w:t>s</w:t>
      </w:r>
      <w:r w:rsidRPr="00346711">
        <w:rPr>
          <w:rFonts w:cs="Arial"/>
          <w:spacing w:val="13"/>
          <w:w w:val="90"/>
          <w:sz w:val="22"/>
          <w:szCs w:val="22"/>
        </w:rPr>
        <w:t xml:space="preserve"> </w:t>
      </w:r>
      <w:r w:rsidRPr="00346711">
        <w:rPr>
          <w:rFonts w:cs="Arial"/>
          <w:spacing w:val="4"/>
          <w:w w:val="90"/>
          <w:sz w:val="22"/>
          <w:szCs w:val="22"/>
        </w:rPr>
        <w:t>centra</w:t>
      </w:r>
      <w:r w:rsidRPr="00346711">
        <w:rPr>
          <w:rFonts w:cs="Arial"/>
          <w:w w:val="90"/>
          <w:sz w:val="22"/>
          <w:szCs w:val="22"/>
        </w:rPr>
        <w:t>l</w:t>
      </w:r>
      <w:r w:rsidRPr="00346711">
        <w:rPr>
          <w:rFonts w:cs="Arial"/>
          <w:spacing w:val="13"/>
          <w:w w:val="90"/>
          <w:sz w:val="22"/>
          <w:szCs w:val="22"/>
        </w:rPr>
        <w:t xml:space="preserve"> </w:t>
      </w:r>
      <w:r w:rsidRPr="00346711">
        <w:rPr>
          <w:rFonts w:cs="Arial"/>
          <w:spacing w:val="4"/>
          <w:w w:val="90"/>
          <w:sz w:val="22"/>
          <w:szCs w:val="22"/>
        </w:rPr>
        <w:t>geo</w:t>
      </w:r>
      <w:r w:rsidRPr="00346711">
        <w:rPr>
          <w:rFonts w:cs="Arial"/>
          <w:spacing w:val="2"/>
          <w:w w:val="90"/>
          <w:sz w:val="22"/>
          <w:szCs w:val="22"/>
        </w:rPr>
        <w:t>g</w:t>
      </w:r>
      <w:r w:rsidRPr="00346711">
        <w:rPr>
          <w:rFonts w:cs="Arial"/>
          <w:spacing w:val="4"/>
          <w:w w:val="90"/>
          <w:sz w:val="22"/>
          <w:szCs w:val="22"/>
        </w:rPr>
        <w:t>raphi</w:t>
      </w:r>
      <w:r w:rsidRPr="00346711">
        <w:rPr>
          <w:rFonts w:cs="Arial"/>
          <w:w w:val="90"/>
          <w:sz w:val="22"/>
          <w:szCs w:val="22"/>
        </w:rPr>
        <w:t>c</w:t>
      </w:r>
      <w:r w:rsidRPr="00346711">
        <w:rPr>
          <w:rFonts w:cs="Arial"/>
          <w:spacing w:val="13"/>
          <w:w w:val="90"/>
          <w:sz w:val="22"/>
          <w:szCs w:val="22"/>
        </w:rPr>
        <w:t xml:space="preserve"> </w:t>
      </w:r>
      <w:proofErr w:type="gramStart"/>
      <w:r w:rsidRPr="00346711">
        <w:rPr>
          <w:rFonts w:cs="Arial"/>
          <w:spacing w:val="4"/>
          <w:w w:val="90"/>
          <w:sz w:val="22"/>
          <w:szCs w:val="22"/>
        </w:rPr>
        <w:t>locatio</w:t>
      </w:r>
      <w:r w:rsidRPr="00346711">
        <w:rPr>
          <w:rFonts w:cs="Arial"/>
          <w:w w:val="90"/>
          <w:sz w:val="22"/>
          <w:szCs w:val="22"/>
        </w:rPr>
        <w:t>n</w:t>
      </w:r>
      <w:proofErr w:type="gramEnd"/>
      <w:r w:rsidRPr="00346711">
        <w:rPr>
          <w:rFonts w:cs="Arial"/>
          <w:spacing w:val="13"/>
          <w:w w:val="90"/>
          <w:sz w:val="22"/>
          <w:szCs w:val="22"/>
        </w:rPr>
        <w:t xml:space="preserve"> </w:t>
      </w:r>
      <w:r w:rsidRPr="00346711">
        <w:rPr>
          <w:rFonts w:cs="Arial"/>
          <w:spacing w:val="4"/>
          <w:w w:val="90"/>
          <w:sz w:val="22"/>
          <w:szCs w:val="22"/>
        </w:rPr>
        <w:t>an</w:t>
      </w:r>
      <w:r w:rsidRPr="00346711">
        <w:rPr>
          <w:rFonts w:cs="Arial"/>
          <w:w w:val="90"/>
          <w:sz w:val="22"/>
          <w:szCs w:val="22"/>
        </w:rPr>
        <w:t>d</w:t>
      </w:r>
      <w:r w:rsidRPr="00346711">
        <w:rPr>
          <w:rFonts w:cs="Arial"/>
          <w:spacing w:val="12"/>
          <w:w w:val="90"/>
          <w:sz w:val="22"/>
          <w:szCs w:val="22"/>
        </w:rPr>
        <w:t xml:space="preserve"> </w:t>
      </w:r>
      <w:r w:rsidRPr="00346711">
        <w:rPr>
          <w:rFonts w:cs="Arial"/>
          <w:spacing w:val="6"/>
          <w:w w:val="90"/>
          <w:sz w:val="22"/>
          <w:szCs w:val="22"/>
        </w:rPr>
        <w:t>r</w:t>
      </w:r>
      <w:r w:rsidRPr="00346711">
        <w:rPr>
          <w:rFonts w:cs="Arial"/>
          <w:spacing w:val="5"/>
          <w:w w:val="90"/>
          <w:sz w:val="22"/>
          <w:szCs w:val="22"/>
        </w:rPr>
        <w:t>ich,</w:t>
      </w:r>
      <w:r w:rsidRPr="00346711">
        <w:rPr>
          <w:rFonts w:cs="Arial"/>
          <w:spacing w:val="5"/>
          <w:w w:val="87"/>
          <w:sz w:val="22"/>
          <w:szCs w:val="22"/>
        </w:rPr>
        <w:t xml:space="preserve"> </w:t>
      </w:r>
      <w:r w:rsidRPr="00346711">
        <w:rPr>
          <w:rFonts w:cs="Arial"/>
          <w:spacing w:val="4"/>
          <w:w w:val="90"/>
          <w:sz w:val="22"/>
          <w:szCs w:val="22"/>
        </w:rPr>
        <w:t>abundan</w:t>
      </w:r>
      <w:r w:rsidRPr="00346711">
        <w:rPr>
          <w:rFonts w:cs="Arial"/>
          <w:w w:val="90"/>
          <w:sz w:val="22"/>
          <w:szCs w:val="22"/>
        </w:rPr>
        <w:t>t</w:t>
      </w:r>
      <w:r w:rsidRPr="00346711">
        <w:rPr>
          <w:rFonts w:cs="Arial"/>
          <w:spacing w:val="5"/>
          <w:w w:val="90"/>
          <w:sz w:val="22"/>
          <w:szCs w:val="22"/>
        </w:rPr>
        <w:t xml:space="preserve"> </w:t>
      </w:r>
      <w:r w:rsidRPr="00346711">
        <w:rPr>
          <w:rFonts w:cs="Arial"/>
          <w:spacing w:val="4"/>
          <w:w w:val="90"/>
          <w:sz w:val="22"/>
          <w:szCs w:val="22"/>
        </w:rPr>
        <w:t>natura</w:t>
      </w:r>
      <w:r w:rsidRPr="00346711">
        <w:rPr>
          <w:rFonts w:cs="Arial"/>
          <w:w w:val="90"/>
          <w:sz w:val="22"/>
          <w:szCs w:val="22"/>
        </w:rPr>
        <w:t>l</w:t>
      </w:r>
      <w:r w:rsidRPr="00346711">
        <w:rPr>
          <w:rFonts w:cs="Arial"/>
          <w:spacing w:val="6"/>
          <w:w w:val="90"/>
          <w:sz w:val="22"/>
          <w:szCs w:val="22"/>
        </w:rPr>
        <w:t xml:space="preserve"> </w:t>
      </w:r>
      <w:r w:rsidRPr="00346711">
        <w:rPr>
          <w:rFonts w:cs="Arial"/>
          <w:spacing w:val="2"/>
          <w:w w:val="90"/>
          <w:sz w:val="22"/>
          <w:szCs w:val="22"/>
        </w:rPr>
        <w:t>r</w:t>
      </w:r>
      <w:r w:rsidRPr="00346711">
        <w:rPr>
          <w:rFonts w:cs="Arial"/>
          <w:spacing w:val="5"/>
          <w:w w:val="90"/>
          <w:sz w:val="22"/>
          <w:szCs w:val="22"/>
        </w:rPr>
        <w:t>esou</w:t>
      </w:r>
      <w:r w:rsidRPr="00346711">
        <w:rPr>
          <w:rFonts w:cs="Arial"/>
          <w:spacing w:val="2"/>
          <w:w w:val="90"/>
          <w:sz w:val="22"/>
          <w:szCs w:val="22"/>
        </w:rPr>
        <w:t>r</w:t>
      </w:r>
      <w:r w:rsidRPr="00346711">
        <w:rPr>
          <w:rFonts w:cs="Arial"/>
          <w:spacing w:val="5"/>
          <w:w w:val="90"/>
          <w:sz w:val="22"/>
          <w:szCs w:val="22"/>
        </w:rPr>
        <w:t>ce</w:t>
      </w:r>
      <w:r w:rsidRPr="00346711">
        <w:rPr>
          <w:rFonts w:cs="Arial"/>
          <w:spacing w:val="2"/>
          <w:w w:val="90"/>
          <w:sz w:val="22"/>
          <w:szCs w:val="22"/>
        </w:rPr>
        <w:t>s</w:t>
      </w:r>
      <w:r w:rsidRPr="00346711">
        <w:rPr>
          <w:rFonts w:cs="Arial"/>
          <w:w w:val="90"/>
          <w:sz w:val="22"/>
          <w:szCs w:val="22"/>
        </w:rPr>
        <w:t>.</w:t>
      </w:r>
      <w:r w:rsidRPr="00346711">
        <w:rPr>
          <w:rFonts w:cs="Arial"/>
          <w:spacing w:val="-3"/>
          <w:w w:val="90"/>
          <w:sz w:val="22"/>
          <w:szCs w:val="22"/>
        </w:rPr>
        <w:t xml:space="preserve"> </w:t>
      </w:r>
      <w:r w:rsidRPr="00346711">
        <w:rPr>
          <w:rFonts w:cs="Arial"/>
          <w:spacing w:val="4"/>
          <w:w w:val="90"/>
          <w:sz w:val="22"/>
          <w:szCs w:val="22"/>
        </w:rPr>
        <w:t>T</w:t>
      </w:r>
      <w:r w:rsidRPr="00346711">
        <w:rPr>
          <w:rFonts w:cs="Arial"/>
          <w:spacing w:val="5"/>
          <w:w w:val="90"/>
          <w:sz w:val="22"/>
          <w:szCs w:val="22"/>
        </w:rPr>
        <w:t>hi</w:t>
      </w:r>
      <w:r w:rsidRPr="00346711">
        <w:rPr>
          <w:rFonts w:cs="Arial"/>
          <w:w w:val="90"/>
          <w:sz w:val="22"/>
          <w:szCs w:val="22"/>
        </w:rPr>
        <w:t>s</w:t>
      </w:r>
      <w:r w:rsidRPr="00346711">
        <w:rPr>
          <w:rFonts w:cs="Arial"/>
          <w:spacing w:val="6"/>
          <w:w w:val="90"/>
          <w:sz w:val="22"/>
          <w:szCs w:val="22"/>
        </w:rPr>
        <w:t xml:space="preserve"> </w:t>
      </w:r>
      <w:r w:rsidRPr="00346711">
        <w:rPr>
          <w:rFonts w:cs="Arial"/>
          <w:spacing w:val="5"/>
          <w:w w:val="90"/>
          <w:sz w:val="22"/>
          <w:szCs w:val="22"/>
        </w:rPr>
        <w:t>i</w:t>
      </w:r>
      <w:r w:rsidRPr="00346711">
        <w:rPr>
          <w:rFonts w:cs="Arial"/>
          <w:w w:val="90"/>
          <w:sz w:val="22"/>
          <w:szCs w:val="22"/>
        </w:rPr>
        <w:t>s</w:t>
      </w:r>
      <w:r w:rsidRPr="00346711">
        <w:rPr>
          <w:rFonts w:cs="Arial"/>
          <w:spacing w:val="6"/>
          <w:w w:val="90"/>
          <w:sz w:val="22"/>
          <w:szCs w:val="22"/>
        </w:rPr>
        <w:t xml:space="preserve"> </w:t>
      </w:r>
      <w:r w:rsidRPr="00346711">
        <w:rPr>
          <w:rFonts w:cs="Arial"/>
          <w:spacing w:val="4"/>
          <w:w w:val="90"/>
          <w:sz w:val="22"/>
          <w:szCs w:val="22"/>
        </w:rPr>
        <w:t>fu</w:t>
      </w:r>
      <w:r w:rsidRPr="00346711">
        <w:rPr>
          <w:rFonts w:cs="Arial"/>
          <w:spacing w:val="9"/>
          <w:w w:val="90"/>
          <w:sz w:val="22"/>
          <w:szCs w:val="22"/>
        </w:rPr>
        <w:t>r</w:t>
      </w:r>
      <w:r w:rsidRPr="00346711">
        <w:rPr>
          <w:rFonts w:cs="Arial"/>
          <w:spacing w:val="4"/>
          <w:w w:val="90"/>
          <w:sz w:val="22"/>
          <w:szCs w:val="22"/>
        </w:rPr>
        <w:t>the</w:t>
      </w:r>
      <w:r w:rsidRPr="00346711">
        <w:rPr>
          <w:rFonts w:cs="Arial"/>
          <w:w w:val="90"/>
          <w:sz w:val="22"/>
          <w:szCs w:val="22"/>
        </w:rPr>
        <w:t>r</w:t>
      </w:r>
      <w:r w:rsidRPr="00346711">
        <w:rPr>
          <w:rFonts w:cs="Arial"/>
          <w:spacing w:val="6"/>
          <w:w w:val="90"/>
          <w:sz w:val="22"/>
          <w:szCs w:val="22"/>
        </w:rPr>
        <w:t xml:space="preserve"> </w:t>
      </w:r>
      <w:r w:rsidRPr="00346711">
        <w:rPr>
          <w:rFonts w:cs="Arial"/>
          <w:spacing w:val="4"/>
          <w:w w:val="90"/>
          <w:sz w:val="22"/>
          <w:szCs w:val="22"/>
        </w:rPr>
        <w:t>suppo</w:t>
      </w:r>
      <w:r w:rsidRPr="00346711">
        <w:rPr>
          <w:rFonts w:cs="Arial"/>
          <w:spacing w:val="9"/>
          <w:w w:val="90"/>
          <w:sz w:val="22"/>
          <w:szCs w:val="22"/>
        </w:rPr>
        <w:t>r</w:t>
      </w:r>
      <w:r w:rsidRPr="00346711">
        <w:rPr>
          <w:rFonts w:cs="Arial"/>
          <w:spacing w:val="2"/>
          <w:w w:val="90"/>
          <w:sz w:val="22"/>
          <w:szCs w:val="22"/>
        </w:rPr>
        <w:t>t</w:t>
      </w:r>
      <w:r w:rsidRPr="00346711">
        <w:rPr>
          <w:rFonts w:cs="Arial"/>
          <w:spacing w:val="4"/>
          <w:w w:val="90"/>
          <w:sz w:val="22"/>
          <w:szCs w:val="22"/>
        </w:rPr>
        <w:t>e</w:t>
      </w:r>
      <w:r w:rsidRPr="00346711">
        <w:rPr>
          <w:rFonts w:cs="Arial"/>
          <w:w w:val="90"/>
          <w:sz w:val="22"/>
          <w:szCs w:val="22"/>
        </w:rPr>
        <w:t>d</w:t>
      </w:r>
      <w:r w:rsidRPr="00346711">
        <w:rPr>
          <w:rFonts w:cs="Arial"/>
          <w:spacing w:val="6"/>
          <w:w w:val="90"/>
          <w:sz w:val="22"/>
          <w:szCs w:val="22"/>
        </w:rPr>
        <w:t xml:space="preserve"> </w:t>
      </w:r>
      <w:r w:rsidRPr="00346711">
        <w:rPr>
          <w:rFonts w:cs="Arial"/>
          <w:spacing w:val="3"/>
          <w:w w:val="90"/>
          <w:sz w:val="22"/>
          <w:szCs w:val="22"/>
        </w:rPr>
        <w:t>b</w:t>
      </w:r>
      <w:r w:rsidRPr="00346711">
        <w:rPr>
          <w:rFonts w:cs="Arial"/>
          <w:w w:val="90"/>
          <w:sz w:val="22"/>
          <w:szCs w:val="22"/>
        </w:rPr>
        <w:t>y</w:t>
      </w:r>
      <w:r w:rsidRPr="00346711">
        <w:rPr>
          <w:rFonts w:cs="Arial"/>
          <w:spacing w:val="6"/>
          <w:w w:val="90"/>
          <w:sz w:val="22"/>
          <w:szCs w:val="22"/>
        </w:rPr>
        <w:t xml:space="preserve"> </w:t>
      </w:r>
      <w:r w:rsidRPr="00346711">
        <w:rPr>
          <w:rFonts w:cs="Arial"/>
          <w:spacing w:val="4"/>
          <w:w w:val="90"/>
          <w:sz w:val="22"/>
          <w:szCs w:val="22"/>
        </w:rPr>
        <w:t>th</w:t>
      </w:r>
      <w:r w:rsidRPr="00346711">
        <w:rPr>
          <w:rFonts w:cs="Arial"/>
          <w:w w:val="90"/>
          <w:sz w:val="22"/>
          <w:szCs w:val="22"/>
        </w:rPr>
        <w:t>e</w:t>
      </w:r>
      <w:r w:rsidRPr="00346711">
        <w:rPr>
          <w:rFonts w:cs="Arial"/>
          <w:spacing w:val="6"/>
          <w:w w:val="90"/>
          <w:sz w:val="22"/>
          <w:szCs w:val="22"/>
        </w:rPr>
        <w:t xml:space="preserve"> </w:t>
      </w:r>
      <w:r w:rsidRPr="00346711">
        <w:rPr>
          <w:rFonts w:cs="Arial"/>
          <w:spacing w:val="5"/>
          <w:w w:val="90"/>
          <w:sz w:val="22"/>
          <w:szCs w:val="22"/>
        </w:rPr>
        <w:t>Sta</w:t>
      </w:r>
      <w:r w:rsidRPr="00346711">
        <w:rPr>
          <w:rFonts w:cs="Arial"/>
          <w:spacing w:val="3"/>
          <w:w w:val="90"/>
          <w:sz w:val="22"/>
          <w:szCs w:val="22"/>
        </w:rPr>
        <w:t>t</w:t>
      </w:r>
      <w:r w:rsidRPr="00346711">
        <w:rPr>
          <w:rFonts w:cs="Arial"/>
          <w:w w:val="90"/>
          <w:sz w:val="22"/>
          <w:szCs w:val="22"/>
        </w:rPr>
        <w:t>e</w:t>
      </w:r>
      <w:r w:rsidRPr="00346711">
        <w:rPr>
          <w:rFonts w:cs="Arial"/>
          <w:spacing w:val="6"/>
          <w:w w:val="90"/>
          <w:sz w:val="22"/>
          <w:szCs w:val="22"/>
        </w:rPr>
        <w:t xml:space="preserve"> G</w:t>
      </w:r>
      <w:r w:rsidRPr="00346711">
        <w:rPr>
          <w:rFonts w:cs="Arial"/>
          <w:spacing w:val="3"/>
          <w:w w:val="90"/>
          <w:sz w:val="22"/>
          <w:szCs w:val="22"/>
        </w:rPr>
        <w:t>ov</w:t>
      </w:r>
      <w:r w:rsidRPr="00346711">
        <w:rPr>
          <w:rFonts w:cs="Arial"/>
          <w:spacing w:val="5"/>
          <w:w w:val="90"/>
          <w:sz w:val="22"/>
          <w:szCs w:val="22"/>
        </w:rPr>
        <w:t>e</w:t>
      </w:r>
      <w:r w:rsidRPr="00346711">
        <w:rPr>
          <w:rFonts w:cs="Arial"/>
          <w:spacing w:val="6"/>
          <w:w w:val="90"/>
          <w:sz w:val="22"/>
          <w:szCs w:val="22"/>
        </w:rPr>
        <w:t>r</w:t>
      </w:r>
      <w:r w:rsidRPr="00346711">
        <w:rPr>
          <w:rFonts w:cs="Arial"/>
          <w:spacing w:val="4"/>
          <w:w w:val="90"/>
          <w:sz w:val="22"/>
          <w:szCs w:val="22"/>
        </w:rPr>
        <w:t>nmen</w:t>
      </w:r>
      <w:r w:rsidRPr="00346711">
        <w:rPr>
          <w:rFonts w:cs="Arial"/>
          <w:spacing w:val="9"/>
          <w:w w:val="90"/>
          <w:sz w:val="22"/>
          <w:szCs w:val="22"/>
        </w:rPr>
        <w:t>t</w:t>
      </w:r>
      <w:r w:rsidRPr="00346711">
        <w:rPr>
          <w:rFonts w:cs="Arial"/>
          <w:spacing w:val="-9"/>
          <w:w w:val="90"/>
          <w:sz w:val="22"/>
          <w:szCs w:val="22"/>
        </w:rPr>
        <w:t>’</w:t>
      </w:r>
      <w:r w:rsidRPr="00346711">
        <w:rPr>
          <w:rFonts w:cs="Arial"/>
          <w:w w:val="90"/>
          <w:sz w:val="22"/>
          <w:szCs w:val="22"/>
        </w:rPr>
        <w:t>s</w:t>
      </w:r>
      <w:r w:rsidRPr="00346711">
        <w:rPr>
          <w:rFonts w:cs="Arial"/>
          <w:spacing w:val="6"/>
          <w:w w:val="90"/>
          <w:sz w:val="22"/>
          <w:szCs w:val="22"/>
        </w:rPr>
        <w:t xml:space="preserve"> </w:t>
      </w:r>
      <w:r w:rsidRPr="00346711">
        <w:rPr>
          <w:rFonts w:cs="Arial"/>
          <w:spacing w:val="5"/>
          <w:w w:val="90"/>
          <w:sz w:val="22"/>
          <w:szCs w:val="22"/>
        </w:rPr>
        <w:t>Queenslan</w:t>
      </w:r>
      <w:r w:rsidRPr="00346711">
        <w:rPr>
          <w:rFonts w:cs="Arial"/>
          <w:w w:val="90"/>
          <w:sz w:val="22"/>
          <w:szCs w:val="22"/>
        </w:rPr>
        <w:t>d</w:t>
      </w:r>
      <w:r w:rsidRPr="00346711">
        <w:rPr>
          <w:rFonts w:cs="Arial"/>
          <w:spacing w:val="6"/>
          <w:w w:val="90"/>
          <w:sz w:val="22"/>
          <w:szCs w:val="22"/>
        </w:rPr>
        <w:t xml:space="preserve"> </w:t>
      </w:r>
      <w:r w:rsidRPr="00346711">
        <w:rPr>
          <w:rFonts w:cs="Arial"/>
          <w:spacing w:val="3"/>
          <w:w w:val="90"/>
          <w:sz w:val="22"/>
          <w:szCs w:val="22"/>
        </w:rPr>
        <w:t>P</w:t>
      </w:r>
      <w:r w:rsidRPr="00346711">
        <w:rPr>
          <w:rFonts w:cs="Arial"/>
          <w:spacing w:val="5"/>
          <w:w w:val="90"/>
          <w:sz w:val="22"/>
          <w:szCs w:val="22"/>
        </w:rPr>
        <w:t>la</w:t>
      </w:r>
      <w:r w:rsidRPr="00346711">
        <w:rPr>
          <w:rFonts w:cs="Arial"/>
          <w:w w:val="90"/>
          <w:sz w:val="22"/>
          <w:szCs w:val="22"/>
        </w:rPr>
        <w:t>n</w:t>
      </w:r>
      <w:r w:rsidRPr="00346711">
        <w:rPr>
          <w:rFonts w:cs="Arial"/>
          <w:spacing w:val="6"/>
          <w:w w:val="90"/>
          <w:sz w:val="22"/>
          <w:szCs w:val="22"/>
        </w:rPr>
        <w:t xml:space="preserve"> </w:t>
      </w:r>
      <w:r w:rsidRPr="00346711">
        <w:rPr>
          <w:rFonts w:cs="Arial"/>
          <w:spacing w:val="4"/>
          <w:w w:val="90"/>
          <w:sz w:val="22"/>
          <w:szCs w:val="22"/>
        </w:rPr>
        <w:t>whic</w:t>
      </w:r>
      <w:r w:rsidRPr="00346711">
        <w:rPr>
          <w:rFonts w:cs="Arial"/>
          <w:w w:val="90"/>
          <w:sz w:val="22"/>
          <w:szCs w:val="22"/>
        </w:rPr>
        <w:t>h</w:t>
      </w:r>
      <w:r w:rsidRPr="00346711">
        <w:rPr>
          <w:rFonts w:cs="Arial"/>
          <w:spacing w:val="6"/>
          <w:w w:val="90"/>
          <w:sz w:val="22"/>
          <w:szCs w:val="22"/>
        </w:rPr>
        <w:t xml:space="preserve"> </w:t>
      </w:r>
      <w:r w:rsidRPr="00346711">
        <w:rPr>
          <w:rFonts w:cs="Arial"/>
          <w:spacing w:val="5"/>
          <w:w w:val="90"/>
          <w:sz w:val="22"/>
          <w:szCs w:val="22"/>
        </w:rPr>
        <w:t>aim</w:t>
      </w:r>
      <w:r w:rsidRPr="00346711">
        <w:rPr>
          <w:rFonts w:cs="Arial"/>
          <w:w w:val="90"/>
          <w:sz w:val="22"/>
          <w:szCs w:val="22"/>
        </w:rPr>
        <w:t>s</w:t>
      </w:r>
      <w:r w:rsidRPr="00346711">
        <w:rPr>
          <w:rFonts w:cs="Arial"/>
          <w:spacing w:val="6"/>
          <w:w w:val="90"/>
          <w:sz w:val="22"/>
          <w:szCs w:val="22"/>
        </w:rPr>
        <w:t xml:space="preserve"> </w:t>
      </w:r>
      <w:r w:rsidRPr="00346711">
        <w:rPr>
          <w:rFonts w:cs="Arial"/>
          <w:spacing w:val="2"/>
          <w:w w:val="90"/>
          <w:sz w:val="22"/>
          <w:szCs w:val="22"/>
        </w:rPr>
        <w:t>t</w:t>
      </w:r>
      <w:r w:rsidRPr="00346711">
        <w:rPr>
          <w:rFonts w:cs="Arial"/>
          <w:w w:val="90"/>
          <w:sz w:val="22"/>
          <w:szCs w:val="22"/>
        </w:rPr>
        <w:t>o</w:t>
      </w:r>
      <w:r w:rsidRPr="00346711">
        <w:rPr>
          <w:rFonts w:cs="Arial"/>
          <w:w w:val="95"/>
          <w:sz w:val="22"/>
          <w:szCs w:val="22"/>
        </w:rPr>
        <w:t xml:space="preserve"> </w:t>
      </w:r>
      <w:r w:rsidRPr="00346711">
        <w:rPr>
          <w:rFonts w:cs="Arial"/>
          <w:spacing w:val="5"/>
          <w:w w:val="90"/>
          <w:sz w:val="22"/>
          <w:szCs w:val="22"/>
        </w:rPr>
        <w:t>h</w:t>
      </w:r>
      <w:r w:rsidRPr="00346711">
        <w:rPr>
          <w:rFonts w:cs="Arial"/>
          <w:spacing w:val="3"/>
          <w:w w:val="90"/>
          <w:sz w:val="22"/>
          <w:szCs w:val="22"/>
        </w:rPr>
        <w:t>av</w:t>
      </w:r>
      <w:r w:rsidRPr="00346711">
        <w:rPr>
          <w:rFonts w:cs="Arial"/>
          <w:w w:val="90"/>
          <w:sz w:val="22"/>
          <w:szCs w:val="22"/>
        </w:rPr>
        <w:t>e</w:t>
      </w:r>
      <w:r w:rsidRPr="00346711">
        <w:rPr>
          <w:rFonts w:cs="Arial"/>
          <w:spacing w:val="4"/>
          <w:w w:val="90"/>
          <w:sz w:val="22"/>
          <w:szCs w:val="22"/>
        </w:rPr>
        <w:t xml:space="preserve"> </w:t>
      </w:r>
      <w:r w:rsidRPr="00346711">
        <w:rPr>
          <w:rFonts w:cs="Arial"/>
          <w:spacing w:val="5"/>
          <w:w w:val="90"/>
          <w:sz w:val="22"/>
          <w:szCs w:val="22"/>
        </w:rPr>
        <w:t>50</w:t>
      </w:r>
      <w:r w:rsidRPr="00346711">
        <w:rPr>
          <w:rFonts w:cs="Arial"/>
          <w:w w:val="90"/>
          <w:sz w:val="22"/>
          <w:szCs w:val="22"/>
        </w:rPr>
        <w:t>%</w:t>
      </w:r>
      <w:r w:rsidRPr="00346711">
        <w:rPr>
          <w:rFonts w:cs="Arial"/>
          <w:spacing w:val="5"/>
          <w:w w:val="90"/>
          <w:sz w:val="22"/>
          <w:szCs w:val="22"/>
        </w:rPr>
        <w:t xml:space="preserve"> </w:t>
      </w:r>
      <w:r w:rsidRPr="00346711">
        <w:rPr>
          <w:rFonts w:cs="Arial"/>
          <w:spacing w:val="4"/>
          <w:w w:val="90"/>
          <w:sz w:val="22"/>
          <w:szCs w:val="22"/>
        </w:rPr>
        <w:t>o</w:t>
      </w:r>
      <w:r w:rsidRPr="00346711">
        <w:rPr>
          <w:rFonts w:cs="Arial"/>
          <w:w w:val="90"/>
          <w:sz w:val="22"/>
          <w:szCs w:val="22"/>
        </w:rPr>
        <w:t>f</w:t>
      </w:r>
      <w:r w:rsidRPr="00346711">
        <w:rPr>
          <w:rFonts w:cs="Arial"/>
          <w:spacing w:val="4"/>
          <w:w w:val="90"/>
          <w:sz w:val="22"/>
          <w:szCs w:val="22"/>
        </w:rPr>
        <w:t xml:space="preserve"> </w:t>
      </w:r>
      <w:r w:rsidRPr="00346711">
        <w:rPr>
          <w:rFonts w:cs="Arial"/>
          <w:spacing w:val="5"/>
          <w:w w:val="90"/>
          <w:sz w:val="22"/>
          <w:szCs w:val="22"/>
        </w:rPr>
        <w:t>Queenslan</w:t>
      </w:r>
      <w:r w:rsidRPr="00346711">
        <w:rPr>
          <w:rFonts w:cs="Arial"/>
          <w:spacing w:val="6"/>
          <w:w w:val="90"/>
          <w:sz w:val="22"/>
          <w:szCs w:val="22"/>
        </w:rPr>
        <w:t>d</w:t>
      </w:r>
      <w:r w:rsidRPr="00346711">
        <w:rPr>
          <w:rFonts w:cs="Arial"/>
          <w:spacing w:val="-9"/>
          <w:w w:val="90"/>
          <w:sz w:val="22"/>
          <w:szCs w:val="22"/>
        </w:rPr>
        <w:t>’</w:t>
      </w:r>
      <w:r w:rsidRPr="00346711">
        <w:rPr>
          <w:rFonts w:cs="Arial"/>
          <w:w w:val="90"/>
          <w:sz w:val="22"/>
          <w:szCs w:val="22"/>
        </w:rPr>
        <w:t>s</w:t>
      </w:r>
      <w:r w:rsidRPr="00346711">
        <w:rPr>
          <w:rFonts w:cs="Arial"/>
          <w:spacing w:val="5"/>
          <w:w w:val="90"/>
          <w:sz w:val="22"/>
          <w:szCs w:val="22"/>
        </w:rPr>
        <w:t xml:space="preserve"> </w:t>
      </w:r>
      <w:r w:rsidRPr="00346711">
        <w:rPr>
          <w:rFonts w:cs="Arial"/>
          <w:spacing w:val="4"/>
          <w:w w:val="90"/>
          <w:sz w:val="22"/>
          <w:szCs w:val="22"/>
        </w:rPr>
        <w:t>populatio</w:t>
      </w:r>
      <w:r w:rsidRPr="00346711">
        <w:rPr>
          <w:rFonts w:cs="Arial"/>
          <w:w w:val="90"/>
          <w:sz w:val="22"/>
          <w:szCs w:val="22"/>
        </w:rPr>
        <w:t>n</w:t>
      </w:r>
      <w:r w:rsidRPr="00346711">
        <w:rPr>
          <w:rFonts w:cs="Arial"/>
          <w:spacing w:val="4"/>
          <w:w w:val="90"/>
          <w:sz w:val="22"/>
          <w:szCs w:val="22"/>
        </w:rPr>
        <w:t xml:space="preserve"> livin</w:t>
      </w:r>
      <w:r w:rsidRPr="00346711">
        <w:rPr>
          <w:rFonts w:cs="Arial"/>
          <w:w w:val="90"/>
          <w:sz w:val="22"/>
          <w:szCs w:val="22"/>
        </w:rPr>
        <w:t>g</w:t>
      </w:r>
      <w:r w:rsidRPr="00346711">
        <w:rPr>
          <w:rFonts w:cs="Arial"/>
          <w:spacing w:val="5"/>
          <w:w w:val="90"/>
          <w:sz w:val="22"/>
          <w:szCs w:val="22"/>
        </w:rPr>
        <w:t xml:space="preserve"> </w:t>
      </w:r>
      <w:r w:rsidRPr="00346711">
        <w:rPr>
          <w:rFonts w:cs="Arial"/>
          <w:spacing w:val="4"/>
          <w:w w:val="90"/>
          <w:sz w:val="22"/>
          <w:szCs w:val="22"/>
        </w:rPr>
        <w:t>outsid</w:t>
      </w:r>
      <w:r w:rsidRPr="00346711">
        <w:rPr>
          <w:rFonts w:cs="Arial"/>
          <w:w w:val="90"/>
          <w:sz w:val="22"/>
          <w:szCs w:val="22"/>
        </w:rPr>
        <w:t>e</w:t>
      </w:r>
      <w:r w:rsidRPr="00346711">
        <w:rPr>
          <w:rFonts w:cs="Arial"/>
          <w:spacing w:val="4"/>
          <w:w w:val="90"/>
          <w:sz w:val="22"/>
          <w:szCs w:val="22"/>
        </w:rPr>
        <w:t xml:space="preserve"> th</w:t>
      </w:r>
      <w:r w:rsidRPr="00346711">
        <w:rPr>
          <w:rFonts w:cs="Arial"/>
          <w:w w:val="90"/>
          <w:sz w:val="22"/>
          <w:szCs w:val="22"/>
        </w:rPr>
        <w:t>e</w:t>
      </w:r>
      <w:r w:rsidRPr="00346711">
        <w:rPr>
          <w:rFonts w:cs="Arial"/>
          <w:spacing w:val="5"/>
          <w:w w:val="90"/>
          <w:sz w:val="22"/>
          <w:szCs w:val="22"/>
        </w:rPr>
        <w:t xml:space="preserve"> </w:t>
      </w:r>
      <w:r w:rsidRPr="00346711">
        <w:rPr>
          <w:rFonts w:cs="Arial"/>
          <w:spacing w:val="7"/>
          <w:w w:val="90"/>
          <w:sz w:val="22"/>
          <w:szCs w:val="22"/>
        </w:rPr>
        <w:t>S</w:t>
      </w:r>
      <w:r w:rsidRPr="00346711">
        <w:rPr>
          <w:rFonts w:cs="Arial"/>
          <w:spacing w:val="4"/>
          <w:w w:val="90"/>
          <w:sz w:val="22"/>
          <w:szCs w:val="22"/>
        </w:rPr>
        <w:t>out</w:t>
      </w:r>
      <w:r w:rsidRPr="00346711">
        <w:rPr>
          <w:rFonts w:cs="Arial"/>
          <w:w w:val="90"/>
          <w:sz w:val="22"/>
          <w:szCs w:val="22"/>
        </w:rPr>
        <w:t>h</w:t>
      </w:r>
      <w:r w:rsidRPr="00346711">
        <w:rPr>
          <w:rFonts w:cs="Arial"/>
          <w:spacing w:val="4"/>
          <w:w w:val="90"/>
          <w:sz w:val="22"/>
          <w:szCs w:val="22"/>
        </w:rPr>
        <w:t xml:space="preserve"> </w:t>
      </w:r>
      <w:r w:rsidRPr="00346711">
        <w:rPr>
          <w:rFonts w:cs="Arial"/>
          <w:spacing w:val="5"/>
          <w:w w:val="90"/>
          <w:sz w:val="22"/>
          <w:szCs w:val="22"/>
        </w:rPr>
        <w:t>Eas</w:t>
      </w:r>
      <w:r w:rsidRPr="00346711">
        <w:rPr>
          <w:rFonts w:cs="Arial"/>
          <w:w w:val="90"/>
          <w:sz w:val="22"/>
          <w:szCs w:val="22"/>
        </w:rPr>
        <w:t>t</w:t>
      </w:r>
      <w:r w:rsidRPr="00346711">
        <w:rPr>
          <w:rFonts w:cs="Arial"/>
          <w:spacing w:val="5"/>
          <w:w w:val="90"/>
          <w:sz w:val="22"/>
          <w:szCs w:val="22"/>
        </w:rPr>
        <w:t xml:space="preserve"> </w:t>
      </w:r>
      <w:r w:rsidRPr="00346711">
        <w:rPr>
          <w:rFonts w:cs="Arial"/>
          <w:spacing w:val="3"/>
          <w:w w:val="90"/>
          <w:sz w:val="22"/>
          <w:szCs w:val="22"/>
        </w:rPr>
        <w:t>b</w:t>
      </w:r>
      <w:r w:rsidRPr="00346711">
        <w:rPr>
          <w:rFonts w:cs="Arial"/>
          <w:w w:val="90"/>
          <w:sz w:val="22"/>
          <w:szCs w:val="22"/>
        </w:rPr>
        <w:t>y</w:t>
      </w:r>
      <w:r w:rsidRPr="00346711">
        <w:rPr>
          <w:rFonts w:cs="Arial"/>
          <w:spacing w:val="5"/>
          <w:w w:val="90"/>
          <w:sz w:val="22"/>
          <w:szCs w:val="22"/>
        </w:rPr>
        <w:t xml:space="preserve"> 2043.</w:t>
      </w:r>
    </w:p>
    <w:p w14:paraId="51426B92" w14:textId="77777777" w:rsidR="00346711" w:rsidRPr="00346711" w:rsidRDefault="00346711" w:rsidP="00346711">
      <w:pPr>
        <w:spacing w:before="5" w:line="150" w:lineRule="exact"/>
        <w:rPr>
          <w:rFonts w:cs="Arial"/>
        </w:rPr>
      </w:pPr>
    </w:p>
    <w:p w14:paraId="7C25AC28" w14:textId="77777777" w:rsidR="00346711" w:rsidRPr="00346711" w:rsidRDefault="00346711" w:rsidP="00346711">
      <w:pPr>
        <w:rPr>
          <w:rFonts w:eastAsia="Arial" w:cs="Arial"/>
          <w:sz w:val="18"/>
          <w:szCs w:val="18"/>
        </w:rPr>
      </w:pPr>
      <w:r w:rsidRPr="00346711">
        <w:rPr>
          <w:rFonts w:eastAsia="Arial" w:cs="Arial"/>
          <w:spacing w:val="3"/>
          <w:w w:val="90"/>
        </w:rPr>
        <w:t>*</w:t>
      </w:r>
      <w:r w:rsidRPr="00346711">
        <w:rPr>
          <w:rFonts w:eastAsia="Arial" w:cs="Arial"/>
          <w:spacing w:val="2"/>
          <w:w w:val="90"/>
          <w:sz w:val="18"/>
          <w:szCs w:val="18"/>
        </w:rPr>
        <w:t>Th</w:t>
      </w:r>
      <w:r w:rsidRPr="00346711">
        <w:rPr>
          <w:rFonts w:eastAsia="Arial" w:cs="Arial"/>
          <w:w w:val="90"/>
          <w:sz w:val="18"/>
          <w:szCs w:val="18"/>
        </w:rPr>
        <w:t>e</w:t>
      </w:r>
      <w:r w:rsidRPr="00346711">
        <w:rPr>
          <w:rFonts w:eastAsia="Arial" w:cs="Arial"/>
          <w:spacing w:val="8"/>
          <w:w w:val="90"/>
          <w:sz w:val="18"/>
          <w:szCs w:val="18"/>
        </w:rPr>
        <w:t xml:space="preserve"> </w:t>
      </w:r>
      <w:r w:rsidRPr="00346711">
        <w:rPr>
          <w:rFonts w:eastAsia="Arial" w:cs="Arial"/>
          <w:spacing w:val="3"/>
          <w:w w:val="90"/>
          <w:sz w:val="18"/>
          <w:szCs w:val="18"/>
        </w:rPr>
        <w:t>5,58</w:t>
      </w:r>
      <w:r w:rsidRPr="00346711">
        <w:rPr>
          <w:rFonts w:eastAsia="Arial" w:cs="Arial"/>
          <w:w w:val="90"/>
          <w:sz w:val="18"/>
          <w:szCs w:val="18"/>
        </w:rPr>
        <w:t>5</w:t>
      </w:r>
      <w:r w:rsidRPr="00346711">
        <w:rPr>
          <w:rFonts w:eastAsia="Arial" w:cs="Arial"/>
          <w:spacing w:val="8"/>
          <w:w w:val="90"/>
          <w:sz w:val="18"/>
          <w:szCs w:val="18"/>
        </w:rPr>
        <w:t xml:space="preserve"> </w:t>
      </w:r>
      <w:r w:rsidRPr="00346711">
        <w:rPr>
          <w:rFonts w:eastAsia="Arial" w:cs="Arial"/>
          <w:spacing w:val="2"/>
          <w:w w:val="90"/>
          <w:sz w:val="18"/>
          <w:szCs w:val="18"/>
        </w:rPr>
        <w:t>non-</w:t>
      </w:r>
      <w:r w:rsidRPr="00346711">
        <w:rPr>
          <w:rFonts w:eastAsia="Arial" w:cs="Arial"/>
          <w:w w:val="90"/>
          <w:sz w:val="18"/>
          <w:szCs w:val="18"/>
        </w:rPr>
        <w:t>r</w:t>
      </w:r>
      <w:r w:rsidRPr="00346711">
        <w:rPr>
          <w:rFonts w:eastAsia="Arial" w:cs="Arial"/>
          <w:spacing w:val="2"/>
          <w:w w:val="90"/>
          <w:sz w:val="18"/>
          <w:szCs w:val="18"/>
        </w:rPr>
        <w:t>esiden</w:t>
      </w:r>
      <w:r w:rsidRPr="00346711">
        <w:rPr>
          <w:rFonts w:eastAsia="Arial" w:cs="Arial"/>
          <w:w w:val="90"/>
          <w:sz w:val="18"/>
          <w:szCs w:val="18"/>
        </w:rPr>
        <w:t>t</w:t>
      </w:r>
      <w:r w:rsidRPr="00346711">
        <w:rPr>
          <w:rFonts w:eastAsia="Arial" w:cs="Arial"/>
          <w:spacing w:val="9"/>
          <w:w w:val="90"/>
          <w:sz w:val="18"/>
          <w:szCs w:val="18"/>
        </w:rPr>
        <w:t xml:space="preserve"> </w:t>
      </w:r>
      <w:r w:rsidRPr="00346711">
        <w:rPr>
          <w:rFonts w:eastAsia="Arial" w:cs="Arial"/>
          <w:spacing w:val="1"/>
          <w:w w:val="90"/>
          <w:sz w:val="18"/>
          <w:szCs w:val="18"/>
        </w:rPr>
        <w:t>w</w:t>
      </w:r>
      <w:r w:rsidRPr="00346711">
        <w:rPr>
          <w:rFonts w:eastAsia="Arial" w:cs="Arial"/>
          <w:spacing w:val="2"/>
          <w:w w:val="90"/>
          <w:sz w:val="18"/>
          <w:szCs w:val="18"/>
        </w:rPr>
        <w:t>o</w:t>
      </w:r>
      <w:r w:rsidRPr="00346711">
        <w:rPr>
          <w:rFonts w:eastAsia="Arial" w:cs="Arial"/>
          <w:spacing w:val="3"/>
          <w:w w:val="90"/>
          <w:sz w:val="18"/>
          <w:szCs w:val="18"/>
        </w:rPr>
        <w:t>r</w:t>
      </w:r>
      <w:r w:rsidRPr="00346711">
        <w:rPr>
          <w:rFonts w:eastAsia="Arial" w:cs="Arial"/>
          <w:spacing w:val="5"/>
          <w:w w:val="90"/>
          <w:sz w:val="18"/>
          <w:szCs w:val="18"/>
        </w:rPr>
        <w:t>k</w:t>
      </w:r>
      <w:r w:rsidRPr="00346711">
        <w:rPr>
          <w:rFonts w:eastAsia="Arial" w:cs="Arial"/>
          <w:spacing w:val="3"/>
          <w:w w:val="90"/>
          <w:sz w:val="18"/>
          <w:szCs w:val="18"/>
        </w:rPr>
        <w:t>er</w:t>
      </w:r>
      <w:r w:rsidRPr="00346711">
        <w:rPr>
          <w:rFonts w:eastAsia="Arial" w:cs="Arial"/>
          <w:w w:val="90"/>
          <w:sz w:val="18"/>
          <w:szCs w:val="18"/>
        </w:rPr>
        <w:t>s</w:t>
      </w:r>
      <w:r w:rsidRPr="00346711">
        <w:rPr>
          <w:rFonts w:eastAsia="Arial" w:cs="Arial"/>
          <w:spacing w:val="8"/>
          <w:w w:val="90"/>
          <w:sz w:val="18"/>
          <w:szCs w:val="18"/>
        </w:rPr>
        <w:t xml:space="preserve"> </w:t>
      </w:r>
      <w:r w:rsidRPr="00346711">
        <w:rPr>
          <w:rFonts w:eastAsia="Arial" w:cs="Arial"/>
          <w:spacing w:val="3"/>
          <w:w w:val="90"/>
          <w:sz w:val="18"/>
          <w:szCs w:val="18"/>
        </w:rPr>
        <w:t>a</w:t>
      </w:r>
      <w:r w:rsidRPr="00346711">
        <w:rPr>
          <w:rFonts w:eastAsia="Arial" w:cs="Arial"/>
          <w:spacing w:val="1"/>
          <w:w w:val="90"/>
          <w:sz w:val="18"/>
          <w:szCs w:val="18"/>
        </w:rPr>
        <w:t>r</w:t>
      </w:r>
      <w:r w:rsidRPr="00346711">
        <w:rPr>
          <w:rFonts w:eastAsia="Arial" w:cs="Arial"/>
          <w:w w:val="90"/>
          <w:sz w:val="18"/>
          <w:szCs w:val="18"/>
        </w:rPr>
        <w:t>e</w:t>
      </w:r>
      <w:r w:rsidRPr="00346711">
        <w:rPr>
          <w:rFonts w:eastAsia="Arial" w:cs="Arial"/>
          <w:spacing w:val="9"/>
          <w:w w:val="90"/>
          <w:sz w:val="18"/>
          <w:szCs w:val="18"/>
        </w:rPr>
        <w:t xml:space="preserve"> </w:t>
      </w:r>
      <w:r w:rsidRPr="00346711">
        <w:rPr>
          <w:rFonts w:eastAsia="Arial" w:cs="Arial"/>
          <w:spacing w:val="3"/>
          <w:w w:val="90"/>
          <w:sz w:val="18"/>
          <w:szCs w:val="18"/>
        </w:rPr>
        <w:t>e</w:t>
      </w:r>
      <w:r w:rsidRPr="00346711">
        <w:rPr>
          <w:rFonts w:eastAsia="Arial" w:cs="Arial"/>
          <w:spacing w:val="1"/>
          <w:w w:val="90"/>
          <w:sz w:val="18"/>
          <w:szCs w:val="18"/>
        </w:rPr>
        <w:t>x</w:t>
      </w:r>
      <w:r w:rsidRPr="00346711">
        <w:rPr>
          <w:rFonts w:eastAsia="Arial" w:cs="Arial"/>
          <w:spacing w:val="2"/>
          <w:w w:val="90"/>
          <w:sz w:val="18"/>
          <w:szCs w:val="18"/>
        </w:rPr>
        <w:t>clude</w:t>
      </w:r>
      <w:r w:rsidRPr="00346711">
        <w:rPr>
          <w:rFonts w:eastAsia="Arial" w:cs="Arial"/>
          <w:w w:val="90"/>
          <w:sz w:val="18"/>
          <w:szCs w:val="18"/>
        </w:rPr>
        <w:t>d</w:t>
      </w:r>
      <w:r w:rsidRPr="00346711">
        <w:rPr>
          <w:rFonts w:eastAsia="Arial" w:cs="Arial"/>
          <w:spacing w:val="8"/>
          <w:w w:val="90"/>
          <w:sz w:val="18"/>
          <w:szCs w:val="18"/>
        </w:rPr>
        <w:t xml:space="preserve"> </w:t>
      </w:r>
      <w:r w:rsidRPr="00346711">
        <w:rPr>
          <w:rFonts w:eastAsia="Arial" w:cs="Arial"/>
          <w:spacing w:val="2"/>
          <w:w w:val="90"/>
          <w:sz w:val="18"/>
          <w:szCs w:val="18"/>
        </w:rPr>
        <w:t>f</w:t>
      </w:r>
      <w:r w:rsidRPr="00346711">
        <w:rPr>
          <w:rFonts w:eastAsia="Arial" w:cs="Arial"/>
          <w:spacing w:val="1"/>
          <w:w w:val="90"/>
          <w:sz w:val="18"/>
          <w:szCs w:val="18"/>
        </w:rPr>
        <w:t>r</w:t>
      </w:r>
      <w:r w:rsidRPr="00346711">
        <w:rPr>
          <w:rFonts w:eastAsia="Arial" w:cs="Arial"/>
          <w:spacing w:val="2"/>
          <w:w w:val="90"/>
          <w:sz w:val="18"/>
          <w:szCs w:val="18"/>
        </w:rPr>
        <w:t>o</w:t>
      </w:r>
      <w:r w:rsidRPr="00346711">
        <w:rPr>
          <w:rFonts w:eastAsia="Arial" w:cs="Arial"/>
          <w:w w:val="90"/>
          <w:sz w:val="18"/>
          <w:szCs w:val="18"/>
        </w:rPr>
        <w:t>m</w:t>
      </w:r>
      <w:r w:rsidRPr="00346711">
        <w:rPr>
          <w:rFonts w:eastAsia="Arial" w:cs="Arial"/>
          <w:spacing w:val="9"/>
          <w:w w:val="90"/>
          <w:sz w:val="18"/>
          <w:szCs w:val="18"/>
        </w:rPr>
        <w:t xml:space="preserve"> </w:t>
      </w:r>
      <w:r w:rsidRPr="00346711">
        <w:rPr>
          <w:rFonts w:eastAsia="Arial" w:cs="Arial"/>
          <w:spacing w:val="2"/>
          <w:w w:val="90"/>
          <w:sz w:val="18"/>
          <w:szCs w:val="18"/>
        </w:rPr>
        <w:t>thi</w:t>
      </w:r>
      <w:r w:rsidRPr="00346711">
        <w:rPr>
          <w:rFonts w:eastAsia="Arial" w:cs="Arial"/>
          <w:w w:val="90"/>
          <w:sz w:val="18"/>
          <w:szCs w:val="18"/>
        </w:rPr>
        <w:t>s</w:t>
      </w:r>
      <w:r w:rsidRPr="00346711">
        <w:rPr>
          <w:rFonts w:eastAsia="Arial" w:cs="Arial"/>
          <w:spacing w:val="8"/>
          <w:w w:val="90"/>
          <w:sz w:val="18"/>
          <w:szCs w:val="18"/>
        </w:rPr>
        <w:t xml:space="preserve"> </w:t>
      </w:r>
      <w:r w:rsidRPr="00346711">
        <w:rPr>
          <w:rFonts w:eastAsia="Arial" w:cs="Arial"/>
          <w:spacing w:val="2"/>
          <w:w w:val="90"/>
          <w:sz w:val="18"/>
          <w:szCs w:val="18"/>
        </w:rPr>
        <w:t>figu</w:t>
      </w:r>
      <w:r w:rsidRPr="00346711">
        <w:rPr>
          <w:rFonts w:eastAsia="Arial" w:cs="Arial"/>
          <w:w w:val="90"/>
          <w:sz w:val="18"/>
          <w:szCs w:val="18"/>
        </w:rPr>
        <w:t>re</w:t>
      </w:r>
      <w:r w:rsidRPr="00346711">
        <w:rPr>
          <w:rFonts w:eastAsia="Arial" w:cs="Arial"/>
          <w:spacing w:val="8"/>
          <w:w w:val="90"/>
          <w:sz w:val="18"/>
          <w:szCs w:val="18"/>
        </w:rPr>
        <w:t xml:space="preserve"> </w:t>
      </w:r>
      <w:r w:rsidRPr="00346711">
        <w:rPr>
          <w:rFonts w:eastAsia="Arial" w:cs="Arial"/>
          <w:spacing w:val="2"/>
          <w:w w:val="90"/>
          <w:sz w:val="18"/>
          <w:szCs w:val="18"/>
        </w:rPr>
        <w:t>bu</w:t>
      </w:r>
      <w:r w:rsidRPr="00346711">
        <w:rPr>
          <w:rFonts w:eastAsia="Arial" w:cs="Arial"/>
          <w:w w:val="90"/>
          <w:sz w:val="18"/>
          <w:szCs w:val="18"/>
        </w:rPr>
        <w:t>t</w:t>
      </w:r>
      <w:r w:rsidRPr="00346711">
        <w:rPr>
          <w:rFonts w:eastAsia="Arial" w:cs="Arial"/>
          <w:spacing w:val="9"/>
          <w:w w:val="90"/>
          <w:sz w:val="18"/>
          <w:szCs w:val="18"/>
        </w:rPr>
        <w:t xml:space="preserve"> </w:t>
      </w:r>
      <w:r w:rsidRPr="00346711">
        <w:rPr>
          <w:rFonts w:eastAsia="Arial" w:cs="Arial"/>
          <w:spacing w:val="3"/>
          <w:w w:val="90"/>
          <w:sz w:val="18"/>
          <w:szCs w:val="18"/>
        </w:rPr>
        <w:t>a</w:t>
      </w:r>
      <w:r w:rsidRPr="00346711">
        <w:rPr>
          <w:rFonts w:eastAsia="Arial" w:cs="Arial"/>
          <w:spacing w:val="1"/>
          <w:w w:val="90"/>
          <w:sz w:val="18"/>
          <w:szCs w:val="18"/>
        </w:rPr>
        <w:t>r</w:t>
      </w:r>
      <w:r w:rsidRPr="00346711">
        <w:rPr>
          <w:rFonts w:eastAsia="Arial" w:cs="Arial"/>
          <w:w w:val="90"/>
          <w:sz w:val="18"/>
          <w:szCs w:val="18"/>
        </w:rPr>
        <w:t>e</w:t>
      </w:r>
      <w:r w:rsidRPr="00346711">
        <w:rPr>
          <w:rFonts w:eastAsia="Arial" w:cs="Arial"/>
          <w:spacing w:val="8"/>
          <w:w w:val="90"/>
          <w:sz w:val="18"/>
          <w:szCs w:val="18"/>
        </w:rPr>
        <w:t xml:space="preserve"> </w:t>
      </w:r>
      <w:r w:rsidRPr="00346711">
        <w:rPr>
          <w:rFonts w:eastAsia="Arial" w:cs="Arial"/>
          <w:spacing w:val="1"/>
          <w:w w:val="90"/>
          <w:sz w:val="18"/>
          <w:szCs w:val="18"/>
        </w:rPr>
        <w:t>w</w:t>
      </w:r>
      <w:r w:rsidRPr="00346711">
        <w:rPr>
          <w:rFonts w:eastAsia="Arial" w:cs="Arial"/>
          <w:spacing w:val="2"/>
          <w:w w:val="90"/>
          <w:sz w:val="18"/>
          <w:szCs w:val="18"/>
        </w:rPr>
        <w:t>o</w:t>
      </w:r>
      <w:r w:rsidRPr="00346711">
        <w:rPr>
          <w:rFonts w:eastAsia="Arial" w:cs="Arial"/>
          <w:spacing w:val="6"/>
          <w:w w:val="90"/>
          <w:sz w:val="18"/>
          <w:szCs w:val="18"/>
        </w:rPr>
        <w:t>r</w:t>
      </w:r>
      <w:r w:rsidRPr="00346711">
        <w:rPr>
          <w:rFonts w:eastAsia="Arial" w:cs="Arial"/>
          <w:spacing w:val="2"/>
          <w:w w:val="90"/>
          <w:sz w:val="18"/>
          <w:szCs w:val="18"/>
        </w:rPr>
        <w:t>t</w:t>
      </w:r>
      <w:r w:rsidRPr="00346711">
        <w:rPr>
          <w:rFonts w:eastAsia="Arial" w:cs="Arial"/>
          <w:w w:val="90"/>
          <w:sz w:val="18"/>
          <w:szCs w:val="18"/>
        </w:rPr>
        <w:t>h</w:t>
      </w:r>
      <w:r w:rsidRPr="00346711">
        <w:rPr>
          <w:rFonts w:eastAsia="Arial" w:cs="Arial"/>
          <w:spacing w:val="9"/>
          <w:w w:val="90"/>
          <w:sz w:val="18"/>
          <w:szCs w:val="18"/>
        </w:rPr>
        <w:t xml:space="preserve"> </w:t>
      </w:r>
      <w:r w:rsidRPr="00346711">
        <w:rPr>
          <w:rFonts w:eastAsia="Arial" w:cs="Arial"/>
          <w:spacing w:val="2"/>
          <w:w w:val="90"/>
          <w:sz w:val="18"/>
          <w:szCs w:val="18"/>
        </w:rPr>
        <w:t>notin</w:t>
      </w:r>
      <w:r w:rsidRPr="00346711">
        <w:rPr>
          <w:rFonts w:eastAsia="Arial" w:cs="Arial"/>
          <w:w w:val="90"/>
          <w:sz w:val="18"/>
          <w:szCs w:val="18"/>
        </w:rPr>
        <w:t>g</w:t>
      </w:r>
      <w:r w:rsidRPr="00346711">
        <w:rPr>
          <w:rFonts w:eastAsia="Arial" w:cs="Arial"/>
          <w:spacing w:val="8"/>
          <w:w w:val="90"/>
          <w:sz w:val="18"/>
          <w:szCs w:val="18"/>
        </w:rPr>
        <w:t xml:space="preserve"> </w:t>
      </w:r>
      <w:r w:rsidRPr="00346711">
        <w:rPr>
          <w:rFonts w:eastAsia="Arial" w:cs="Arial"/>
          <w:spacing w:val="3"/>
          <w:w w:val="90"/>
          <w:sz w:val="18"/>
          <w:szCs w:val="18"/>
        </w:rPr>
        <w:t>becaus</w:t>
      </w:r>
      <w:r w:rsidRPr="00346711">
        <w:rPr>
          <w:rFonts w:eastAsia="Arial" w:cs="Arial"/>
          <w:w w:val="90"/>
          <w:sz w:val="18"/>
          <w:szCs w:val="18"/>
        </w:rPr>
        <w:t>e</w:t>
      </w:r>
      <w:r w:rsidRPr="00346711">
        <w:rPr>
          <w:rFonts w:eastAsia="Arial" w:cs="Arial"/>
          <w:spacing w:val="9"/>
          <w:w w:val="90"/>
          <w:sz w:val="18"/>
          <w:szCs w:val="18"/>
        </w:rPr>
        <w:t xml:space="preserve"> </w:t>
      </w:r>
      <w:r w:rsidRPr="00346711">
        <w:rPr>
          <w:rFonts w:eastAsia="Arial" w:cs="Arial"/>
          <w:spacing w:val="2"/>
          <w:w w:val="90"/>
          <w:sz w:val="18"/>
          <w:szCs w:val="18"/>
        </w:rPr>
        <w:t>o</w:t>
      </w:r>
      <w:r w:rsidRPr="00346711">
        <w:rPr>
          <w:rFonts w:eastAsia="Arial" w:cs="Arial"/>
          <w:w w:val="90"/>
          <w:sz w:val="18"/>
          <w:szCs w:val="18"/>
        </w:rPr>
        <w:t>f</w:t>
      </w:r>
      <w:r w:rsidRPr="00346711">
        <w:rPr>
          <w:rFonts w:eastAsia="Arial" w:cs="Arial"/>
          <w:spacing w:val="8"/>
          <w:w w:val="90"/>
          <w:sz w:val="18"/>
          <w:szCs w:val="18"/>
        </w:rPr>
        <w:t xml:space="preserve"> </w:t>
      </w:r>
      <w:r w:rsidRPr="00346711">
        <w:rPr>
          <w:rFonts w:eastAsia="Arial" w:cs="Arial"/>
          <w:spacing w:val="2"/>
          <w:w w:val="90"/>
          <w:sz w:val="18"/>
          <w:szCs w:val="18"/>
        </w:rPr>
        <w:t>th</w:t>
      </w:r>
      <w:r w:rsidRPr="00346711">
        <w:rPr>
          <w:rFonts w:eastAsia="Arial" w:cs="Arial"/>
          <w:w w:val="90"/>
          <w:sz w:val="18"/>
          <w:szCs w:val="18"/>
        </w:rPr>
        <w:t>e</w:t>
      </w:r>
      <w:r w:rsidRPr="00346711">
        <w:rPr>
          <w:rFonts w:eastAsia="Arial" w:cs="Arial"/>
          <w:spacing w:val="9"/>
          <w:w w:val="90"/>
          <w:sz w:val="18"/>
          <w:szCs w:val="18"/>
        </w:rPr>
        <w:t xml:space="preserve"> </w:t>
      </w:r>
      <w:r w:rsidRPr="00346711">
        <w:rPr>
          <w:rFonts w:eastAsia="Arial" w:cs="Arial"/>
          <w:spacing w:val="2"/>
          <w:w w:val="90"/>
          <w:sz w:val="18"/>
          <w:szCs w:val="18"/>
        </w:rPr>
        <w:t>adde</w:t>
      </w:r>
      <w:r w:rsidRPr="00346711">
        <w:rPr>
          <w:rFonts w:eastAsia="Arial" w:cs="Arial"/>
          <w:w w:val="90"/>
          <w:sz w:val="18"/>
          <w:szCs w:val="18"/>
        </w:rPr>
        <w:t>d</w:t>
      </w:r>
      <w:r w:rsidRPr="00346711">
        <w:rPr>
          <w:rFonts w:eastAsia="Arial" w:cs="Arial"/>
          <w:spacing w:val="8"/>
          <w:w w:val="90"/>
          <w:sz w:val="18"/>
          <w:szCs w:val="18"/>
        </w:rPr>
        <w:t xml:space="preserve"> </w:t>
      </w:r>
      <w:r w:rsidRPr="00346711">
        <w:rPr>
          <w:rFonts w:eastAsia="Arial" w:cs="Arial"/>
          <w:spacing w:val="2"/>
          <w:w w:val="90"/>
          <w:sz w:val="18"/>
          <w:szCs w:val="18"/>
        </w:rPr>
        <w:t>p</w:t>
      </w:r>
      <w:r w:rsidRPr="00346711">
        <w:rPr>
          <w:rFonts w:eastAsia="Arial" w:cs="Arial"/>
          <w:w w:val="90"/>
          <w:sz w:val="18"/>
          <w:szCs w:val="18"/>
        </w:rPr>
        <w:t>r</w:t>
      </w:r>
      <w:r w:rsidRPr="00346711">
        <w:rPr>
          <w:rFonts w:eastAsia="Arial" w:cs="Arial"/>
          <w:spacing w:val="3"/>
          <w:w w:val="90"/>
          <w:sz w:val="18"/>
          <w:szCs w:val="18"/>
        </w:rPr>
        <w:t>essu</w:t>
      </w:r>
      <w:r w:rsidRPr="00346711">
        <w:rPr>
          <w:rFonts w:eastAsia="Arial" w:cs="Arial"/>
          <w:spacing w:val="1"/>
          <w:w w:val="90"/>
          <w:sz w:val="18"/>
          <w:szCs w:val="18"/>
        </w:rPr>
        <w:t>r</w:t>
      </w:r>
      <w:r w:rsidRPr="00346711">
        <w:rPr>
          <w:rFonts w:eastAsia="Arial" w:cs="Arial"/>
          <w:w w:val="90"/>
          <w:sz w:val="18"/>
          <w:szCs w:val="18"/>
        </w:rPr>
        <w:t>e</w:t>
      </w:r>
      <w:r w:rsidRPr="00346711">
        <w:rPr>
          <w:rFonts w:eastAsia="Arial" w:cs="Arial"/>
          <w:spacing w:val="8"/>
          <w:w w:val="90"/>
          <w:sz w:val="18"/>
          <w:szCs w:val="18"/>
        </w:rPr>
        <w:t xml:space="preserve"> </w:t>
      </w:r>
      <w:r w:rsidRPr="00346711">
        <w:rPr>
          <w:rFonts w:eastAsia="Arial" w:cs="Arial"/>
          <w:spacing w:val="2"/>
          <w:w w:val="90"/>
          <w:sz w:val="18"/>
          <w:szCs w:val="18"/>
        </w:rPr>
        <w:t>o</w:t>
      </w:r>
      <w:r w:rsidRPr="00346711">
        <w:rPr>
          <w:rFonts w:eastAsia="Arial" w:cs="Arial"/>
          <w:w w:val="90"/>
          <w:sz w:val="18"/>
          <w:szCs w:val="18"/>
        </w:rPr>
        <w:t>n</w:t>
      </w:r>
      <w:r w:rsidRPr="00346711">
        <w:rPr>
          <w:rFonts w:eastAsia="Arial" w:cs="Arial"/>
          <w:spacing w:val="9"/>
          <w:w w:val="90"/>
          <w:sz w:val="18"/>
          <w:szCs w:val="18"/>
        </w:rPr>
        <w:t xml:space="preserve"> </w:t>
      </w:r>
      <w:r w:rsidRPr="00346711">
        <w:rPr>
          <w:rFonts w:eastAsia="Arial" w:cs="Arial"/>
          <w:spacing w:val="3"/>
          <w:w w:val="90"/>
          <w:sz w:val="18"/>
          <w:szCs w:val="18"/>
        </w:rPr>
        <w:t>infrastru</w:t>
      </w:r>
      <w:r w:rsidRPr="00346711">
        <w:rPr>
          <w:rFonts w:eastAsia="Arial" w:cs="Arial"/>
          <w:spacing w:val="5"/>
          <w:w w:val="90"/>
          <w:sz w:val="18"/>
          <w:szCs w:val="18"/>
        </w:rPr>
        <w:t>c</w:t>
      </w:r>
      <w:r w:rsidRPr="00346711">
        <w:rPr>
          <w:rFonts w:eastAsia="Arial" w:cs="Arial"/>
          <w:spacing w:val="2"/>
          <w:w w:val="90"/>
          <w:sz w:val="18"/>
          <w:szCs w:val="18"/>
        </w:rPr>
        <w:t>tu</w:t>
      </w:r>
      <w:r w:rsidRPr="00346711">
        <w:rPr>
          <w:rFonts w:eastAsia="Arial" w:cs="Arial"/>
          <w:w w:val="90"/>
          <w:sz w:val="18"/>
          <w:szCs w:val="18"/>
        </w:rPr>
        <w:t>r</w:t>
      </w:r>
      <w:r w:rsidRPr="00346711">
        <w:rPr>
          <w:rFonts w:eastAsia="Arial" w:cs="Arial"/>
          <w:spacing w:val="2"/>
          <w:w w:val="90"/>
          <w:sz w:val="18"/>
          <w:szCs w:val="18"/>
        </w:rPr>
        <w:t>e</w:t>
      </w:r>
      <w:r w:rsidRPr="00346711">
        <w:rPr>
          <w:rFonts w:eastAsia="Arial" w:cs="Arial"/>
          <w:w w:val="90"/>
          <w:sz w:val="18"/>
          <w:szCs w:val="18"/>
        </w:rPr>
        <w:t>.</w:t>
      </w:r>
    </w:p>
    <w:p w14:paraId="4C4A7EDB" w14:textId="77777777" w:rsidR="00903C55" w:rsidRDefault="00903C55" w:rsidP="00486C68"/>
    <w:p w14:paraId="60F16901" w14:textId="77777777" w:rsidR="00903C55" w:rsidRDefault="00903C55" w:rsidP="00486C68"/>
    <w:p w14:paraId="28563636" w14:textId="77777777" w:rsidR="00CF0824" w:rsidRPr="00202D65" w:rsidRDefault="00202D65" w:rsidP="00486C68">
      <w:pPr>
        <w:rPr>
          <w:rFonts w:cs="Arial"/>
          <w:b/>
          <w:sz w:val="28"/>
          <w:szCs w:val="28"/>
        </w:rPr>
      </w:pPr>
      <w:r w:rsidRPr="00202D65">
        <w:rPr>
          <w:rFonts w:cs="Arial"/>
          <w:b/>
          <w:bCs/>
          <w:color w:val="82CD37"/>
          <w:sz w:val="28"/>
          <w:szCs w:val="28"/>
        </w:rPr>
        <w:t xml:space="preserve">LOCAL BACKGROUND </w:t>
      </w:r>
    </w:p>
    <w:p w14:paraId="0E6A9035" w14:textId="77777777" w:rsidR="00CF0824" w:rsidRDefault="00CF0824" w:rsidP="00486C68"/>
    <w:p w14:paraId="292B0BE2" w14:textId="77777777" w:rsidR="00CF0824" w:rsidRPr="00CF0824" w:rsidRDefault="00CF0824" w:rsidP="00CF0824">
      <w:pPr>
        <w:pStyle w:val="NormalWeb"/>
        <w:spacing w:before="0" w:beforeAutospacing="0" w:after="0" w:afterAutospacing="0"/>
        <w:rPr>
          <w:rFonts w:ascii="Arial" w:eastAsiaTheme="minorEastAsia" w:hAnsi="Arial" w:cs="Arial"/>
          <w:color w:val="000000" w:themeColor="text1"/>
          <w:kern w:val="24"/>
          <w:sz w:val="22"/>
          <w:szCs w:val="22"/>
        </w:rPr>
      </w:pPr>
      <w:r w:rsidRPr="00CF0824">
        <w:rPr>
          <w:rFonts w:ascii="Arial" w:eastAsiaTheme="minorEastAsia" w:hAnsi="Arial" w:cs="Arial"/>
          <w:color w:val="000000" w:themeColor="text1"/>
          <w:kern w:val="24"/>
          <w:sz w:val="22"/>
          <w:szCs w:val="22"/>
        </w:rPr>
        <w:t>The Central Highlands Regional Council consists of 16 towns and associated networks within 60</w:t>
      </w:r>
      <w:r w:rsidR="00044699">
        <w:rPr>
          <w:rFonts w:ascii="Arial" w:eastAsiaTheme="minorEastAsia" w:hAnsi="Arial" w:cs="Arial"/>
          <w:color w:val="000000" w:themeColor="text1"/>
          <w:kern w:val="24"/>
          <w:sz w:val="22"/>
          <w:szCs w:val="22"/>
        </w:rPr>
        <w:t>,</w:t>
      </w:r>
      <w:r w:rsidRPr="00CF0824">
        <w:rPr>
          <w:rFonts w:ascii="Arial" w:eastAsiaTheme="minorEastAsia" w:hAnsi="Arial" w:cs="Arial"/>
          <w:color w:val="000000" w:themeColor="text1"/>
          <w:kern w:val="24"/>
          <w:sz w:val="22"/>
          <w:szCs w:val="22"/>
        </w:rPr>
        <w:t>000</w:t>
      </w:r>
      <w:r w:rsidR="00C47F75">
        <w:rPr>
          <w:rFonts w:ascii="Arial" w:eastAsiaTheme="minorEastAsia" w:hAnsi="Arial" w:cs="Arial"/>
          <w:color w:val="000000" w:themeColor="text1"/>
          <w:kern w:val="24"/>
          <w:sz w:val="22"/>
          <w:szCs w:val="22"/>
        </w:rPr>
        <w:t xml:space="preserve"> square kilometres </w:t>
      </w:r>
      <w:r w:rsidRPr="00CF0824">
        <w:rPr>
          <w:rFonts w:ascii="Arial" w:eastAsiaTheme="minorEastAsia" w:hAnsi="Arial" w:cs="Arial"/>
          <w:color w:val="000000" w:themeColor="text1"/>
          <w:kern w:val="24"/>
          <w:sz w:val="22"/>
          <w:szCs w:val="22"/>
        </w:rPr>
        <w:t>council area.</w:t>
      </w:r>
    </w:p>
    <w:p w14:paraId="7373B3A4" w14:textId="77777777" w:rsidR="00CF0824" w:rsidRPr="00CF0824" w:rsidRDefault="00CF0824" w:rsidP="00CF0824">
      <w:pPr>
        <w:pStyle w:val="NormalWeb"/>
        <w:spacing w:before="0" w:beforeAutospacing="0" w:after="0" w:afterAutospacing="0"/>
        <w:rPr>
          <w:rFonts w:ascii="Arial" w:eastAsiaTheme="minorEastAsia" w:hAnsi="Arial" w:cs="Arial"/>
          <w:color w:val="000000" w:themeColor="text1"/>
          <w:kern w:val="24"/>
          <w:sz w:val="22"/>
          <w:szCs w:val="22"/>
        </w:rPr>
      </w:pPr>
    </w:p>
    <w:p w14:paraId="38BF92EA" w14:textId="77777777" w:rsidR="00CF0824" w:rsidRPr="00CF0824" w:rsidRDefault="00CF0824" w:rsidP="00CF0824">
      <w:pPr>
        <w:pStyle w:val="NormalWeb"/>
        <w:spacing w:before="0" w:beforeAutospacing="0" w:after="0" w:afterAutospacing="0"/>
        <w:rPr>
          <w:rFonts w:ascii="Arial" w:eastAsiaTheme="minorEastAsia" w:hAnsi="Arial" w:cs="Arial"/>
          <w:color w:val="000000" w:themeColor="text1"/>
          <w:kern w:val="24"/>
          <w:sz w:val="22"/>
          <w:szCs w:val="22"/>
        </w:rPr>
      </w:pPr>
      <w:r w:rsidRPr="00CF0824">
        <w:rPr>
          <w:rFonts w:ascii="Arial" w:eastAsiaTheme="minorEastAsia" w:hAnsi="Arial" w:cs="Arial"/>
          <w:color w:val="000000" w:themeColor="text1"/>
          <w:kern w:val="24"/>
          <w:sz w:val="22"/>
          <w:szCs w:val="22"/>
        </w:rPr>
        <w:t xml:space="preserve">These communities are linked by a rural road network of </w:t>
      </w:r>
      <w:r w:rsidR="00C47F75">
        <w:rPr>
          <w:rFonts w:ascii="Arial" w:eastAsiaTheme="minorEastAsia" w:hAnsi="Arial" w:cs="Arial"/>
          <w:color w:val="000000" w:themeColor="text1"/>
          <w:kern w:val="24"/>
          <w:sz w:val="22"/>
          <w:szCs w:val="22"/>
        </w:rPr>
        <w:t>4</w:t>
      </w:r>
      <w:r w:rsidR="00984291">
        <w:rPr>
          <w:rFonts w:ascii="Arial" w:eastAsiaTheme="minorEastAsia" w:hAnsi="Arial" w:cs="Arial"/>
          <w:color w:val="000000" w:themeColor="text1"/>
          <w:kern w:val="24"/>
          <w:sz w:val="22"/>
          <w:szCs w:val="22"/>
        </w:rPr>
        <w:t>,</w:t>
      </w:r>
      <w:r w:rsidR="00C47F75">
        <w:rPr>
          <w:rFonts w:ascii="Arial" w:eastAsiaTheme="minorEastAsia" w:hAnsi="Arial" w:cs="Arial"/>
          <w:color w:val="000000" w:themeColor="text1"/>
          <w:kern w:val="24"/>
          <w:sz w:val="22"/>
          <w:szCs w:val="22"/>
        </w:rPr>
        <w:t>189</w:t>
      </w:r>
      <w:r w:rsidR="00984291">
        <w:rPr>
          <w:rFonts w:ascii="Arial" w:eastAsiaTheme="minorEastAsia" w:hAnsi="Arial" w:cs="Arial"/>
          <w:color w:val="000000" w:themeColor="text1"/>
          <w:kern w:val="24"/>
          <w:sz w:val="22"/>
          <w:szCs w:val="22"/>
        </w:rPr>
        <w:t>km</w:t>
      </w:r>
      <w:r w:rsidRPr="00CF0824">
        <w:rPr>
          <w:rFonts w:ascii="Arial" w:eastAsiaTheme="minorEastAsia" w:hAnsi="Arial" w:cs="Arial"/>
          <w:color w:val="000000" w:themeColor="text1"/>
          <w:kern w:val="24"/>
          <w:sz w:val="22"/>
          <w:szCs w:val="22"/>
        </w:rPr>
        <w:t xml:space="preserve"> including 1</w:t>
      </w:r>
      <w:r w:rsidR="00044699">
        <w:rPr>
          <w:rFonts w:ascii="Arial" w:eastAsiaTheme="minorEastAsia" w:hAnsi="Arial" w:cs="Arial"/>
          <w:color w:val="000000" w:themeColor="text1"/>
          <w:kern w:val="24"/>
          <w:sz w:val="22"/>
          <w:szCs w:val="22"/>
        </w:rPr>
        <w:t>,</w:t>
      </w:r>
      <w:r w:rsidRPr="00CF0824">
        <w:rPr>
          <w:rFonts w:ascii="Arial" w:eastAsiaTheme="minorEastAsia" w:hAnsi="Arial" w:cs="Arial"/>
          <w:color w:val="000000" w:themeColor="text1"/>
          <w:kern w:val="24"/>
          <w:sz w:val="22"/>
          <w:szCs w:val="22"/>
        </w:rPr>
        <w:t>023kms of sealed and 3</w:t>
      </w:r>
      <w:r w:rsidR="00044699">
        <w:rPr>
          <w:rFonts w:ascii="Arial" w:eastAsiaTheme="minorEastAsia" w:hAnsi="Arial" w:cs="Arial"/>
          <w:color w:val="000000" w:themeColor="text1"/>
          <w:kern w:val="24"/>
          <w:sz w:val="22"/>
          <w:szCs w:val="22"/>
        </w:rPr>
        <w:t>,</w:t>
      </w:r>
      <w:r w:rsidRPr="00CF0824">
        <w:rPr>
          <w:rFonts w:ascii="Arial" w:eastAsiaTheme="minorEastAsia" w:hAnsi="Arial" w:cs="Arial"/>
          <w:color w:val="000000" w:themeColor="text1"/>
          <w:kern w:val="24"/>
          <w:sz w:val="22"/>
          <w:szCs w:val="22"/>
        </w:rPr>
        <w:t>166km of unsealed, 35 bridges, and an urban street network of 374km.</w:t>
      </w:r>
    </w:p>
    <w:p w14:paraId="2873EA0F" w14:textId="77777777" w:rsidR="00CF0824" w:rsidRPr="00CF0824" w:rsidRDefault="00CF0824" w:rsidP="00CF0824">
      <w:pPr>
        <w:pStyle w:val="NormalWeb"/>
        <w:spacing w:before="0" w:beforeAutospacing="0" w:after="0" w:afterAutospacing="0"/>
        <w:rPr>
          <w:rFonts w:ascii="Arial" w:eastAsiaTheme="minorEastAsia" w:hAnsi="Arial" w:cs="Arial"/>
          <w:color w:val="000000" w:themeColor="text1"/>
          <w:kern w:val="24"/>
          <w:sz w:val="22"/>
          <w:szCs w:val="22"/>
        </w:rPr>
      </w:pPr>
    </w:p>
    <w:p w14:paraId="01E70D22" w14:textId="77777777" w:rsidR="00402C9B" w:rsidRPr="00402C9B" w:rsidRDefault="00402C9B" w:rsidP="00402C9B">
      <w:r w:rsidRPr="00402C9B">
        <w:lastRenderedPageBreak/>
        <w:t xml:space="preserve">Annual Rates Base of $77,030,140 (Actual Total rates 2013/14 financial year – including water base and consumption, waste </w:t>
      </w:r>
      <w:proofErr w:type="spellStart"/>
      <w:r w:rsidRPr="00402C9B">
        <w:t>etc</w:t>
      </w:r>
      <w:proofErr w:type="spellEnd"/>
      <w:r w:rsidRPr="00402C9B">
        <w:t>), or $78,876,233 (same figure budgeted for 2014/15 financial year).</w:t>
      </w:r>
    </w:p>
    <w:p w14:paraId="17EF7000" w14:textId="77777777" w:rsidR="00CF0824" w:rsidRPr="00CF0824" w:rsidRDefault="00CF0824" w:rsidP="00CF0824">
      <w:pPr>
        <w:pStyle w:val="NormalWeb"/>
        <w:spacing w:before="0" w:beforeAutospacing="0" w:after="0" w:afterAutospacing="0"/>
        <w:rPr>
          <w:rFonts w:ascii="Arial" w:eastAsiaTheme="minorEastAsia" w:hAnsi="Arial" w:cs="Arial"/>
          <w:color w:val="FF0000"/>
          <w:kern w:val="24"/>
          <w:sz w:val="22"/>
          <w:szCs w:val="22"/>
        </w:rPr>
      </w:pPr>
    </w:p>
    <w:p w14:paraId="57A86EA4" w14:textId="77777777" w:rsidR="00CF0824" w:rsidRPr="00CF0824" w:rsidRDefault="00CF0824" w:rsidP="00CF0824">
      <w:pPr>
        <w:pStyle w:val="NormalWeb"/>
        <w:spacing w:before="0" w:beforeAutospacing="0" w:after="0" w:afterAutospacing="0"/>
        <w:rPr>
          <w:rFonts w:ascii="Arial" w:eastAsiaTheme="minorEastAsia" w:hAnsi="Arial" w:cs="Arial"/>
          <w:kern w:val="24"/>
          <w:sz w:val="22"/>
          <w:szCs w:val="22"/>
        </w:rPr>
      </w:pPr>
      <w:r w:rsidRPr="00CF0824">
        <w:rPr>
          <w:rFonts w:ascii="Arial" w:eastAsiaTheme="minorEastAsia" w:hAnsi="Arial" w:cs="Arial"/>
          <w:kern w:val="24"/>
          <w:sz w:val="22"/>
          <w:szCs w:val="22"/>
        </w:rPr>
        <w:t>The assets of the Central Highlands Regional Council’s communities and road assets have been significantly impacted and impaired by the natural disasters from 2008 through to 2014.</w:t>
      </w:r>
    </w:p>
    <w:p w14:paraId="73A974B9" w14:textId="77777777" w:rsidR="00CF0824" w:rsidRPr="00CF0824" w:rsidRDefault="00CF0824" w:rsidP="00CF0824">
      <w:pPr>
        <w:pStyle w:val="NormalWeb"/>
        <w:spacing w:before="0" w:beforeAutospacing="0" w:after="0" w:afterAutospacing="0"/>
        <w:rPr>
          <w:rFonts w:ascii="Arial" w:eastAsiaTheme="minorEastAsia" w:hAnsi="Arial" w:cs="Arial"/>
          <w:kern w:val="24"/>
          <w:sz w:val="22"/>
          <w:szCs w:val="22"/>
        </w:rPr>
      </w:pPr>
    </w:p>
    <w:tbl>
      <w:tblPr>
        <w:tblStyle w:val="TableGrid"/>
        <w:tblW w:w="9242" w:type="dxa"/>
        <w:tblLook w:val="04A0" w:firstRow="1" w:lastRow="0" w:firstColumn="1" w:lastColumn="0" w:noHBand="0" w:noVBand="1"/>
      </w:tblPr>
      <w:tblGrid>
        <w:gridCol w:w="2206"/>
        <w:gridCol w:w="2497"/>
        <w:gridCol w:w="2497"/>
        <w:gridCol w:w="2042"/>
      </w:tblGrid>
      <w:tr w:rsidR="006D4EBA" w14:paraId="6B7C42A7" w14:textId="77777777" w:rsidTr="00BB42E0">
        <w:trPr>
          <w:trHeight w:val="255"/>
        </w:trPr>
        <w:tc>
          <w:tcPr>
            <w:tcW w:w="2206" w:type="dxa"/>
          </w:tcPr>
          <w:p w14:paraId="46EFD3AB" w14:textId="77777777" w:rsidR="006D4EBA" w:rsidRDefault="006D4EBA" w:rsidP="00BB42E0">
            <w:pPr>
              <w:jc w:val="center"/>
              <w:rPr>
                <w:rFonts w:cs="Arial"/>
              </w:rPr>
            </w:pPr>
            <w:r>
              <w:rPr>
                <w:rFonts w:cs="Arial"/>
              </w:rPr>
              <w:t>Event Year</w:t>
            </w:r>
          </w:p>
        </w:tc>
        <w:tc>
          <w:tcPr>
            <w:tcW w:w="2497" w:type="dxa"/>
          </w:tcPr>
          <w:p w14:paraId="799827B3" w14:textId="77777777" w:rsidR="006D4EBA" w:rsidRDefault="006D4EBA" w:rsidP="00BB42E0">
            <w:pPr>
              <w:jc w:val="center"/>
              <w:rPr>
                <w:rFonts w:cs="Arial"/>
              </w:rPr>
            </w:pPr>
            <w:r>
              <w:rPr>
                <w:rFonts w:cs="Arial"/>
              </w:rPr>
              <w:t>Total Income</w:t>
            </w:r>
          </w:p>
        </w:tc>
        <w:tc>
          <w:tcPr>
            <w:tcW w:w="2497" w:type="dxa"/>
          </w:tcPr>
          <w:p w14:paraId="5D380366" w14:textId="77777777" w:rsidR="006D4EBA" w:rsidRDefault="006D4EBA" w:rsidP="00BB42E0">
            <w:pPr>
              <w:jc w:val="center"/>
              <w:rPr>
                <w:rFonts w:cs="Arial"/>
              </w:rPr>
            </w:pPr>
            <w:r>
              <w:rPr>
                <w:rFonts w:cs="Arial"/>
              </w:rPr>
              <w:t>Total Expenditure</w:t>
            </w:r>
          </w:p>
        </w:tc>
        <w:tc>
          <w:tcPr>
            <w:tcW w:w="2042" w:type="dxa"/>
          </w:tcPr>
          <w:p w14:paraId="48E7462F" w14:textId="77777777" w:rsidR="006D4EBA" w:rsidRDefault="006D4EBA" w:rsidP="00BB42E0">
            <w:pPr>
              <w:jc w:val="center"/>
              <w:rPr>
                <w:rFonts w:cs="Arial"/>
              </w:rPr>
            </w:pPr>
            <w:r>
              <w:rPr>
                <w:rFonts w:cs="Arial"/>
              </w:rPr>
              <w:t>Status</w:t>
            </w:r>
          </w:p>
        </w:tc>
      </w:tr>
      <w:tr w:rsidR="006D4EBA" w14:paraId="16022925" w14:textId="77777777" w:rsidTr="00BB42E0">
        <w:trPr>
          <w:trHeight w:val="255"/>
        </w:trPr>
        <w:tc>
          <w:tcPr>
            <w:tcW w:w="2206" w:type="dxa"/>
          </w:tcPr>
          <w:p w14:paraId="1915E8BF" w14:textId="77777777" w:rsidR="006D4EBA" w:rsidRDefault="006D4EBA" w:rsidP="00BB42E0">
            <w:pPr>
              <w:jc w:val="center"/>
              <w:rPr>
                <w:rFonts w:cs="Arial"/>
              </w:rPr>
            </w:pPr>
            <w:r>
              <w:rPr>
                <w:rFonts w:cs="Arial"/>
              </w:rPr>
              <w:t>2010</w:t>
            </w:r>
          </w:p>
        </w:tc>
        <w:tc>
          <w:tcPr>
            <w:tcW w:w="2497" w:type="dxa"/>
          </w:tcPr>
          <w:p w14:paraId="788EA666" w14:textId="77777777" w:rsidR="006D4EBA" w:rsidRDefault="006D4EBA" w:rsidP="00BB42E0">
            <w:pPr>
              <w:jc w:val="center"/>
              <w:rPr>
                <w:rFonts w:cs="Arial"/>
              </w:rPr>
            </w:pPr>
            <w:r>
              <w:rPr>
                <w:rFonts w:cs="Arial"/>
              </w:rPr>
              <w:t>$93,073,010.88</w:t>
            </w:r>
          </w:p>
        </w:tc>
        <w:tc>
          <w:tcPr>
            <w:tcW w:w="2497" w:type="dxa"/>
          </w:tcPr>
          <w:p w14:paraId="13928E0B" w14:textId="77777777" w:rsidR="006D4EBA" w:rsidRDefault="006D4EBA" w:rsidP="00BB42E0">
            <w:pPr>
              <w:jc w:val="center"/>
              <w:rPr>
                <w:rFonts w:cs="Arial"/>
              </w:rPr>
            </w:pPr>
            <w:r>
              <w:rPr>
                <w:rFonts w:cs="Arial"/>
              </w:rPr>
              <w:t>$98,080,550.83</w:t>
            </w:r>
          </w:p>
        </w:tc>
        <w:tc>
          <w:tcPr>
            <w:tcW w:w="2042" w:type="dxa"/>
          </w:tcPr>
          <w:p w14:paraId="7860008D" w14:textId="77777777" w:rsidR="006D4EBA" w:rsidRDefault="006D4EBA" w:rsidP="00BB42E0">
            <w:pPr>
              <w:jc w:val="center"/>
              <w:rPr>
                <w:rFonts w:cs="Arial"/>
              </w:rPr>
            </w:pPr>
            <w:r>
              <w:rPr>
                <w:rFonts w:cs="Arial"/>
              </w:rPr>
              <w:t>Completed</w:t>
            </w:r>
          </w:p>
        </w:tc>
      </w:tr>
      <w:tr w:rsidR="006D4EBA" w14:paraId="3DEA60CC" w14:textId="77777777" w:rsidTr="00BB42E0">
        <w:trPr>
          <w:trHeight w:val="242"/>
        </w:trPr>
        <w:tc>
          <w:tcPr>
            <w:tcW w:w="2206" w:type="dxa"/>
          </w:tcPr>
          <w:p w14:paraId="6BF13719" w14:textId="77777777" w:rsidR="006D4EBA" w:rsidRDefault="006D4EBA" w:rsidP="00BB42E0">
            <w:pPr>
              <w:jc w:val="center"/>
              <w:rPr>
                <w:rFonts w:cs="Arial"/>
              </w:rPr>
            </w:pPr>
            <w:r>
              <w:rPr>
                <w:rFonts w:cs="Arial"/>
              </w:rPr>
              <w:t>2012</w:t>
            </w:r>
          </w:p>
        </w:tc>
        <w:tc>
          <w:tcPr>
            <w:tcW w:w="2497" w:type="dxa"/>
          </w:tcPr>
          <w:p w14:paraId="1FDB9EF0" w14:textId="77777777" w:rsidR="006D4EBA" w:rsidRDefault="006D4EBA" w:rsidP="00BB42E0">
            <w:pPr>
              <w:jc w:val="center"/>
              <w:rPr>
                <w:rFonts w:cs="Arial"/>
              </w:rPr>
            </w:pPr>
            <w:r>
              <w:rPr>
                <w:rFonts w:cs="Arial"/>
              </w:rPr>
              <w:t>$4,471,616.05</w:t>
            </w:r>
          </w:p>
        </w:tc>
        <w:tc>
          <w:tcPr>
            <w:tcW w:w="2497" w:type="dxa"/>
          </w:tcPr>
          <w:p w14:paraId="476D238C" w14:textId="77777777" w:rsidR="006D4EBA" w:rsidRDefault="006D4EBA" w:rsidP="00BB42E0">
            <w:pPr>
              <w:jc w:val="center"/>
              <w:rPr>
                <w:rFonts w:cs="Arial"/>
              </w:rPr>
            </w:pPr>
            <w:r>
              <w:rPr>
                <w:rFonts w:cs="Arial"/>
              </w:rPr>
              <w:t>$5,697,075.35</w:t>
            </w:r>
          </w:p>
        </w:tc>
        <w:tc>
          <w:tcPr>
            <w:tcW w:w="2042" w:type="dxa"/>
          </w:tcPr>
          <w:p w14:paraId="40F97AD7" w14:textId="77777777" w:rsidR="006D4EBA" w:rsidRDefault="006D4EBA" w:rsidP="00BB42E0">
            <w:pPr>
              <w:jc w:val="center"/>
              <w:rPr>
                <w:rFonts w:cs="Arial"/>
              </w:rPr>
            </w:pPr>
            <w:r>
              <w:rPr>
                <w:rFonts w:cs="Arial"/>
              </w:rPr>
              <w:t>Submitted- waiting on final payment</w:t>
            </w:r>
          </w:p>
        </w:tc>
      </w:tr>
      <w:tr w:rsidR="006D4EBA" w14:paraId="507539F9" w14:textId="77777777" w:rsidTr="00BB42E0">
        <w:trPr>
          <w:trHeight w:val="255"/>
        </w:trPr>
        <w:tc>
          <w:tcPr>
            <w:tcW w:w="2206" w:type="dxa"/>
          </w:tcPr>
          <w:p w14:paraId="63905204" w14:textId="77777777" w:rsidR="006D4EBA" w:rsidRDefault="006D4EBA" w:rsidP="00BB42E0">
            <w:pPr>
              <w:jc w:val="center"/>
              <w:rPr>
                <w:rFonts w:cs="Arial"/>
              </w:rPr>
            </w:pPr>
            <w:r>
              <w:rPr>
                <w:rFonts w:cs="Arial"/>
              </w:rPr>
              <w:t>2013</w:t>
            </w:r>
          </w:p>
        </w:tc>
        <w:tc>
          <w:tcPr>
            <w:tcW w:w="2497" w:type="dxa"/>
          </w:tcPr>
          <w:p w14:paraId="32A7507A" w14:textId="77777777" w:rsidR="006D4EBA" w:rsidRDefault="006D4EBA" w:rsidP="00BB42E0">
            <w:pPr>
              <w:jc w:val="center"/>
              <w:rPr>
                <w:rFonts w:cs="Arial"/>
              </w:rPr>
            </w:pPr>
            <w:r>
              <w:rPr>
                <w:rFonts w:cs="Arial"/>
              </w:rPr>
              <w:t>$7,312,379.66</w:t>
            </w:r>
          </w:p>
        </w:tc>
        <w:tc>
          <w:tcPr>
            <w:tcW w:w="2497" w:type="dxa"/>
          </w:tcPr>
          <w:p w14:paraId="57C716CF" w14:textId="77777777" w:rsidR="006D4EBA" w:rsidRDefault="006D4EBA" w:rsidP="00BB42E0">
            <w:pPr>
              <w:jc w:val="center"/>
              <w:rPr>
                <w:rFonts w:cs="Arial"/>
              </w:rPr>
            </w:pPr>
            <w:r>
              <w:rPr>
                <w:rFonts w:cs="Arial"/>
              </w:rPr>
              <w:t>$11,725,106.31</w:t>
            </w:r>
          </w:p>
        </w:tc>
        <w:tc>
          <w:tcPr>
            <w:tcW w:w="2042" w:type="dxa"/>
          </w:tcPr>
          <w:p w14:paraId="0BC2EFC6" w14:textId="77777777" w:rsidR="006D4EBA" w:rsidRDefault="006D4EBA" w:rsidP="00BB42E0">
            <w:pPr>
              <w:jc w:val="center"/>
              <w:rPr>
                <w:rFonts w:cs="Arial"/>
              </w:rPr>
            </w:pPr>
            <w:r>
              <w:rPr>
                <w:rFonts w:cs="Arial"/>
              </w:rPr>
              <w:t>Not complete</w:t>
            </w:r>
          </w:p>
        </w:tc>
      </w:tr>
      <w:tr w:rsidR="006D4EBA" w14:paraId="25E864D7" w14:textId="77777777" w:rsidTr="00BB42E0">
        <w:trPr>
          <w:trHeight w:val="266"/>
        </w:trPr>
        <w:tc>
          <w:tcPr>
            <w:tcW w:w="2206" w:type="dxa"/>
          </w:tcPr>
          <w:p w14:paraId="3C3DE464" w14:textId="77777777" w:rsidR="006D4EBA" w:rsidRDefault="006D4EBA" w:rsidP="00BB42E0">
            <w:pPr>
              <w:jc w:val="center"/>
              <w:rPr>
                <w:rFonts w:cs="Arial"/>
              </w:rPr>
            </w:pPr>
            <w:r>
              <w:rPr>
                <w:rFonts w:cs="Arial"/>
              </w:rPr>
              <w:t>2014</w:t>
            </w:r>
          </w:p>
        </w:tc>
        <w:tc>
          <w:tcPr>
            <w:tcW w:w="2497" w:type="dxa"/>
          </w:tcPr>
          <w:p w14:paraId="2D6FAF7D" w14:textId="77777777" w:rsidR="006D4EBA" w:rsidRDefault="006D4EBA" w:rsidP="00BB42E0">
            <w:pPr>
              <w:jc w:val="center"/>
              <w:rPr>
                <w:rFonts w:cs="Arial"/>
              </w:rPr>
            </w:pPr>
            <w:r>
              <w:rPr>
                <w:rFonts w:cs="Arial"/>
              </w:rPr>
              <w:t>$1,112,328.43</w:t>
            </w:r>
          </w:p>
        </w:tc>
        <w:tc>
          <w:tcPr>
            <w:tcW w:w="2497" w:type="dxa"/>
          </w:tcPr>
          <w:p w14:paraId="30AC1C1D" w14:textId="77777777" w:rsidR="006D4EBA" w:rsidRDefault="006D4EBA" w:rsidP="00BB42E0">
            <w:pPr>
              <w:jc w:val="center"/>
              <w:rPr>
                <w:rFonts w:cs="Arial"/>
              </w:rPr>
            </w:pPr>
            <w:r>
              <w:rPr>
                <w:rFonts w:cs="Arial"/>
              </w:rPr>
              <w:t>$38,477.43</w:t>
            </w:r>
          </w:p>
        </w:tc>
        <w:tc>
          <w:tcPr>
            <w:tcW w:w="2042" w:type="dxa"/>
          </w:tcPr>
          <w:p w14:paraId="55BF45DF" w14:textId="77777777" w:rsidR="006D4EBA" w:rsidRDefault="006D4EBA" w:rsidP="00BB42E0">
            <w:pPr>
              <w:jc w:val="center"/>
              <w:rPr>
                <w:rFonts w:cs="Arial"/>
              </w:rPr>
            </w:pPr>
            <w:r>
              <w:rPr>
                <w:rFonts w:cs="Arial"/>
              </w:rPr>
              <w:t>Not started</w:t>
            </w:r>
          </w:p>
        </w:tc>
      </w:tr>
    </w:tbl>
    <w:p w14:paraId="5F714400" w14:textId="77777777" w:rsidR="00CF0824" w:rsidRPr="00CF0824" w:rsidRDefault="00CF0824" w:rsidP="00CF0824">
      <w:pPr>
        <w:pStyle w:val="NormalWeb"/>
        <w:spacing w:before="0" w:beforeAutospacing="0" w:after="0" w:afterAutospacing="0"/>
        <w:rPr>
          <w:rFonts w:ascii="Arial" w:eastAsiaTheme="minorEastAsia" w:hAnsi="Arial" w:cs="Arial"/>
          <w:color w:val="FF0000"/>
          <w:kern w:val="24"/>
          <w:sz w:val="22"/>
          <w:szCs w:val="22"/>
        </w:rPr>
      </w:pPr>
    </w:p>
    <w:p w14:paraId="174AA12C" w14:textId="77777777" w:rsidR="00CF0824" w:rsidRPr="00CF0824" w:rsidRDefault="00CF0824" w:rsidP="00CF0824">
      <w:pPr>
        <w:pStyle w:val="NormalWeb"/>
        <w:spacing w:before="0" w:beforeAutospacing="0" w:after="0" w:afterAutospacing="0"/>
        <w:rPr>
          <w:rFonts w:ascii="Arial" w:eastAsiaTheme="minorEastAsia" w:hAnsi="Arial" w:cs="Arial"/>
          <w:kern w:val="24"/>
          <w:sz w:val="22"/>
          <w:szCs w:val="22"/>
        </w:rPr>
      </w:pPr>
      <w:r w:rsidRPr="00CF0824">
        <w:rPr>
          <w:rFonts w:ascii="Arial" w:eastAsiaTheme="minorEastAsia" w:hAnsi="Arial" w:cs="Arial"/>
          <w:kern w:val="24"/>
          <w:sz w:val="22"/>
          <w:szCs w:val="22"/>
        </w:rPr>
        <w:t xml:space="preserve">Visual examples of the impacts from these events can be seen </w:t>
      </w:r>
      <w:r w:rsidR="00847B77">
        <w:rPr>
          <w:rFonts w:ascii="Arial" w:eastAsiaTheme="minorEastAsia" w:hAnsi="Arial" w:cs="Arial"/>
          <w:kern w:val="24"/>
          <w:sz w:val="22"/>
          <w:szCs w:val="22"/>
        </w:rPr>
        <w:t>on the following pages</w:t>
      </w:r>
      <w:r w:rsidR="006D4EBA">
        <w:rPr>
          <w:rFonts w:ascii="Arial" w:eastAsiaTheme="minorEastAsia" w:hAnsi="Arial" w:cs="Arial"/>
          <w:kern w:val="24"/>
          <w:sz w:val="22"/>
          <w:szCs w:val="22"/>
        </w:rPr>
        <w:t>.</w:t>
      </w:r>
    </w:p>
    <w:p w14:paraId="2515E16A" w14:textId="77777777" w:rsidR="00CF0824" w:rsidRDefault="00CF0824" w:rsidP="00CF0824">
      <w:pPr>
        <w:pStyle w:val="NormalWeb"/>
        <w:spacing w:before="0" w:beforeAutospacing="0" w:after="0" w:afterAutospacing="0"/>
        <w:rPr>
          <w:rFonts w:ascii="Arial" w:eastAsiaTheme="minorEastAsia" w:hAnsi="Arial" w:cs="Arial"/>
          <w:kern w:val="24"/>
          <w:sz w:val="22"/>
          <w:szCs w:val="22"/>
        </w:rPr>
      </w:pPr>
    </w:p>
    <w:p w14:paraId="53755D79" w14:textId="77777777" w:rsidR="00847B77" w:rsidRDefault="00847B77" w:rsidP="00CF0824">
      <w:pPr>
        <w:pStyle w:val="NormalWeb"/>
        <w:spacing w:before="0" w:beforeAutospacing="0" w:after="0" w:afterAutospacing="0"/>
        <w:rPr>
          <w:rFonts w:ascii="Arial" w:eastAsiaTheme="minorEastAsia" w:hAnsi="Arial" w:cs="Arial"/>
          <w:kern w:val="24"/>
          <w:sz w:val="22"/>
          <w:szCs w:val="22"/>
        </w:rPr>
      </w:pPr>
    </w:p>
    <w:p w14:paraId="588FCD1D" w14:textId="77777777" w:rsidR="00847B77" w:rsidRPr="00CF0824" w:rsidRDefault="00847B77" w:rsidP="00CF0824">
      <w:pPr>
        <w:pStyle w:val="NormalWeb"/>
        <w:spacing w:before="0" w:beforeAutospacing="0" w:after="0" w:afterAutospacing="0"/>
        <w:rPr>
          <w:rFonts w:ascii="Arial" w:eastAsiaTheme="minorEastAsia" w:hAnsi="Arial" w:cs="Arial"/>
          <w:kern w:val="24"/>
          <w:sz w:val="22"/>
          <w:szCs w:val="22"/>
        </w:rPr>
      </w:pPr>
    </w:p>
    <w:p w14:paraId="1FBCA96E" w14:textId="77777777" w:rsidR="00346711" w:rsidRDefault="00CF0824" w:rsidP="00CF0824">
      <w:pPr>
        <w:jc w:val="center"/>
        <w:rPr>
          <w:rFonts w:cs="Arial"/>
        </w:rPr>
        <w:sectPr w:rsidR="00346711" w:rsidSect="00390DBE">
          <w:headerReference w:type="default" r:id="rId13"/>
          <w:footerReference w:type="default" r:id="rId14"/>
          <w:pgSz w:w="11906" w:h="16838"/>
          <w:pgMar w:top="1440" w:right="1440" w:bottom="1440" w:left="1440" w:header="0" w:footer="708" w:gutter="0"/>
          <w:pgNumType w:start="1"/>
          <w:cols w:space="708"/>
          <w:docGrid w:linePitch="360"/>
        </w:sectPr>
      </w:pPr>
      <w:r w:rsidRPr="00CF0824">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346711" w14:paraId="53CC3E30" w14:textId="77777777" w:rsidTr="000E42B9">
        <w:tc>
          <w:tcPr>
            <w:tcW w:w="7087" w:type="dxa"/>
          </w:tcPr>
          <w:p w14:paraId="23BC96E9" w14:textId="77777777" w:rsidR="000E42B9" w:rsidRDefault="000E42B9" w:rsidP="00346711">
            <w:pPr>
              <w:pStyle w:val="NormalWeb"/>
              <w:spacing w:before="0" w:beforeAutospacing="0" w:after="0" w:afterAutospacing="0"/>
              <w:jc w:val="center"/>
              <w:rPr>
                <w:rFonts w:ascii="Arial" w:eastAsiaTheme="minorEastAsia" w:hAnsi="Arial" w:cs="Arial"/>
                <w:kern w:val="24"/>
                <w:sz w:val="22"/>
                <w:szCs w:val="22"/>
              </w:rPr>
            </w:pPr>
          </w:p>
          <w:p w14:paraId="14F63A18" w14:textId="77777777" w:rsidR="00346711" w:rsidRPr="00CF0824" w:rsidRDefault="00346711" w:rsidP="00346711">
            <w:pPr>
              <w:pStyle w:val="NormalWeb"/>
              <w:spacing w:before="0" w:beforeAutospacing="0" w:after="0" w:afterAutospacing="0"/>
              <w:jc w:val="center"/>
              <w:rPr>
                <w:rFonts w:ascii="Arial" w:eastAsiaTheme="minorEastAsia" w:hAnsi="Arial" w:cs="Arial"/>
                <w:kern w:val="24"/>
                <w:sz w:val="22"/>
                <w:szCs w:val="22"/>
              </w:rPr>
            </w:pPr>
            <w:r w:rsidRPr="00CF0824">
              <w:rPr>
                <w:rFonts w:ascii="Arial" w:eastAsiaTheme="minorEastAsia" w:hAnsi="Arial" w:cs="Arial"/>
                <w:noProof/>
                <w:kern w:val="24"/>
                <w:sz w:val="22"/>
                <w:szCs w:val="22"/>
              </w:rPr>
              <w:drawing>
                <wp:inline distT="0" distB="0" distL="0" distR="0" wp14:anchorId="7B9F729B" wp14:editId="2EFC9A2C">
                  <wp:extent cx="2905125" cy="2178844"/>
                  <wp:effectExtent l="0" t="0" r="0" b="0"/>
                  <wp:docPr id="37" name="Picture 37" descr="H:\Files from Duaringa Computer\Dawson Bone 27.1.13\Capricorn Highway Bone and Dawson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les from Duaringa Computer\Dawson Bone 27.1.13\Capricorn Highway Bone and Dawson 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178844"/>
                          </a:xfrm>
                          <a:prstGeom prst="rect">
                            <a:avLst/>
                          </a:prstGeom>
                          <a:noFill/>
                          <a:ln>
                            <a:noFill/>
                          </a:ln>
                        </pic:spPr>
                      </pic:pic>
                    </a:graphicData>
                  </a:graphic>
                </wp:inline>
              </w:drawing>
            </w:r>
          </w:p>
          <w:p w14:paraId="451F6F34" w14:textId="77777777" w:rsidR="00346711" w:rsidRPr="00CF0824" w:rsidRDefault="00346711" w:rsidP="00346711">
            <w:pPr>
              <w:pStyle w:val="NormalWeb"/>
              <w:spacing w:before="0" w:beforeAutospacing="0" w:after="0" w:afterAutospacing="0"/>
              <w:jc w:val="center"/>
              <w:rPr>
                <w:rFonts w:ascii="Arial" w:eastAsiaTheme="minorEastAsia" w:hAnsi="Arial" w:cs="Arial"/>
                <w:kern w:val="24"/>
                <w:sz w:val="22"/>
                <w:szCs w:val="22"/>
              </w:rPr>
            </w:pPr>
            <w:r w:rsidRPr="00CF0824">
              <w:rPr>
                <w:rFonts w:ascii="Arial" w:eastAsiaTheme="minorEastAsia" w:hAnsi="Arial" w:cs="Arial"/>
                <w:kern w:val="24"/>
                <w:sz w:val="22"/>
                <w:szCs w:val="22"/>
              </w:rPr>
              <w:t>The Dawson River, Capricorn Highway</w:t>
            </w:r>
          </w:p>
          <w:p w14:paraId="61F9F87A" w14:textId="77777777" w:rsidR="00346711" w:rsidRDefault="00346711" w:rsidP="00CF0824">
            <w:pPr>
              <w:jc w:val="center"/>
              <w:rPr>
                <w:rFonts w:cs="Arial"/>
              </w:rPr>
            </w:pPr>
          </w:p>
        </w:tc>
        <w:tc>
          <w:tcPr>
            <w:tcW w:w="7087" w:type="dxa"/>
          </w:tcPr>
          <w:p w14:paraId="4DBE5150" w14:textId="77777777" w:rsidR="000E42B9" w:rsidRDefault="000E42B9" w:rsidP="00346711">
            <w:pPr>
              <w:jc w:val="center"/>
              <w:rPr>
                <w:rFonts w:cs="Arial"/>
              </w:rPr>
            </w:pPr>
          </w:p>
          <w:p w14:paraId="1942409B" w14:textId="77777777" w:rsidR="00346711" w:rsidRPr="00CF0824" w:rsidRDefault="00346711" w:rsidP="00346711">
            <w:pPr>
              <w:jc w:val="center"/>
              <w:rPr>
                <w:rFonts w:cs="Arial"/>
              </w:rPr>
            </w:pPr>
            <w:r w:rsidRPr="00CF0824">
              <w:rPr>
                <w:rFonts w:cs="Arial"/>
                <w:noProof/>
                <w:lang w:eastAsia="en-AU"/>
              </w:rPr>
              <w:drawing>
                <wp:inline distT="0" distB="0" distL="0" distR="0" wp14:anchorId="2BB3592F" wp14:editId="1A7139B1">
                  <wp:extent cx="3289300" cy="2192866"/>
                  <wp:effectExtent l="0" t="0" r="6350" b="0"/>
                  <wp:docPr id="39" name="Picture 39" descr="C:\Users\jakers\AppData\Local\Microsoft\Windows\Temporary Internet Files\Content.Outlook\HMFJAJ1G\Arcadia Valley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kers\AppData\Local\Microsoft\Windows\Temporary Internet Files\Content.Outlook\HMFJAJ1G\Arcadia Valley 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207" cy="2195470"/>
                          </a:xfrm>
                          <a:prstGeom prst="rect">
                            <a:avLst/>
                          </a:prstGeom>
                          <a:noFill/>
                          <a:ln>
                            <a:noFill/>
                          </a:ln>
                        </pic:spPr>
                      </pic:pic>
                    </a:graphicData>
                  </a:graphic>
                </wp:inline>
              </w:drawing>
            </w:r>
          </w:p>
          <w:p w14:paraId="1DB54C48" w14:textId="77777777" w:rsidR="00346711" w:rsidRPr="00CF0824" w:rsidRDefault="00346711" w:rsidP="00346711">
            <w:pPr>
              <w:jc w:val="center"/>
              <w:rPr>
                <w:rFonts w:cs="Arial"/>
              </w:rPr>
            </w:pPr>
            <w:r w:rsidRPr="00CF0824">
              <w:rPr>
                <w:rFonts w:cs="Arial"/>
              </w:rPr>
              <w:t xml:space="preserve">Arcadia Valley Road </w:t>
            </w:r>
          </w:p>
          <w:p w14:paraId="4F3C350E" w14:textId="77777777" w:rsidR="00346711" w:rsidRDefault="00346711" w:rsidP="00CF0824">
            <w:pPr>
              <w:jc w:val="center"/>
              <w:rPr>
                <w:rFonts w:cs="Arial"/>
              </w:rPr>
            </w:pPr>
          </w:p>
        </w:tc>
      </w:tr>
      <w:tr w:rsidR="00346711" w14:paraId="25A9C8D2" w14:textId="77777777" w:rsidTr="000E42B9">
        <w:tc>
          <w:tcPr>
            <w:tcW w:w="7087" w:type="dxa"/>
          </w:tcPr>
          <w:p w14:paraId="5D7AAB0D" w14:textId="77777777" w:rsidR="000E42B9" w:rsidRDefault="000E42B9" w:rsidP="00CF0824">
            <w:pPr>
              <w:jc w:val="center"/>
              <w:rPr>
                <w:rFonts w:cs="Arial"/>
              </w:rPr>
            </w:pPr>
          </w:p>
          <w:p w14:paraId="4600F5FA" w14:textId="77777777" w:rsidR="00346711" w:rsidRDefault="00346711" w:rsidP="00CF0824">
            <w:pPr>
              <w:jc w:val="center"/>
              <w:rPr>
                <w:rFonts w:cs="Arial"/>
              </w:rPr>
            </w:pPr>
            <w:r w:rsidRPr="00CF0824">
              <w:rPr>
                <w:rFonts w:cs="Arial"/>
                <w:noProof/>
                <w:color w:val="FF0000"/>
                <w:lang w:eastAsia="en-AU"/>
              </w:rPr>
              <w:drawing>
                <wp:inline distT="0" distB="0" distL="0" distR="0" wp14:anchorId="04BEF812" wp14:editId="2D3F89EE">
                  <wp:extent cx="3359150" cy="2517075"/>
                  <wp:effectExtent l="0" t="0" r="0" b="0"/>
                  <wp:docPr id="38" name="Picture 38" descr="C:\Users\jakers\AppData\Local\Microsoft\Windows\Temporary Internet Files\Content.Outlook\HMFJAJ1G\Rewan Rd Lan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kers\AppData\Local\Microsoft\Windows\Temporary Internet Files\Content.Outlook\HMFJAJ1G\Rewan Rd Land Sli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150" cy="2517075"/>
                          </a:xfrm>
                          <a:prstGeom prst="rect">
                            <a:avLst/>
                          </a:prstGeom>
                          <a:noFill/>
                          <a:ln>
                            <a:noFill/>
                          </a:ln>
                        </pic:spPr>
                      </pic:pic>
                    </a:graphicData>
                  </a:graphic>
                </wp:inline>
              </w:drawing>
            </w:r>
          </w:p>
          <w:p w14:paraId="2DE95302" w14:textId="77777777" w:rsidR="00346711" w:rsidRDefault="00346711" w:rsidP="00CF0824">
            <w:pPr>
              <w:jc w:val="center"/>
              <w:rPr>
                <w:rFonts w:cs="Arial"/>
              </w:rPr>
            </w:pPr>
            <w:proofErr w:type="spellStart"/>
            <w:r>
              <w:rPr>
                <w:rFonts w:cs="Arial"/>
              </w:rPr>
              <w:t>Rewan</w:t>
            </w:r>
            <w:proofErr w:type="spellEnd"/>
            <w:r>
              <w:rPr>
                <w:rFonts w:cs="Arial"/>
              </w:rPr>
              <w:t xml:space="preserve"> Road </w:t>
            </w:r>
          </w:p>
          <w:p w14:paraId="6B224FBC" w14:textId="77777777" w:rsidR="000E42B9" w:rsidRDefault="000E42B9" w:rsidP="00CF0824">
            <w:pPr>
              <w:jc w:val="center"/>
              <w:rPr>
                <w:rFonts w:cs="Arial"/>
              </w:rPr>
            </w:pPr>
          </w:p>
        </w:tc>
        <w:tc>
          <w:tcPr>
            <w:tcW w:w="7087" w:type="dxa"/>
          </w:tcPr>
          <w:p w14:paraId="1E59E199" w14:textId="77777777" w:rsidR="00346711" w:rsidRDefault="00346711" w:rsidP="00CF0824">
            <w:pPr>
              <w:jc w:val="center"/>
              <w:rPr>
                <w:rFonts w:cs="Arial"/>
              </w:rPr>
            </w:pPr>
          </w:p>
          <w:p w14:paraId="79307F9F" w14:textId="77777777" w:rsidR="00346711" w:rsidRPr="00CF0824" w:rsidRDefault="00346711" w:rsidP="00346711">
            <w:pPr>
              <w:jc w:val="center"/>
              <w:rPr>
                <w:rFonts w:cs="Arial"/>
              </w:rPr>
            </w:pPr>
            <w:r w:rsidRPr="00CF0824">
              <w:rPr>
                <w:rFonts w:cs="Arial"/>
                <w:noProof/>
                <w:lang w:eastAsia="en-AU"/>
              </w:rPr>
              <w:drawing>
                <wp:inline distT="0" distB="0" distL="0" distR="0" wp14:anchorId="799B3C8F" wp14:editId="536F36A1">
                  <wp:extent cx="3318933" cy="2489200"/>
                  <wp:effectExtent l="0" t="0" r="0" b="6350"/>
                  <wp:docPr id="40" name="Picture 40" descr="C:\Users\jakers\AppData\Local\Microsoft\Windows\Temporary Internet Files\Content.Outlook\HMFJAJ1G\Buckland 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kers\AppData\Local\Microsoft\Windows\Temporary Internet Files\Content.Outlook\HMFJAJ1G\Buckland Rd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962" cy="2490722"/>
                          </a:xfrm>
                          <a:prstGeom prst="rect">
                            <a:avLst/>
                          </a:prstGeom>
                          <a:noFill/>
                          <a:ln>
                            <a:noFill/>
                          </a:ln>
                        </pic:spPr>
                      </pic:pic>
                    </a:graphicData>
                  </a:graphic>
                </wp:inline>
              </w:drawing>
            </w:r>
          </w:p>
          <w:p w14:paraId="549CFD2F" w14:textId="77777777" w:rsidR="00346711" w:rsidRDefault="00346711" w:rsidP="000E42B9">
            <w:pPr>
              <w:jc w:val="center"/>
              <w:rPr>
                <w:rFonts w:cs="Arial"/>
              </w:rPr>
            </w:pPr>
            <w:r w:rsidRPr="00CF0824">
              <w:rPr>
                <w:rFonts w:cs="Arial"/>
              </w:rPr>
              <w:t>Buckland Road</w:t>
            </w:r>
          </w:p>
        </w:tc>
      </w:tr>
      <w:tr w:rsidR="000E42B9" w14:paraId="5CE03033" w14:textId="77777777" w:rsidTr="000E42B9">
        <w:tc>
          <w:tcPr>
            <w:tcW w:w="7087" w:type="dxa"/>
          </w:tcPr>
          <w:p w14:paraId="7D89E478" w14:textId="77777777" w:rsidR="000E42B9" w:rsidRDefault="000E42B9" w:rsidP="00CF0824">
            <w:pPr>
              <w:jc w:val="center"/>
              <w:rPr>
                <w:rFonts w:cs="Arial"/>
              </w:rPr>
            </w:pPr>
          </w:p>
          <w:p w14:paraId="2E0EDB09" w14:textId="77777777" w:rsidR="000E42B9" w:rsidRPr="00CF0824" w:rsidRDefault="000E42B9" w:rsidP="000E42B9">
            <w:pPr>
              <w:jc w:val="center"/>
              <w:rPr>
                <w:rFonts w:cs="Arial"/>
              </w:rPr>
            </w:pPr>
            <w:r w:rsidRPr="00CF0824">
              <w:rPr>
                <w:rFonts w:cs="Arial"/>
                <w:noProof/>
                <w:lang w:eastAsia="en-AU"/>
              </w:rPr>
              <w:drawing>
                <wp:inline distT="0" distB="0" distL="0" distR="0" wp14:anchorId="6C8FA1EA" wp14:editId="5D438FA2">
                  <wp:extent cx="3275463" cy="2451533"/>
                  <wp:effectExtent l="0" t="0" r="1270" b="6350"/>
                  <wp:docPr id="41" name="Picture 41" descr="N:\Photographic Evidence\2010-2011 Tropical Cyclones Tasha and Anthony\PHOTOS ORIGINALS\Mungabunda Road b zz\0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graphic Evidence\2010-2011 Tropical Cyclones Tasha and Anthony\PHOTOS ORIGINALS\Mungabunda Road b zz\0 (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889" cy="2451852"/>
                          </a:xfrm>
                          <a:prstGeom prst="rect">
                            <a:avLst/>
                          </a:prstGeom>
                          <a:noFill/>
                          <a:ln>
                            <a:noFill/>
                          </a:ln>
                        </pic:spPr>
                      </pic:pic>
                    </a:graphicData>
                  </a:graphic>
                </wp:inline>
              </w:drawing>
            </w:r>
          </w:p>
          <w:p w14:paraId="0AF5C376" w14:textId="77777777" w:rsidR="000E42B9" w:rsidRDefault="000E42B9" w:rsidP="000E42B9">
            <w:pPr>
              <w:jc w:val="center"/>
              <w:rPr>
                <w:rFonts w:cs="Arial"/>
              </w:rPr>
            </w:pPr>
            <w:proofErr w:type="spellStart"/>
            <w:r w:rsidRPr="00CF0824">
              <w:rPr>
                <w:rFonts w:cs="Arial"/>
              </w:rPr>
              <w:t>Mungabunda</w:t>
            </w:r>
            <w:proofErr w:type="spellEnd"/>
            <w:r w:rsidRPr="00CF0824">
              <w:rPr>
                <w:rFonts w:cs="Arial"/>
              </w:rPr>
              <w:t xml:space="preserve"> Road </w:t>
            </w:r>
          </w:p>
        </w:tc>
        <w:tc>
          <w:tcPr>
            <w:tcW w:w="7087" w:type="dxa"/>
          </w:tcPr>
          <w:p w14:paraId="11583B85" w14:textId="77777777" w:rsidR="000E42B9" w:rsidRDefault="000E42B9" w:rsidP="000E42B9">
            <w:pPr>
              <w:jc w:val="center"/>
              <w:rPr>
                <w:rFonts w:cs="Arial"/>
              </w:rPr>
            </w:pPr>
          </w:p>
          <w:p w14:paraId="00F012E5" w14:textId="77777777" w:rsidR="000E42B9" w:rsidRPr="00CF0824" w:rsidRDefault="000E42B9" w:rsidP="000E42B9">
            <w:pPr>
              <w:jc w:val="center"/>
              <w:rPr>
                <w:rFonts w:cs="Arial"/>
              </w:rPr>
            </w:pPr>
            <w:r w:rsidRPr="00CF0824">
              <w:rPr>
                <w:rFonts w:cs="Arial"/>
                <w:noProof/>
                <w:lang w:eastAsia="en-AU"/>
              </w:rPr>
              <w:drawing>
                <wp:inline distT="0" distB="0" distL="0" distR="0" wp14:anchorId="03EA1CFC" wp14:editId="4766AEF0">
                  <wp:extent cx="3202065" cy="2402006"/>
                  <wp:effectExtent l="0" t="0" r="0" b="0"/>
                  <wp:docPr id="3" name="Picture 3" descr="N:\Photographic Evidence\2010-2011 Tropical Cyclones Tasha and Anthony\PHOTOS ORIGINALS\Conomara Road a zz\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hotographic Evidence\2010-2011 Tropical Cyclones Tasha and Anthony\PHOTOS ORIGINALS\Conomara Road a zz\0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6204" cy="2405111"/>
                          </a:xfrm>
                          <a:prstGeom prst="rect">
                            <a:avLst/>
                          </a:prstGeom>
                          <a:noFill/>
                          <a:ln>
                            <a:noFill/>
                          </a:ln>
                        </pic:spPr>
                      </pic:pic>
                    </a:graphicData>
                  </a:graphic>
                </wp:inline>
              </w:drawing>
            </w:r>
          </w:p>
          <w:p w14:paraId="151189CD" w14:textId="77777777" w:rsidR="000E42B9" w:rsidRDefault="000E42B9" w:rsidP="000E42B9">
            <w:pPr>
              <w:jc w:val="center"/>
              <w:rPr>
                <w:rFonts w:cs="Arial"/>
              </w:rPr>
            </w:pPr>
            <w:proofErr w:type="spellStart"/>
            <w:r w:rsidRPr="00CF0824">
              <w:rPr>
                <w:rFonts w:cs="Arial"/>
              </w:rPr>
              <w:t>Conomara</w:t>
            </w:r>
            <w:proofErr w:type="spellEnd"/>
            <w:r w:rsidRPr="00CF0824">
              <w:rPr>
                <w:rFonts w:cs="Arial"/>
              </w:rPr>
              <w:t xml:space="preserve"> Road </w:t>
            </w:r>
          </w:p>
        </w:tc>
      </w:tr>
      <w:tr w:rsidR="000E42B9" w14:paraId="5FED7A14" w14:textId="77777777" w:rsidTr="000E42B9">
        <w:tc>
          <w:tcPr>
            <w:tcW w:w="7087" w:type="dxa"/>
          </w:tcPr>
          <w:p w14:paraId="1FA5F8BF" w14:textId="77777777" w:rsidR="000E42B9" w:rsidRDefault="000E42B9" w:rsidP="00CF0824">
            <w:pPr>
              <w:jc w:val="center"/>
              <w:rPr>
                <w:rFonts w:cs="Arial"/>
              </w:rPr>
            </w:pPr>
          </w:p>
          <w:p w14:paraId="3D447BDF" w14:textId="77777777" w:rsidR="000E42B9" w:rsidRPr="00CF0824" w:rsidRDefault="000E42B9" w:rsidP="000E42B9">
            <w:pPr>
              <w:jc w:val="center"/>
              <w:rPr>
                <w:rFonts w:cs="Arial"/>
              </w:rPr>
            </w:pPr>
            <w:r w:rsidRPr="00CF0824">
              <w:rPr>
                <w:rFonts w:cs="Arial"/>
                <w:noProof/>
                <w:lang w:eastAsia="en-AU"/>
              </w:rPr>
              <w:drawing>
                <wp:inline distT="0" distB="0" distL="0" distR="0" wp14:anchorId="4951FA4A" wp14:editId="68FBBF33">
                  <wp:extent cx="3076575" cy="2306651"/>
                  <wp:effectExtent l="0" t="0" r="0" b="0"/>
                  <wp:docPr id="42" name="Picture 42" descr="N:\Photographic Evidence\2010-2011 Tropical Cyclones Tasha and Anthony\PHOTOS ORIGINALS\Emergent Works Photos xxx\Fairfield Mapala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otographic Evidence\2010-2011 Tropical Cyclones Tasha and Anthony\PHOTOS ORIGINALS\Emergent Works Photos xxx\Fairfield Mapala R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306651"/>
                          </a:xfrm>
                          <a:prstGeom prst="rect">
                            <a:avLst/>
                          </a:prstGeom>
                          <a:noFill/>
                          <a:ln>
                            <a:noFill/>
                          </a:ln>
                        </pic:spPr>
                      </pic:pic>
                    </a:graphicData>
                  </a:graphic>
                </wp:inline>
              </w:drawing>
            </w:r>
          </w:p>
          <w:p w14:paraId="0750F49B" w14:textId="77777777" w:rsidR="000E42B9" w:rsidRPr="00CF0824" w:rsidRDefault="000E42B9" w:rsidP="000E42B9">
            <w:pPr>
              <w:jc w:val="center"/>
              <w:rPr>
                <w:rFonts w:cs="Arial"/>
              </w:rPr>
            </w:pPr>
            <w:r w:rsidRPr="00CF0824">
              <w:rPr>
                <w:rFonts w:cs="Arial"/>
              </w:rPr>
              <w:t>Fairfield Road 10/11 Event</w:t>
            </w:r>
          </w:p>
          <w:p w14:paraId="47C48293" w14:textId="77777777" w:rsidR="000E42B9" w:rsidRDefault="000E42B9" w:rsidP="00CF0824">
            <w:pPr>
              <w:jc w:val="center"/>
              <w:rPr>
                <w:rFonts w:cs="Arial"/>
              </w:rPr>
            </w:pPr>
          </w:p>
        </w:tc>
        <w:tc>
          <w:tcPr>
            <w:tcW w:w="7087" w:type="dxa"/>
          </w:tcPr>
          <w:p w14:paraId="58D217F1" w14:textId="77777777" w:rsidR="000E42B9" w:rsidRDefault="000E42B9" w:rsidP="00CF0824">
            <w:pPr>
              <w:jc w:val="center"/>
              <w:rPr>
                <w:rFonts w:cs="Arial"/>
              </w:rPr>
            </w:pPr>
          </w:p>
          <w:p w14:paraId="0EED70E4" w14:textId="77777777" w:rsidR="006D4EBA" w:rsidRDefault="006D4EBA" w:rsidP="006D4EBA">
            <w:pPr>
              <w:jc w:val="center"/>
            </w:pPr>
            <w:r>
              <w:rPr>
                <w:noProof/>
                <w:lang w:eastAsia="en-AU"/>
              </w:rPr>
              <w:drawing>
                <wp:inline distT="0" distB="0" distL="0" distR="0" wp14:anchorId="1CE2EAF6" wp14:editId="485C9444">
                  <wp:extent cx="3028950" cy="2270942"/>
                  <wp:effectExtent l="0" t="0" r="0" b="0"/>
                  <wp:docPr id="5" name="Picture 5" descr="N:\Photographic Evidence\2010-2011 Tropical Cyclones Tasha and Anthony\PHOTOS ORIGINALS\Emergent Works Photos xxx\Raby 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hotographic Evidence\2010-2011 Tropical Cyclones Tasha and Anthony\PHOTOS ORIGINALS\Emergent Works Photos xxx\Raby Creek R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0362" cy="2272001"/>
                          </a:xfrm>
                          <a:prstGeom prst="rect">
                            <a:avLst/>
                          </a:prstGeom>
                          <a:noFill/>
                          <a:ln>
                            <a:noFill/>
                          </a:ln>
                        </pic:spPr>
                      </pic:pic>
                    </a:graphicData>
                  </a:graphic>
                </wp:inline>
              </w:drawing>
            </w:r>
          </w:p>
          <w:p w14:paraId="4610835D" w14:textId="77777777" w:rsidR="000E42B9" w:rsidRPr="00CF0824" w:rsidRDefault="006D4EBA" w:rsidP="000E42B9">
            <w:pPr>
              <w:jc w:val="center"/>
              <w:rPr>
                <w:rFonts w:cs="Arial"/>
              </w:rPr>
            </w:pPr>
            <w:r>
              <w:t>Raby Creek Road 2012 Event</w:t>
            </w:r>
          </w:p>
          <w:p w14:paraId="028C6AE5" w14:textId="77777777" w:rsidR="000E42B9" w:rsidRDefault="000E42B9" w:rsidP="006D4EBA">
            <w:pPr>
              <w:jc w:val="center"/>
              <w:rPr>
                <w:rFonts w:cs="Arial"/>
              </w:rPr>
            </w:pPr>
          </w:p>
        </w:tc>
      </w:tr>
    </w:tbl>
    <w:p w14:paraId="34713586" w14:textId="77777777" w:rsidR="00CF0824" w:rsidRPr="00CF0824" w:rsidRDefault="00CF0824" w:rsidP="000E42B9">
      <w:pPr>
        <w:rPr>
          <w:rFonts w:cs="Arial"/>
        </w:rPr>
      </w:pPr>
    </w:p>
    <w:p w14:paraId="761F2181" w14:textId="77777777" w:rsidR="00346711" w:rsidRDefault="00346711" w:rsidP="00486C68">
      <w:pPr>
        <w:sectPr w:rsidR="00346711" w:rsidSect="00346711">
          <w:headerReference w:type="default" r:id="rId23"/>
          <w:footerReference w:type="default" r:id="rId24"/>
          <w:pgSz w:w="16838" w:h="11906" w:orient="landscape"/>
          <w:pgMar w:top="1440" w:right="1440" w:bottom="1440" w:left="1440" w:header="0" w:footer="708" w:gutter="0"/>
          <w:cols w:space="708"/>
          <w:docGrid w:linePitch="360"/>
        </w:sectPr>
      </w:pPr>
    </w:p>
    <w:p w14:paraId="23554B2D" w14:textId="77777777" w:rsidR="00CF0824" w:rsidRDefault="00CF0824" w:rsidP="00486C68"/>
    <w:p w14:paraId="1A31B3D3" w14:textId="77777777" w:rsidR="00486C68" w:rsidRPr="00202D65" w:rsidRDefault="00202D65" w:rsidP="00486C68">
      <w:pPr>
        <w:rPr>
          <w:rFonts w:cs="Arial"/>
          <w:sz w:val="28"/>
          <w:szCs w:val="28"/>
        </w:rPr>
      </w:pPr>
      <w:r w:rsidRPr="00202D65">
        <w:rPr>
          <w:rFonts w:cs="Arial"/>
          <w:b/>
          <w:bCs/>
          <w:color w:val="82CD37"/>
          <w:sz w:val="28"/>
          <w:szCs w:val="28"/>
        </w:rPr>
        <w:t>BUDGET TREATMENT OF NATURAL DISASTERS RISKS</w:t>
      </w:r>
    </w:p>
    <w:p w14:paraId="7FCC5B26" w14:textId="77777777" w:rsidR="00486C68" w:rsidRDefault="00486C68" w:rsidP="00486C68">
      <w:pPr>
        <w:rPr>
          <w:b/>
          <w:bCs/>
          <w:sz w:val="26"/>
          <w:szCs w:val="26"/>
        </w:rPr>
      </w:pPr>
    </w:p>
    <w:p w14:paraId="5DD1B52B"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3.3 </w:t>
      </w:r>
    </w:p>
    <w:p w14:paraId="51200FE8" w14:textId="77777777" w:rsidR="00CF0824" w:rsidRPr="00486C68" w:rsidRDefault="00CF0824" w:rsidP="00486C68">
      <w:pPr>
        <w:autoSpaceDE w:val="0"/>
        <w:autoSpaceDN w:val="0"/>
        <w:adjustRightInd w:val="0"/>
        <w:rPr>
          <w:rFonts w:cs="Arial"/>
          <w:color w:val="000000"/>
        </w:rPr>
      </w:pPr>
    </w:p>
    <w:p w14:paraId="560F1697" w14:textId="77777777" w:rsidR="00486C68" w:rsidRPr="00CF0824" w:rsidRDefault="00486C68" w:rsidP="00486C68">
      <w:pPr>
        <w:rPr>
          <w:rFonts w:cs="Arial"/>
          <w:color w:val="000000"/>
        </w:rPr>
      </w:pPr>
      <w:r w:rsidRPr="00486C68">
        <w:rPr>
          <w:rFonts w:cs="Arial"/>
          <w:color w:val="000000"/>
        </w:rPr>
        <w:t xml:space="preserve">The Australian Government should publish estimates of the future costs of natural disasters to its budget in the Statement of Risks. It should also provision through annual appropriation for some base level of natural disaster risks that can be reasonably foreseen. For more catastrophic, less quantifiable risks, it is likely to be more efficient to finance the related costs if and when the risks are realised. </w:t>
      </w:r>
    </w:p>
    <w:p w14:paraId="1BE27A7F" w14:textId="77777777" w:rsidR="00486C68" w:rsidRDefault="00486C68" w:rsidP="00486C68">
      <w:pPr>
        <w:rPr>
          <w:rFonts w:cs="Arial"/>
          <w:color w:val="000000"/>
        </w:rPr>
      </w:pPr>
    </w:p>
    <w:p w14:paraId="5A82133B" w14:textId="77777777" w:rsidR="007B4F7E" w:rsidRDefault="007B4F7E" w:rsidP="00486C68">
      <w:pPr>
        <w:rPr>
          <w:rFonts w:cs="Arial"/>
          <w:b/>
          <w:i/>
          <w:color w:val="000000"/>
        </w:rPr>
      </w:pPr>
      <w:r w:rsidRPr="007B4F7E">
        <w:rPr>
          <w:rFonts w:cs="Arial"/>
          <w:b/>
          <w:i/>
          <w:color w:val="000000"/>
        </w:rPr>
        <w:t>Central High</w:t>
      </w:r>
      <w:r>
        <w:rPr>
          <w:rFonts w:cs="Arial"/>
          <w:b/>
          <w:i/>
          <w:color w:val="000000"/>
        </w:rPr>
        <w:t xml:space="preserve">lands Regional Council Response: </w:t>
      </w:r>
    </w:p>
    <w:p w14:paraId="4B28A802" w14:textId="77777777" w:rsidR="007B4F7E" w:rsidRDefault="007B4F7E" w:rsidP="00486C68">
      <w:pPr>
        <w:rPr>
          <w:rFonts w:cs="Arial"/>
          <w:color w:val="000000"/>
        </w:rPr>
      </w:pPr>
      <w:r>
        <w:rPr>
          <w:rFonts w:cs="Arial"/>
          <w:color w:val="000000"/>
        </w:rPr>
        <w:t>Agreed</w:t>
      </w:r>
    </w:p>
    <w:p w14:paraId="71C22BF1" w14:textId="77777777" w:rsidR="00434BB7" w:rsidRDefault="00434BB7" w:rsidP="00486C68">
      <w:pPr>
        <w:rPr>
          <w:rFonts w:cs="Arial"/>
          <w:color w:val="000000"/>
        </w:rPr>
      </w:pPr>
    </w:p>
    <w:p w14:paraId="411CA6E0" w14:textId="77777777" w:rsidR="00486C68" w:rsidRDefault="00434BB7" w:rsidP="00486C68">
      <w:pPr>
        <w:rPr>
          <w:rFonts w:cs="Arial"/>
          <w:color w:val="000000"/>
        </w:rPr>
      </w:pPr>
      <w:r>
        <w:rPr>
          <w:rFonts w:cs="Arial"/>
          <w:color w:val="000000"/>
        </w:rPr>
        <w:t>It may be useful for the Australian Government to budget for a reasonable level of natural disaster expenditure, as a provision against the potential expenditure.  It is expected however that there may be ma</w:t>
      </w:r>
      <w:r w:rsidR="00415668">
        <w:rPr>
          <w:rFonts w:cs="Arial"/>
          <w:color w:val="000000"/>
        </w:rPr>
        <w:t>n</w:t>
      </w:r>
      <w:r>
        <w:rPr>
          <w:rFonts w:cs="Arial"/>
          <w:color w:val="000000"/>
        </w:rPr>
        <w:t xml:space="preserve">y potential but unlikely similar levels of </w:t>
      </w:r>
      <w:proofErr w:type="gramStart"/>
      <w:r>
        <w:rPr>
          <w:rFonts w:cs="Arial"/>
          <w:color w:val="000000"/>
        </w:rPr>
        <w:t>expenditure, that</w:t>
      </w:r>
      <w:proofErr w:type="gramEnd"/>
      <w:r>
        <w:rPr>
          <w:rFonts w:cs="Arial"/>
          <w:color w:val="000000"/>
        </w:rPr>
        <w:t xml:space="preserve"> could be similarly brought to the budget.  If a system that is meaningful can be devised than perhaps all levels of government should follow suit.  The accuracy of forward estimates of natural disaster expenditure may however be problematic.</w:t>
      </w:r>
    </w:p>
    <w:p w14:paraId="033AAFA1" w14:textId="77777777" w:rsidR="00903C55" w:rsidRDefault="00903C55" w:rsidP="00486C68">
      <w:pPr>
        <w:rPr>
          <w:rFonts w:cs="Arial"/>
          <w:color w:val="000000"/>
        </w:rPr>
      </w:pPr>
    </w:p>
    <w:p w14:paraId="7D705534" w14:textId="77777777" w:rsidR="00DC355A" w:rsidRDefault="00DC355A" w:rsidP="00486C68">
      <w:pPr>
        <w:rPr>
          <w:rFonts w:cs="Arial"/>
          <w:color w:val="000000"/>
        </w:rPr>
      </w:pPr>
    </w:p>
    <w:p w14:paraId="5981A20E" w14:textId="77777777" w:rsidR="00DC355A" w:rsidRDefault="00DC355A" w:rsidP="00486C68">
      <w:pPr>
        <w:rPr>
          <w:rFonts w:cs="Arial"/>
          <w:color w:val="000000"/>
        </w:rPr>
      </w:pPr>
    </w:p>
    <w:p w14:paraId="5D32CEB9" w14:textId="77777777" w:rsidR="00903C55" w:rsidRPr="00202D65" w:rsidRDefault="00202D65" w:rsidP="00486C68">
      <w:pPr>
        <w:rPr>
          <w:rFonts w:cs="Arial"/>
          <w:color w:val="000000"/>
        </w:rPr>
      </w:pPr>
      <w:r w:rsidRPr="00202D65">
        <w:rPr>
          <w:rFonts w:cs="Arial"/>
          <w:b/>
          <w:bCs/>
          <w:color w:val="82CD37"/>
          <w:sz w:val="28"/>
          <w:szCs w:val="28"/>
        </w:rPr>
        <w:t>FUNDING ARRANGEMENTS FOR RECOVERY</w:t>
      </w:r>
    </w:p>
    <w:p w14:paraId="01316EAB" w14:textId="77777777" w:rsidR="00486C68" w:rsidRDefault="00486C68" w:rsidP="00486C68">
      <w:pPr>
        <w:rPr>
          <w:rFonts w:cs="Arial"/>
          <w:color w:val="000000"/>
        </w:rPr>
      </w:pPr>
    </w:p>
    <w:p w14:paraId="606F5955"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t xml:space="preserve">Draft Recommendation 3.1 </w:t>
      </w:r>
    </w:p>
    <w:p w14:paraId="2AC2E919" w14:textId="77777777" w:rsidR="00CF0824" w:rsidRPr="00486C68" w:rsidRDefault="00CF0824" w:rsidP="00486C68">
      <w:pPr>
        <w:autoSpaceDE w:val="0"/>
        <w:autoSpaceDN w:val="0"/>
        <w:adjustRightInd w:val="0"/>
        <w:rPr>
          <w:rFonts w:cs="Arial"/>
          <w:color w:val="000000"/>
        </w:rPr>
      </w:pPr>
    </w:p>
    <w:p w14:paraId="12753382" w14:textId="77777777" w:rsidR="007B4F7E" w:rsidRDefault="00486C68" w:rsidP="00486C68">
      <w:pPr>
        <w:autoSpaceDE w:val="0"/>
        <w:autoSpaceDN w:val="0"/>
        <w:adjustRightInd w:val="0"/>
        <w:rPr>
          <w:rFonts w:cs="Arial"/>
          <w:color w:val="000000"/>
        </w:rPr>
      </w:pPr>
      <w:r w:rsidRPr="00486C68">
        <w:rPr>
          <w:rFonts w:cs="Arial"/>
          <w:color w:val="000000"/>
        </w:rPr>
        <w:t xml:space="preserve">The Australian Government should: </w:t>
      </w:r>
    </w:p>
    <w:p w14:paraId="3545CA62" w14:textId="77777777" w:rsidR="007B4F7E" w:rsidRDefault="007B4F7E" w:rsidP="00486C68">
      <w:pPr>
        <w:autoSpaceDE w:val="0"/>
        <w:autoSpaceDN w:val="0"/>
        <w:adjustRightInd w:val="0"/>
        <w:rPr>
          <w:rFonts w:cs="Arial"/>
          <w:color w:val="000000"/>
        </w:rPr>
      </w:pPr>
    </w:p>
    <w:p w14:paraId="5171E85E" w14:textId="77777777" w:rsidR="007B4F7E" w:rsidRDefault="00486C68" w:rsidP="00486C68">
      <w:pPr>
        <w:pStyle w:val="ListParagraph"/>
        <w:numPr>
          <w:ilvl w:val="0"/>
          <w:numId w:val="1"/>
        </w:numPr>
        <w:autoSpaceDE w:val="0"/>
        <w:autoSpaceDN w:val="0"/>
        <w:adjustRightInd w:val="0"/>
        <w:rPr>
          <w:rFonts w:cs="Arial"/>
          <w:color w:val="000000"/>
        </w:rPr>
      </w:pPr>
      <w:r w:rsidRPr="007B4F7E">
        <w:rPr>
          <w:rFonts w:cs="Arial"/>
          <w:color w:val="000000"/>
        </w:rPr>
        <w:t xml:space="preserve">reduce its marginal cost sharing contribution rate to disaster recovery outlays to 50 per cent under the Natural Disaster Relief and Recovery Arrangements </w:t>
      </w:r>
    </w:p>
    <w:p w14:paraId="19EC4507" w14:textId="77777777" w:rsidR="00486C68" w:rsidRPr="00486C68" w:rsidRDefault="00486C68" w:rsidP="00486C68">
      <w:pPr>
        <w:pStyle w:val="ListParagraph"/>
        <w:numPr>
          <w:ilvl w:val="0"/>
          <w:numId w:val="1"/>
        </w:numPr>
        <w:autoSpaceDE w:val="0"/>
        <w:autoSpaceDN w:val="0"/>
        <w:adjustRightInd w:val="0"/>
        <w:rPr>
          <w:rFonts w:cs="Arial"/>
          <w:color w:val="000000"/>
        </w:rPr>
      </w:pPr>
      <w:proofErr w:type="gramStart"/>
      <w:r w:rsidRPr="00486C68">
        <w:rPr>
          <w:rFonts w:cs="Arial"/>
          <w:color w:val="000000"/>
        </w:rPr>
        <w:t>increase</w:t>
      </w:r>
      <w:proofErr w:type="gramEnd"/>
      <w:r w:rsidRPr="00486C68">
        <w:rPr>
          <w:rFonts w:cs="Arial"/>
          <w:color w:val="000000"/>
        </w:rPr>
        <w:t xml:space="preserve"> the triggers for Australian Government assistance (small disaster criterion and annual expenditure threshold). </w:t>
      </w:r>
    </w:p>
    <w:p w14:paraId="1820E015" w14:textId="77777777" w:rsidR="00486C68" w:rsidRPr="00486C68" w:rsidRDefault="00486C68" w:rsidP="00486C68">
      <w:pPr>
        <w:autoSpaceDE w:val="0"/>
        <w:autoSpaceDN w:val="0"/>
        <w:adjustRightInd w:val="0"/>
        <w:rPr>
          <w:rFonts w:cs="Arial"/>
          <w:color w:val="000000"/>
        </w:rPr>
      </w:pPr>
    </w:p>
    <w:p w14:paraId="4041447E" w14:textId="77777777" w:rsidR="00486C68" w:rsidRPr="00CF0824" w:rsidRDefault="00486C68" w:rsidP="00486C68">
      <w:pPr>
        <w:rPr>
          <w:rFonts w:cs="Arial"/>
          <w:color w:val="000000"/>
        </w:rPr>
      </w:pPr>
      <w:r w:rsidRPr="00486C68">
        <w:rPr>
          <w:rFonts w:cs="Arial"/>
          <w:color w:val="000000"/>
        </w:rPr>
        <w:t xml:space="preserve">In conjunction with this reduction in funding assistance, the Australian Government should provide state and territory governments with increased autonomy to manage relief and recovery expenditure in a way that reflects the preferences and characteristics of their communities. </w:t>
      </w:r>
    </w:p>
    <w:p w14:paraId="22ED7ED3" w14:textId="77777777" w:rsidR="00486C68" w:rsidRPr="00CF0824" w:rsidRDefault="00486C68" w:rsidP="00486C68">
      <w:pPr>
        <w:rPr>
          <w:rFonts w:cs="Arial"/>
          <w:color w:val="000000"/>
        </w:rPr>
      </w:pPr>
    </w:p>
    <w:p w14:paraId="0C273175"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56A10FF2" w14:textId="77777777" w:rsidR="00486C68" w:rsidRDefault="00486C68" w:rsidP="00486C68">
      <w:pPr>
        <w:rPr>
          <w:rFonts w:cs="Arial"/>
          <w:color w:val="000000"/>
        </w:rPr>
      </w:pPr>
    </w:p>
    <w:p w14:paraId="7BEDAAD3" w14:textId="77777777" w:rsidR="004A6A39" w:rsidRDefault="00434BB7" w:rsidP="00434BB7">
      <w:pPr>
        <w:pStyle w:val="ListParagraph"/>
        <w:numPr>
          <w:ilvl w:val="0"/>
          <w:numId w:val="11"/>
        </w:numPr>
        <w:rPr>
          <w:rFonts w:cs="Arial"/>
          <w:color w:val="000000"/>
        </w:rPr>
      </w:pPr>
      <w:r w:rsidRPr="00434BB7">
        <w:rPr>
          <w:rFonts w:cs="Arial"/>
          <w:iCs/>
        </w:rPr>
        <w:t>Central Highlands Regional Council like most local governments is most concerned about any reduction in natural disaster funding that it coul</w:t>
      </w:r>
      <w:r w:rsidRPr="00434BB7">
        <w:rPr>
          <w:rFonts w:cs="Arial"/>
          <w:color w:val="000000"/>
        </w:rPr>
        <w:t>d have access to.  Council understands that the Australian Government may have concerns about being perceived as the insurer of last resort, but Council does note that taxation revenue collected by the Australian government is well in excess of 50%</w:t>
      </w:r>
      <w:r>
        <w:rPr>
          <w:rFonts w:cs="Arial"/>
          <w:color w:val="000000"/>
        </w:rPr>
        <w:t>.</w:t>
      </w:r>
    </w:p>
    <w:p w14:paraId="67BF60C7" w14:textId="77777777" w:rsidR="00434BB7" w:rsidRDefault="00434BB7" w:rsidP="00434BB7">
      <w:pPr>
        <w:pStyle w:val="ListParagraph"/>
        <w:ind w:left="360"/>
        <w:rPr>
          <w:rFonts w:cs="Arial"/>
          <w:color w:val="000000"/>
        </w:rPr>
      </w:pPr>
    </w:p>
    <w:p w14:paraId="33F0A383" w14:textId="77777777" w:rsidR="00434BB7" w:rsidRDefault="00434BB7" w:rsidP="00434BB7">
      <w:pPr>
        <w:pStyle w:val="ListParagraph"/>
        <w:numPr>
          <w:ilvl w:val="0"/>
          <w:numId w:val="11"/>
        </w:numPr>
        <w:rPr>
          <w:rFonts w:cs="Arial"/>
          <w:color w:val="000000"/>
        </w:rPr>
      </w:pPr>
      <w:r>
        <w:rPr>
          <w:rFonts w:cs="Arial"/>
          <w:iCs/>
        </w:rPr>
        <w:t>Central Highlands Regional Council acknowledges that a $240,000 event could be considered a minor happening and understand that the Australian Government may w</w:t>
      </w:r>
      <w:r w:rsidR="00415668">
        <w:rPr>
          <w:rFonts w:cs="Arial"/>
          <w:iCs/>
        </w:rPr>
        <w:t>ish to raise</w:t>
      </w:r>
      <w:r>
        <w:rPr>
          <w:rFonts w:cs="Arial"/>
          <w:iCs/>
        </w:rPr>
        <w:t xml:space="preserve"> this trigger.  However, the local government triggers are already at reasonable levels and any increase could not be sustained.</w:t>
      </w:r>
    </w:p>
    <w:p w14:paraId="31BD9DAD" w14:textId="77777777" w:rsidR="00434BB7" w:rsidRPr="00434BB7" w:rsidRDefault="00434BB7" w:rsidP="00434BB7">
      <w:pPr>
        <w:pStyle w:val="ListParagraph"/>
        <w:ind w:left="360"/>
        <w:rPr>
          <w:rFonts w:cs="Arial"/>
          <w:color w:val="000000"/>
        </w:rPr>
      </w:pPr>
    </w:p>
    <w:p w14:paraId="5256BB75" w14:textId="77777777" w:rsidR="00DC355A" w:rsidRDefault="00DC355A">
      <w:pPr>
        <w:rPr>
          <w:rFonts w:cs="Arial"/>
          <w:color w:val="000000"/>
        </w:rPr>
      </w:pPr>
      <w:r>
        <w:rPr>
          <w:rFonts w:cs="Arial"/>
          <w:color w:val="000000"/>
        </w:rPr>
        <w:br w:type="page"/>
      </w:r>
    </w:p>
    <w:p w14:paraId="64624787" w14:textId="77777777" w:rsidR="004A6A39" w:rsidRDefault="004A6A39" w:rsidP="00486C68">
      <w:pPr>
        <w:rPr>
          <w:rFonts w:cs="Arial"/>
          <w:color w:val="000000"/>
        </w:rPr>
      </w:pPr>
    </w:p>
    <w:p w14:paraId="295EDF96" w14:textId="77777777" w:rsidR="00486C68" w:rsidRPr="00202D65" w:rsidRDefault="00202D65" w:rsidP="00486C68">
      <w:pPr>
        <w:rPr>
          <w:rFonts w:cs="Arial"/>
          <w:color w:val="000000"/>
        </w:rPr>
      </w:pPr>
      <w:r w:rsidRPr="00202D65">
        <w:rPr>
          <w:rFonts w:cs="Arial"/>
          <w:b/>
          <w:bCs/>
          <w:color w:val="82CD37"/>
          <w:sz w:val="28"/>
          <w:szCs w:val="28"/>
        </w:rPr>
        <w:t xml:space="preserve">FUNDING ARRANGEMENTS FOR MITIGATION </w:t>
      </w:r>
    </w:p>
    <w:p w14:paraId="37B4334B" w14:textId="77777777" w:rsidR="00486C68" w:rsidRDefault="00486C68" w:rsidP="00486C68">
      <w:pPr>
        <w:rPr>
          <w:rFonts w:cs="Arial"/>
          <w:color w:val="000000"/>
        </w:rPr>
      </w:pPr>
    </w:p>
    <w:p w14:paraId="172087C2"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3.2 </w:t>
      </w:r>
    </w:p>
    <w:p w14:paraId="5604EA34" w14:textId="77777777" w:rsidR="00CF0824" w:rsidRPr="00486C68" w:rsidRDefault="00CF0824" w:rsidP="00486C68">
      <w:pPr>
        <w:autoSpaceDE w:val="0"/>
        <w:autoSpaceDN w:val="0"/>
        <w:adjustRightInd w:val="0"/>
        <w:rPr>
          <w:rFonts w:cs="Arial"/>
          <w:color w:val="000000"/>
        </w:rPr>
      </w:pPr>
    </w:p>
    <w:p w14:paraId="1599A6BC" w14:textId="77777777" w:rsidR="00486C68" w:rsidRDefault="00486C68" w:rsidP="00486C68">
      <w:pPr>
        <w:autoSpaceDE w:val="0"/>
        <w:autoSpaceDN w:val="0"/>
        <w:adjustRightInd w:val="0"/>
        <w:rPr>
          <w:rFonts w:cs="Arial"/>
          <w:color w:val="000000"/>
        </w:rPr>
      </w:pPr>
      <w:r w:rsidRPr="00486C68">
        <w:rPr>
          <w:rFonts w:cs="Arial"/>
          <w:color w:val="000000"/>
        </w:rPr>
        <w:t xml:space="preserve">If the Australian Government reduces the relief and recovery funding it provides to state and territory governments, it should increase annual mitigation expenditure gradually to $200 million, distributed to the states and territories on a per capita basis. The amount of mitigation spending could be adjusted over time to reflect the imputed ‘savings’ from reduced relief and recovery funding. </w:t>
      </w:r>
    </w:p>
    <w:p w14:paraId="429E259B" w14:textId="77777777" w:rsidR="00DC355A" w:rsidRPr="00486C68" w:rsidRDefault="00DC355A" w:rsidP="00486C68">
      <w:pPr>
        <w:autoSpaceDE w:val="0"/>
        <w:autoSpaceDN w:val="0"/>
        <w:adjustRightInd w:val="0"/>
        <w:rPr>
          <w:rFonts w:cs="Arial"/>
          <w:color w:val="000000"/>
        </w:rPr>
      </w:pPr>
    </w:p>
    <w:p w14:paraId="481584B3" w14:textId="77777777" w:rsidR="007B4F7E" w:rsidRDefault="00486C68" w:rsidP="00486C68">
      <w:pPr>
        <w:autoSpaceDE w:val="0"/>
        <w:autoSpaceDN w:val="0"/>
        <w:adjustRightInd w:val="0"/>
        <w:rPr>
          <w:rFonts w:cs="Arial"/>
          <w:color w:val="000000"/>
        </w:rPr>
      </w:pPr>
      <w:r w:rsidRPr="00486C68">
        <w:rPr>
          <w:rFonts w:cs="Arial"/>
          <w:color w:val="000000"/>
        </w:rPr>
        <w:t xml:space="preserve">Increased mitigation funding should be conditional on matched funding contributions from the states and territories and best-practice institutional and governance arrangements for identifying and selecting mitigation projects. These would include: </w:t>
      </w:r>
    </w:p>
    <w:p w14:paraId="7C909540" w14:textId="77777777" w:rsidR="00DC355A" w:rsidRDefault="00DC355A" w:rsidP="00486C68">
      <w:pPr>
        <w:autoSpaceDE w:val="0"/>
        <w:autoSpaceDN w:val="0"/>
        <w:adjustRightInd w:val="0"/>
        <w:rPr>
          <w:rFonts w:cs="Arial"/>
          <w:color w:val="000000"/>
        </w:rPr>
      </w:pPr>
    </w:p>
    <w:p w14:paraId="51BAAA5D" w14:textId="77777777" w:rsidR="007B4F7E" w:rsidRDefault="00486C68" w:rsidP="00486C68">
      <w:pPr>
        <w:pStyle w:val="ListParagraph"/>
        <w:numPr>
          <w:ilvl w:val="0"/>
          <w:numId w:val="2"/>
        </w:numPr>
        <w:autoSpaceDE w:val="0"/>
        <w:autoSpaceDN w:val="0"/>
        <w:adjustRightInd w:val="0"/>
        <w:rPr>
          <w:rFonts w:cs="Arial"/>
          <w:color w:val="000000"/>
        </w:rPr>
      </w:pPr>
      <w:r w:rsidRPr="007B4F7E">
        <w:rPr>
          <w:rFonts w:cs="Arial"/>
          <w:color w:val="000000"/>
        </w:rPr>
        <w:t xml:space="preserve">project proposals that are supported by robust and transparent evaluations (including cost–benefit analysis and assessment of non-quantifiable impacts), consistent with National Emergency Risk Assessment Guidelines risk assessments and long-term asset management plans, and subject to public consultation and public disclosure of analysis and decisions </w:t>
      </w:r>
    </w:p>
    <w:p w14:paraId="0126A434" w14:textId="77777777" w:rsidR="007B4F7E" w:rsidRDefault="00486C68" w:rsidP="00486C68">
      <w:pPr>
        <w:pStyle w:val="ListParagraph"/>
        <w:numPr>
          <w:ilvl w:val="0"/>
          <w:numId w:val="2"/>
        </w:numPr>
        <w:autoSpaceDE w:val="0"/>
        <w:autoSpaceDN w:val="0"/>
        <w:adjustRightInd w:val="0"/>
        <w:rPr>
          <w:rFonts w:cs="Arial"/>
          <w:color w:val="000000"/>
        </w:rPr>
      </w:pPr>
      <w:r w:rsidRPr="00486C68">
        <w:rPr>
          <w:rFonts w:cs="Arial"/>
          <w:color w:val="000000"/>
        </w:rPr>
        <w:t xml:space="preserve">considering all alternative or complementary mitigation options (including both structural and non-structural measures) </w:t>
      </w:r>
    </w:p>
    <w:p w14:paraId="42762061" w14:textId="77777777" w:rsidR="007B4F7E" w:rsidRDefault="00486C68" w:rsidP="00486C68">
      <w:pPr>
        <w:pStyle w:val="ListParagraph"/>
        <w:numPr>
          <w:ilvl w:val="0"/>
          <w:numId w:val="2"/>
        </w:numPr>
        <w:autoSpaceDE w:val="0"/>
        <w:autoSpaceDN w:val="0"/>
        <w:adjustRightInd w:val="0"/>
        <w:rPr>
          <w:rFonts w:cs="Arial"/>
          <w:color w:val="000000"/>
        </w:rPr>
      </w:pPr>
      <w:r w:rsidRPr="00486C68">
        <w:rPr>
          <w:rFonts w:cs="Arial"/>
          <w:color w:val="000000"/>
        </w:rPr>
        <w:t xml:space="preserve">using private funding sources where it is feasible and efficient to do so (including charging beneficiaries) </w:t>
      </w:r>
    </w:p>
    <w:p w14:paraId="48C4F9A3" w14:textId="77777777" w:rsidR="00486C68" w:rsidRDefault="00486C68" w:rsidP="00486C68">
      <w:pPr>
        <w:pStyle w:val="ListParagraph"/>
        <w:numPr>
          <w:ilvl w:val="0"/>
          <w:numId w:val="2"/>
        </w:numPr>
        <w:autoSpaceDE w:val="0"/>
        <w:autoSpaceDN w:val="0"/>
        <w:adjustRightInd w:val="0"/>
        <w:rPr>
          <w:rFonts w:cs="Arial"/>
          <w:color w:val="000000"/>
        </w:rPr>
      </w:pPr>
      <w:proofErr w:type="gramStart"/>
      <w:r w:rsidRPr="00486C68">
        <w:rPr>
          <w:rFonts w:cs="Arial"/>
          <w:color w:val="000000"/>
        </w:rPr>
        <w:t>partnering</w:t>
      </w:r>
      <w:proofErr w:type="gramEnd"/>
      <w:r w:rsidRPr="00486C68">
        <w:rPr>
          <w:rFonts w:cs="Arial"/>
          <w:color w:val="000000"/>
        </w:rPr>
        <w:t xml:space="preserve"> with insurers to encourage take-up of adequate private insurance and private mitigation through measures such as improved information sharing and reduced premiums. </w:t>
      </w:r>
    </w:p>
    <w:p w14:paraId="47A9C3B2" w14:textId="77777777" w:rsidR="007B4F7E" w:rsidRPr="007B4F7E" w:rsidRDefault="007B4F7E" w:rsidP="007B4F7E">
      <w:pPr>
        <w:autoSpaceDE w:val="0"/>
        <w:autoSpaceDN w:val="0"/>
        <w:adjustRightInd w:val="0"/>
        <w:rPr>
          <w:rFonts w:cs="Arial"/>
          <w:color w:val="000000"/>
        </w:rPr>
      </w:pPr>
    </w:p>
    <w:p w14:paraId="56C56991"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6E6FBAB6" w14:textId="77777777" w:rsidR="00486C68" w:rsidRDefault="00486C68" w:rsidP="00486C68"/>
    <w:p w14:paraId="4F5ACC8E" w14:textId="77777777" w:rsidR="00C47F75" w:rsidRDefault="00DC355A" w:rsidP="00F41E1E">
      <w:pPr>
        <w:rPr>
          <w:rFonts w:cs="Arial"/>
          <w:iCs/>
        </w:rPr>
      </w:pPr>
      <w:r>
        <w:rPr>
          <w:rFonts w:cs="Arial"/>
          <w:iCs/>
        </w:rPr>
        <w:t xml:space="preserve">Central Highlands Regional Council agrees and supports any increase in </w:t>
      </w:r>
      <w:r w:rsidR="00415668">
        <w:rPr>
          <w:rFonts w:cs="Arial"/>
          <w:iCs/>
        </w:rPr>
        <w:t xml:space="preserve">mitigation </w:t>
      </w:r>
      <w:r>
        <w:rPr>
          <w:rFonts w:cs="Arial"/>
          <w:iCs/>
        </w:rPr>
        <w:t xml:space="preserve">funding.  It is not appropriate for Australia to contribute to fund recovery with like for like.  Similarly, any post event reconstructions is normally when recovery resources are most scarce, rates are highest and time is of the essence, making betterment problematic. </w:t>
      </w:r>
      <w:r w:rsidR="00C47F75">
        <w:rPr>
          <w:rFonts w:cs="Arial"/>
          <w:iCs/>
        </w:rPr>
        <w:t xml:space="preserve">  In certain cases it can be beneficial to plan </w:t>
      </w:r>
      <w:r>
        <w:rPr>
          <w:rFonts w:cs="Arial"/>
          <w:iCs/>
        </w:rPr>
        <w:t>and fund betterment and mitigation strategies between events.</w:t>
      </w:r>
      <w:r w:rsidR="00C47F75">
        <w:rPr>
          <w:rFonts w:cs="Arial"/>
          <w:iCs/>
        </w:rPr>
        <w:t xml:space="preserve">  However for certain natured projects, like up and / or downstream road margin protection with a bitumen seal, distinct economics of scale can be generated during the reconstruction effort.</w:t>
      </w:r>
    </w:p>
    <w:p w14:paraId="696647EA" w14:textId="77777777" w:rsidR="00DC355A" w:rsidRDefault="00DC355A" w:rsidP="00F41E1E">
      <w:pPr>
        <w:rPr>
          <w:rFonts w:cs="Arial"/>
          <w:iCs/>
        </w:rPr>
      </w:pPr>
    </w:p>
    <w:p w14:paraId="13E1BE2B" w14:textId="77777777" w:rsidR="00DC355A" w:rsidRPr="009A2278" w:rsidRDefault="00DC355A" w:rsidP="00F41E1E">
      <w:pPr>
        <w:rPr>
          <w:rFonts w:cs="Arial"/>
          <w:iCs/>
        </w:rPr>
      </w:pPr>
      <w:r>
        <w:rPr>
          <w:rFonts w:cs="Arial"/>
          <w:iCs/>
        </w:rPr>
        <w:t>$200m per annum does however seem incredibly light, given the natural disaster exposure faced by the nation.  Emerald alone is investigating protection strategies aimed at reducing $12m of average annual damage from flood risk.</w:t>
      </w:r>
    </w:p>
    <w:p w14:paraId="56492926" w14:textId="77777777" w:rsidR="00DC355A" w:rsidRDefault="00DC355A" w:rsidP="00486C68"/>
    <w:p w14:paraId="4FBC731E" w14:textId="77777777" w:rsidR="004A6A39" w:rsidRDefault="004A6A39"/>
    <w:p w14:paraId="0B991759" w14:textId="77777777" w:rsidR="00DC355A" w:rsidRDefault="00DC355A"/>
    <w:p w14:paraId="0B2175D2" w14:textId="77777777" w:rsidR="00486C68" w:rsidRPr="00202D65" w:rsidRDefault="00202D65" w:rsidP="00486C68">
      <w:pPr>
        <w:rPr>
          <w:rFonts w:cs="Arial"/>
        </w:rPr>
      </w:pPr>
      <w:r w:rsidRPr="00202D65">
        <w:rPr>
          <w:rFonts w:cs="Arial"/>
          <w:b/>
          <w:bCs/>
          <w:color w:val="82CD37"/>
          <w:sz w:val="28"/>
          <w:szCs w:val="28"/>
        </w:rPr>
        <w:t xml:space="preserve">INTERACTION WITH FEDERAL FINANCIAL RELATIONS </w:t>
      </w:r>
    </w:p>
    <w:p w14:paraId="1DB1AD84" w14:textId="77777777" w:rsidR="00486C68" w:rsidRPr="00CF0824" w:rsidRDefault="00486C68" w:rsidP="00486C68">
      <w:pPr>
        <w:rPr>
          <w:b/>
          <w:bCs/>
        </w:rPr>
      </w:pPr>
    </w:p>
    <w:p w14:paraId="445A6B95"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t xml:space="preserve">Draft Recommendation 3.6 </w:t>
      </w:r>
    </w:p>
    <w:p w14:paraId="5BDE09AB" w14:textId="77777777" w:rsidR="00CF0824" w:rsidRPr="00486C68" w:rsidRDefault="00CF0824" w:rsidP="00486C68">
      <w:pPr>
        <w:autoSpaceDE w:val="0"/>
        <w:autoSpaceDN w:val="0"/>
        <w:adjustRightInd w:val="0"/>
        <w:rPr>
          <w:rFonts w:cs="Arial"/>
          <w:color w:val="000000"/>
        </w:rPr>
      </w:pPr>
    </w:p>
    <w:p w14:paraId="7025DD74" w14:textId="77777777" w:rsidR="00486C68" w:rsidRPr="00CF0824" w:rsidRDefault="00486C68" w:rsidP="00486C68">
      <w:pPr>
        <w:rPr>
          <w:rFonts w:cs="Arial"/>
          <w:color w:val="000000"/>
        </w:rPr>
      </w:pPr>
      <w:r w:rsidRPr="00486C68">
        <w:rPr>
          <w:rFonts w:cs="Arial"/>
          <w:color w:val="000000"/>
        </w:rPr>
        <w:t xml:space="preserve">The Commonwealth Grants Commission should revisit its assessment of ‘average state policy’ and accompanying accountability requirements for natural disaster policies once the Australian Government has announced its decision regarding relief and recovery funding arrangements. </w:t>
      </w:r>
    </w:p>
    <w:p w14:paraId="77ADA066" w14:textId="77777777" w:rsidR="00DC355A" w:rsidRDefault="00DC355A">
      <w:pPr>
        <w:rPr>
          <w:rFonts w:cs="Arial"/>
          <w:color w:val="000000"/>
        </w:rPr>
      </w:pPr>
      <w:r>
        <w:rPr>
          <w:rFonts w:cs="Arial"/>
          <w:color w:val="000000"/>
        </w:rPr>
        <w:br w:type="page"/>
      </w:r>
    </w:p>
    <w:p w14:paraId="5AEF7399" w14:textId="77777777" w:rsidR="00486C68" w:rsidRDefault="00486C68" w:rsidP="00486C68">
      <w:pPr>
        <w:rPr>
          <w:rFonts w:cs="Arial"/>
          <w:color w:val="000000"/>
        </w:rPr>
      </w:pPr>
    </w:p>
    <w:p w14:paraId="2F3288E1"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40B9E07A" w14:textId="77777777" w:rsidR="007B4F7E" w:rsidRDefault="007B4F7E" w:rsidP="00486C68">
      <w:pPr>
        <w:rPr>
          <w:rFonts w:cs="Arial"/>
          <w:color w:val="000000"/>
        </w:rPr>
      </w:pPr>
    </w:p>
    <w:p w14:paraId="35E57FC3" w14:textId="77777777" w:rsidR="00DC355A" w:rsidRPr="009A2278" w:rsidRDefault="00DC355A" w:rsidP="00F41E1E">
      <w:pPr>
        <w:rPr>
          <w:rFonts w:cs="Arial"/>
          <w:iCs/>
        </w:rPr>
      </w:pPr>
      <w:r>
        <w:rPr>
          <w:rFonts w:cs="Arial"/>
          <w:iCs/>
        </w:rPr>
        <w:t xml:space="preserve">Central Highlands Regional Council makes no submission to the Productivity Commission in regards to changes that the Grants Commission’s process and procedures.  </w:t>
      </w:r>
    </w:p>
    <w:p w14:paraId="406334B5" w14:textId="77777777" w:rsidR="007B4F7E" w:rsidRDefault="007B4F7E" w:rsidP="00486C68">
      <w:pPr>
        <w:rPr>
          <w:rFonts w:cs="Arial"/>
          <w:color w:val="000000"/>
        </w:rPr>
      </w:pPr>
    </w:p>
    <w:p w14:paraId="38E9C791" w14:textId="77777777" w:rsidR="004A6A39" w:rsidRDefault="004A6A39" w:rsidP="00486C68">
      <w:pPr>
        <w:rPr>
          <w:rFonts w:cs="Arial"/>
          <w:color w:val="000000"/>
        </w:rPr>
      </w:pPr>
    </w:p>
    <w:p w14:paraId="7B99C7E9" w14:textId="77777777" w:rsidR="004A6A39" w:rsidRDefault="004A6A39" w:rsidP="00486C68">
      <w:pPr>
        <w:rPr>
          <w:rFonts w:cs="Arial"/>
          <w:color w:val="000000"/>
        </w:rPr>
      </w:pPr>
    </w:p>
    <w:p w14:paraId="5597255D" w14:textId="77777777" w:rsidR="004A6A39" w:rsidRPr="00202D65" w:rsidRDefault="00202D65" w:rsidP="00486C68">
      <w:pPr>
        <w:rPr>
          <w:rFonts w:cs="Arial"/>
          <w:color w:val="000000"/>
        </w:rPr>
      </w:pPr>
      <w:r w:rsidRPr="00202D65">
        <w:rPr>
          <w:rFonts w:cs="Arial"/>
          <w:b/>
          <w:bCs/>
          <w:color w:val="82CD37"/>
          <w:sz w:val="28"/>
          <w:szCs w:val="28"/>
        </w:rPr>
        <w:t xml:space="preserve">GOVERNMENT INSURANCE </w:t>
      </w:r>
    </w:p>
    <w:p w14:paraId="22813408" w14:textId="77777777" w:rsidR="00486C68" w:rsidRDefault="00486C68" w:rsidP="00486C68">
      <w:pPr>
        <w:rPr>
          <w:b/>
          <w:bCs/>
          <w:sz w:val="26"/>
          <w:szCs w:val="26"/>
        </w:rPr>
      </w:pPr>
    </w:p>
    <w:p w14:paraId="51B5E92D"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t xml:space="preserve">Draft Recommendation 3.4 </w:t>
      </w:r>
    </w:p>
    <w:p w14:paraId="4ABF4E1F" w14:textId="77777777" w:rsidR="00CF0824" w:rsidRPr="00486C68" w:rsidRDefault="00CF0824" w:rsidP="00486C68">
      <w:pPr>
        <w:autoSpaceDE w:val="0"/>
        <w:autoSpaceDN w:val="0"/>
        <w:adjustRightInd w:val="0"/>
        <w:rPr>
          <w:rFonts w:cs="Arial"/>
          <w:color w:val="000000"/>
        </w:rPr>
      </w:pPr>
    </w:p>
    <w:p w14:paraId="2824CEE2" w14:textId="77777777" w:rsidR="00486C68" w:rsidRPr="00CF0824" w:rsidRDefault="00486C68" w:rsidP="00486C68">
      <w:pPr>
        <w:rPr>
          <w:rFonts w:cs="Arial"/>
          <w:color w:val="000000"/>
        </w:rPr>
      </w:pPr>
      <w:r w:rsidRPr="00486C68">
        <w:rPr>
          <w:rFonts w:cs="Arial"/>
          <w:color w:val="000000"/>
        </w:rPr>
        <w:t xml:space="preserve">State, territory and local governments should further investigate non-traditional insurance products for roads. Where they do not already do so, state, territory and local governments should compile and publish detailed registers of road asset condition and maintenance for all roads over which they have jurisdiction (and have these registers independently audited). This may help insurance markets to understand and price the risk. Consideration should be given to the Victorian model in this regard. </w:t>
      </w:r>
    </w:p>
    <w:p w14:paraId="272182DA" w14:textId="77777777" w:rsidR="00486C68" w:rsidRDefault="00486C68" w:rsidP="00486C68">
      <w:pPr>
        <w:rPr>
          <w:rFonts w:cs="Arial"/>
          <w:color w:val="000000"/>
        </w:rPr>
      </w:pPr>
    </w:p>
    <w:p w14:paraId="4BA5BB5D"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3011B448" w14:textId="77777777" w:rsidR="007B4F7E" w:rsidRDefault="007B4F7E" w:rsidP="00486C68">
      <w:pPr>
        <w:rPr>
          <w:rFonts w:cs="Arial"/>
          <w:color w:val="000000"/>
        </w:rPr>
      </w:pPr>
    </w:p>
    <w:p w14:paraId="323DEB4D" w14:textId="77777777" w:rsidR="004A6A39" w:rsidRDefault="00DC355A" w:rsidP="00486C68">
      <w:pPr>
        <w:rPr>
          <w:rFonts w:cs="Arial"/>
          <w:color w:val="000000"/>
        </w:rPr>
      </w:pPr>
      <w:r>
        <w:rPr>
          <w:rFonts w:cs="Arial"/>
          <w:color w:val="000000"/>
        </w:rPr>
        <w:t>Insurance is useful for small individuals who can be severely crippled financially due to a loss of an asset.  It would appear that the</w:t>
      </w:r>
      <w:r w:rsidR="00C47F75">
        <w:rPr>
          <w:rFonts w:cs="Arial"/>
          <w:color w:val="000000"/>
        </w:rPr>
        <w:t xml:space="preserve"> volume </w:t>
      </w:r>
      <w:r>
        <w:rPr>
          <w:rFonts w:cs="Arial"/>
          <w:color w:val="000000"/>
        </w:rPr>
        <w:t>of public assets sough</w:t>
      </w:r>
      <w:r w:rsidR="00984291">
        <w:rPr>
          <w:rFonts w:cs="Arial"/>
          <w:color w:val="000000"/>
        </w:rPr>
        <w:t>t</w:t>
      </w:r>
      <w:r>
        <w:rPr>
          <w:rFonts w:cs="Arial"/>
          <w:color w:val="000000"/>
        </w:rPr>
        <w:t xml:space="preserve"> to be protected by the NDRRA process would be sufficiently substantial to warrant the Australian Government being self-insured by taxation revenues, after the event.  If the risk could be accurately priced then in the longer term the cost of the insurance premiums ought to be in excess of the cost of recovery.  Such an excess ought to be kept in the hands of taxpayers rather than the insurance industry.</w:t>
      </w:r>
    </w:p>
    <w:p w14:paraId="0C78A4D8" w14:textId="77777777" w:rsidR="004A6A39" w:rsidRDefault="004A6A39" w:rsidP="00486C68">
      <w:pPr>
        <w:rPr>
          <w:rFonts w:cs="Arial"/>
          <w:color w:val="000000"/>
        </w:rPr>
      </w:pPr>
    </w:p>
    <w:p w14:paraId="0B58AAF8" w14:textId="77777777" w:rsidR="004A6A39" w:rsidRDefault="004A6A39" w:rsidP="00486C68">
      <w:pPr>
        <w:rPr>
          <w:rFonts w:cs="Arial"/>
          <w:color w:val="000000"/>
        </w:rPr>
      </w:pPr>
    </w:p>
    <w:p w14:paraId="63A39DEB" w14:textId="77777777" w:rsidR="004A6A39" w:rsidRDefault="004A6A39" w:rsidP="00486C68">
      <w:pPr>
        <w:rPr>
          <w:rFonts w:cs="Arial"/>
          <w:color w:val="000000"/>
        </w:rPr>
      </w:pPr>
    </w:p>
    <w:p w14:paraId="16EE388F" w14:textId="77777777" w:rsidR="007B4F7E" w:rsidRPr="00202D65" w:rsidRDefault="00202D65" w:rsidP="00486C68">
      <w:pPr>
        <w:rPr>
          <w:rFonts w:cs="Arial"/>
          <w:color w:val="000000"/>
        </w:rPr>
      </w:pPr>
      <w:r w:rsidRPr="00202D65">
        <w:rPr>
          <w:rFonts w:cs="Arial"/>
          <w:b/>
          <w:bCs/>
          <w:color w:val="82CD37"/>
          <w:sz w:val="28"/>
          <w:szCs w:val="28"/>
        </w:rPr>
        <w:t>MANAGING SHARED RISKS</w:t>
      </w:r>
    </w:p>
    <w:p w14:paraId="4BFC86E9" w14:textId="77777777" w:rsidR="00486C68" w:rsidRDefault="00486C68" w:rsidP="00486C68">
      <w:pPr>
        <w:rPr>
          <w:b/>
          <w:bCs/>
          <w:sz w:val="26"/>
          <w:szCs w:val="26"/>
        </w:rPr>
      </w:pPr>
    </w:p>
    <w:p w14:paraId="31D084FE"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t xml:space="preserve">Draft Recommendation 3.5 </w:t>
      </w:r>
    </w:p>
    <w:p w14:paraId="278AD0C7" w14:textId="77777777" w:rsidR="00CF0824" w:rsidRPr="00486C68" w:rsidRDefault="00CF0824" w:rsidP="00486C68">
      <w:pPr>
        <w:autoSpaceDE w:val="0"/>
        <w:autoSpaceDN w:val="0"/>
        <w:adjustRightInd w:val="0"/>
        <w:rPr>
          <w:rFonts w:cs="Arial"/>
          <w:color w:val="000000"/>
        </w:rPr>
      </w:pPr>
    </w:p>
    <w:p w14:paraId="1378273B" w14:textId="77777777" w:rsidR="007B4F7E" w:rsidRDefault="00486C68" w:rsidP="00486C68">
      <w:pPr>
        <w:autoSpaceDE w:val="0"/>
        <w:autoSpaceDN w:val="0"/>
        <w:adjustRightInd w:val="0"/>
        <w:rPr>
          <w:rFonts w:cs="Arial"/>
          <w:color w:val="000000"/>
        </w:rPr>
      </w:pPr>
      <w:r w:rsidRPr="00486C68">
        <w:rPr>
          <w:rFonts w:cs="Arial"/>
          <w:color w:val="000000"/>
        </w:rPr>
        <w:t xml:space="preserve">The Australian Government should: </w:t>
      </w:r>
    </w:p>
    <w:p w14:paraId="0385BA1C" w14:textId="77777777" w:rsidR="007B4F7E" w:rsidRDefault="00486C68" w:rsidP="00486C68">
      <w:pPr>
        <w:pStyle w:val="ListParagraph"/>
        <w:numPr>
          <w:ilvl w:val="0"/>
          <w:numId w:val="3"/>
        </w:numPr>
        <w:autoSpaceDE w:val="0"/>
        <w:autoSpaceDN w:val="0"/>
        <w:adjustRightInd w:val="0"/>
        <w:rPr>
          <w:rFonts w:cs="Arial"/>
          <w:color w:val="000000"/>
        </w:rPr>
      </w:pPr>
      <w:r w:rsidRPr="007B4F7E">
        <w:rPr>
          <w:rFonts w:cs="Arial"/>
          <w:color w:val="000000"/>
        </w:rPr>
        <w:t xml:space="preserve">cease reimbursement to state and territory governments under the Natural Disaster Relief and Recovery Arrangements for relief payments for emergency food, clothing or temporary accommodation and assistance to businesses and primary producers (including concessional loans, subsidies, grants and clean-up and recovery grants) </w:t>
      </w:r>
    </w:p>
    <w:p w14:paraId="3C417613" w14:textId="77777777" w:rsidR="007B4F7E" w:rsidRDefault="00486C68" w:rsidP="00486C68">
      <w:pPr>
        <w:pStyle w:val="ListParagraph"/>
        <w:numPr>
          <w:ilvl w:val="0"/>
          <w:numId w:val="3"/>
        </w:numPr>
        <w:autoSpaceDE w:val="0"/>
        <w:autoSpaceDN w:val="0"/>
        <w:adjustRightInd w:val="0"/>
        <w:rPr>
          <w:rFonts w:cs="Arial"/>
          <w:color w:val="000000"/>
        </w:rPr>
      </w:pPr>
      <w:proofErr w:type="gramStart"/>
      <w:r w:rsidRPr="00486C68">
        <w:rPr>
          <w:rFonts w:cs="Arial"/>
          <w:color w:val="000000"/>
        </w:rPr>
        <w:t>reduce</w:t>
      </w:r>
      <w:proofErr w:type="gramEnd"/>
      <w:r w:rsidRPr="00486C68">
        <w:rPr>
          <w:rFonts w:cs="Arial"/>
          <w:color w:val="000000"/>
        </w:rPr>
        <w:t xml:space="preserve"> the amount provided under the Australian Government Disaster Recovery Payment (AGDRP). The Australian Government Crisis Payment may provide a reasonable benchmark in this regard </w:t>
      </w:r>
    </w:p>
    <w:p w14:paraId="365B8FB1" w14:textId="77777777" w:rsidR="00486C68" w:rsidRDefault="00486C68" w:rsidP="00486C68">
      <w:pPr>
        <w:pStyle w:val="ListParagraph"/>
        <w:numPr>
          <w:ilvl w:val="0"/>
          <w:numId w:val="3"/>
        </w:numPr>
        <w:autoSpaceDE w:val="0"/>
        <w:autoSpaceDN w:val="0"/>
        <w:adjustRightInd w:val="0"/>
        <w:rPr>
          <w:rFonts w:cs="Arial"/>
          <w:color w:val="000000"/>
        </w:rPr>
      </w:pPr>
      <w:proofErr w:type="gramStart"/>
      <w:r w:rsidRPr="00486C68">
        <w:rPr>
          <w:rFonts w:cs="Arial"/>
          <w:color w:val="000000"/>
        </w:rPr>
        <w:t>legislate</w:t>
      </w:r>
      <w:proofErr w:type="gramEnd"/>
      <w:r w:rsidRPr="00486C68">
        <w:rPr>
          <w:rFonts w:cs="Arial"/>
          <w:color w:val="000000"/>
        </w:rPr>
        <w:t xml:space="preserve"> the eligibility criteria for the AGDRP and the Disaster Recovery Allowance and make these not subject to Ministerial discretion. </w:t>
      </w:r>
    </w:p>
    <w:p w14:paraId="71A45C81" w14:textId="77777777" w:rsidR="00C47F75" w:rsidRPr="007B4F7E" w:rsidRDefault="00C47F75" w:rsidP="00486C68">
      <w:pPr>
        <w:pStyle w:val="ListParagraph"/>
        <w:numPr>
          <w:ilvl w:val="0"/>
          <w:numId w:val="3"/>
        </w:numPr>
        <w:autoSpaceDE w:val="0"/>
        <w:autoSpaceDN w:val="0"/>
        <w:adjustRightInd w:val="0"/>
        <w:rPr>
          <w:rFonts w:cs="Arial"/>
          <w:color w:val="000000"/>
        </w:rPr>
      </w:pPr>
      <w:r>
        <w:rPr>
          <w:rFonts w:cs="Arial"/>
          <w:color w:val="000000"/>
        </w:rPr>
        <w:t>Please also refer reports produced by Lawrence Consulting – Economic Impact of January 2008 on Central Highlands Regional Business and Industry and Economic Impact of 2010 / 11 Floods on Central Highlands Regional Business and Industry I</w:t>
      </w:r>
    </w:p>
    <w:p w14:paraId="497DAD96" w14:textId="77777777" w:rsidR="00486C68" w:rsidRDefault="00486C68" w:rsidP="00486C68">
      <w:pPr>
        <w:autoSpaceDE w:val="0"/>
        <w:autoSpaceDN w:val="0"/>
        <w:adjustRightInd w:val="0"/>
        <w:rPr>
          <w:rFonts w:cs="Arial"/>
          <w:color w:val="000000"/>
        </w:rPr>
      </w:pPr>
    </w:p>
    <w:p w14:paraId="75791C8B"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42490485" w14:textId="77777777" w:rsidR="007B4F7E" w:rsidRDefault="007B4F7E" w:rsidP="00486C68">
      <w:pPr>
        <w:autoSpaceDE w:val="0"/>
        <w:autoSpaceDN w:val="0"/>
        <w:adjustRightInd w:val="0"/>
        <w:rPr>
          <w:rFonts w:cs="Arial"/>
          <w:color w:val="000000"/>
        </w:rPr>
      </w:pPr>
    </w:p>
    <w:p w14:paraId="063F3E42" w14:textId="77777777" w:rsidR="0080622B" w:rsidRPr="009A2278" w:rsidRDefault="0080622B" w:rsidP="00F41E1E">
      <w:pPr>
        <w:rPr>
          <w:rFonts w:cs="Arial"/>
          <w:iCs/>
        </w:rPr>
      </w:pPr>
      <w:r>
        <w:rPr>
          <w:rFonts w:cs="Arial"/>
          <w:iCs/>
        </w:rPr>
        <w:t>Cent</w:t>
      </w:r>
      <w:r w:rsidR="00C47F75">
        <w:rPr>
          <w:rFonts w:cs="Arial"/>
          <w:iCs/>
        </w:rPr>
        <w:t xml:space="preserve">ral Highlands Regional Council </w:t>
      </w:r>
      <w:r>
        <w:rPr>
          <w:rFonts w:cs="Arial"/>
          <w:iCs/>
        </w:rPr>
        <w:t xml:space="preserve">is concerned that there is potential for abuse and over payment to individuals and that eligibility should be more tightly controlled, and in particular not be subjected to ministerial discretion. </w:t>
      </w:r>
    </w:p>
    <w:p w14:paraId="43441895" w14:textId="77777777" w:rsidR="007B4F7E" w:rsidRDefault="007B4F7E" w:rsidP="00486C68">
      <w:pPr>
        <w:autoSpaceDE w:val="0"/>
        <w:autoSpaceDN w:val="0"/>
        <w:adjustRightInd w:val="0"/>
        <w:rPr>
          <w:rFonts w:cs="Arial"/>
          <w:color w:val="000000"/>
        </w:rPr>
      </w:pPr>
    </w:p>
    <w:p w14:paraId="266FE538" w14:textId="77777777" w:rsidR="004A6A39" w:rsidRDefault="004A6A39" w:rsidP="00486C68">
      <w:pPr>
        <w:autoSpaceDE w:val="0"/>
        <w:autoSpaceDN w:val="0"/>
        <w:adjustRightInd w:val="0"/>
        <w:rPr>
          <w:rFonts w:cs="Arial"/>
          <w:color w:val="000000"/>
        </w:rPr>
      </w:pPr>
    </w:p>
    <w:p w14:paraId="2DB96E0F" w14:textId="77777777" w:rsidR="004A6A39" w:rsidRDefault="004A6A39" w:rsidP="00486C68">
      <w:pPr>
        <w:autoSpaceDE w:val="0"/>
        <w:autoSpaceDN w:val="0"/>
        <w:adjustRightInd w:val="0"/>
        <w:rPr>
          <w:rFonts w:cs="Arial"/>
          <w:color w:val="000000"/>
        </w:rPr>
      </w:pPr>
    </w:p>
    <w:p w14:paraId="3DC011B0" w14:textId="77777777" w:rsidR="007B4F7E" w:rsidRPr="00202D65" w:rsidRDefault="00202D65" w:rsidP="00486C68">
      <w:pPr>
        <w:autoSpaceDE w:val="0"/>
        <w:autoSpaceDN w:val="0"/>
        <w:adjustRightInd w:val="0"/>
        <w:rPr>
          <w:rFonts w:cs="Arial"/>
          <w:color w:val="000000"/>
        </w:rPr>
      </w:pPr>
      <w:r w:rsidRPr="00202D65">
        <w:rPr>
          <w:rFonts w:cs="Arial"/>
          <w:b/>
          <w:bCs/>
          <w:color w:val="82CD37"/>
          <w:sz w:val="28"/>
          <w:szCs w:val="28"/>
        </w:rPr>
        <w:t xml:space="preserve">INFORMATION </w:t>
      </w:r>
    </w:p>
    <w:p w14:paraId="0C73576B" w14:textId="77777777" w:rsidR="00486C68" w:rsidRDefault="00486C68" w:rsidP="00486C68"/>
    <w:p w14:paraId="3FED6C7A"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4.1 </w:t>
      </w:r>
    </w:p>
    <w:p w14:paraId="12675E89" w14:textId="77777777" w:rsidR="00CF0824" w:rsidRPr="00486C68" w:rsidRDefault="00CF0824" w:rsidP="00486C68">
      <w:pPr>
        <w:autoSpaceDE w:val="0"/>
        <w:autoSpaceDN w:val="0"/>
        <w:adjustRightInd w:val="0"/>
        <w:rPr>
          <w:rFonts w:cs="Arial"/>
          <w:color w:val="000000"/>
        </w:rPr>
      </w:pPr>
    </w:p>
    <w:p w14:paraId="22A27BEC" w14:textId="77777777" w:rsidR="007B4F7E" w:rsidRDefault="00486C68" w:rsidP="00486C68">
      <w:pPr>
        <w:autoSpaceDE w:val="0"/>
        <w:autoSpaceDN w:val="0"/>
        <w:adjustRightInd w:val="0"/>
        <w:rPr>
          <w:rFonts w:cs="Arial"/>
          <w:color w:val="000000"/>
        </w:rPr>
      </w:pPr>
      <w:r w:rsidRPr="00486C68">
        <w:rPr>
          <w:rFonts w:cs="Arial"/>
          <w:color w:val="000000"/>
        </w:rPr>
        <w:t xml:space="preserve">When collecting new natural hazard data or undertaking modelling, all levels of governments should: </w:t>
      </w:r>
    </w:p>
    <w:p w14:paraId="4E78D185" w14:textId="77777777" w:rsidR="007678EC" w:rsidRDefault="007678EC" w:rsidP="00486C68">
      <w:pPr>
        <w:autoSpaceDE w:val="0"/>
        <w:autoSpaceDN w:val="0"/>
        <w:adjustRightInd w:val="0"/>
        <w:rPr>
          <w:rFonts w:cs="Arial"/>
          <w:color w:val="000000"/>
        </w:rPr>
      </w:pPr>
    </w:p>
    <w:p w14:paraId="0C0AAB6B" w14:textId="77777777" w:rsidR="007B4F7E" w:rsidRDefault="00486C68" w:rsidP="00486C68">
      <w:pPr>
        <w:pStyle w:val="ListParagraph"/>
        <w:numPr>
          <w:ilvl w:val="0"/>
          <w:numId w:val="4"/>
        </w:numPr>
        <w:autoSpaceDE w:val="0"/>
        <w:autoSpaceDN w:val="0"/>
        <w:adjustRightInd w:val="0"/>
        <w:rPr>
          <w:rFonts w:cs="Arial"/>
          <w:color w:val="000000"/>
        </w:rPr>
      </w:pPr>
      <w:r w:rsidRPr="007B4F7E">
        <w:rPr>
          <w:rFonts w:cs="Arial"/>
          <w:color w:val="000000"/>
        </w:rPr>
        <w:t xml:space="preserve">make information publicly available where it is used for their own risk management and/or there are significant public benefits from doing so </w:t>
      </w:r>
    </w:p>
    <w:p w14:paraId="105EE205" w14:textId="77777777" w:rsidR="007B4F7E" w:rsidRDefault="00486C68" w:rsidP="00486C68">
      <w:pPr>
        <w:pStyle w:val="ListParagraph"/>
        <w:numPr>
          <w:ilvl w:val="0"/>
          <w:numId w:val="4"/>
        </w:numPr>
        <w:autoSpaceDE w:val="0"/>
        <w:autoSpaceDN w:val="0"/>
        <w:adjustRightInd w:val="0"/>
        <w:rPr>
          <w:rFonts w:cs="Arial"/>
          <w:color w:val="000000"/>
        </w:rPr>
      </w:pPr>
      <w:proofErr w:type="gramStart"/>
      <w:r w:rsidRPr="00486C68">
        <w:rPr>
          <w:rFonts w:cs="Arial"/>
          <w:color w:val="000000"/>
        </w:rPr>
        <w:t>use</w:t>
      </w:r>
      <w:proofErr w:type="gramEnd"/>
      <w:r w:rsidRPr="00486C68">
        <w:rPr>
          <w:rFonts w:cs="Arial"/>
          <w:color w:val="000000"/>
        </w:rPr>
        <w:t xml:space="preserve"> private sector providers where cost effective, and use licencing arrangements that allow for public dissemination. Where there are costs involved in obtaining intellectual property rights for existing data, governments should weigh up these costs against the public benefits of making the data freely accessible </w:t>
      </w:r>
    </w:p>
    <w:p w14:paraId="23118B7F" w14:textId="77777777" w:rsidR="00486C68" w:rsidRPr="00486C68" w:rsidRDefault="00486C68" w:rsidP="00486C68">
      <w:pPr>
        <w:pStyle w:val="ListParagraph"/>
        <w:numPr>
          <w:ilvl w:val="0"/>
          <w:numId w:val="4"/>
        </w:numPr>
        <w:autoSpaceDE w:val="0"/>
        <w:autoSpaceDN w:val="0"/>
        <w:adjustRightInd w:val="0"/>
        <w:rPr>
          <w:rFonts w:cs="Arial"/>
          <w:color w:val="000000"/>
        </w:rPr>
      </w:pPr>
      <w:proofErr w:type="gramStart"/>
      <w:r w:rsidRPr="00486C68">
        <w:rPr>
          <w:rFonts w:cs="Arial"/>
          <w:color w:val="000000"/>
        </w:rPr>
        <w:t>apply</w:t>
      </w:r>
      <w:proofErr w:type="gramEnd"/>
      <w:r w:rsidRPr="00486C68">
        <w:rPr>
          <w:rFonts w:cs="Arial"/>
          <w:color w:val="000000"/>
        </w:rPr>
        <w:t xml:space="preserve"> cost recovery where governments are best placed to collect or analyse specialist data for which the benefits accrue mostly to private sector users. </w:t>
      </w:r>
    </w:p>
    <w:p w14:paraId="73214B05" w14:textId="77777777" w:rsidR="00486C68" w:rsidRDefault="00486C68" w:rsidP="00486C68"/>
    <w:p w14:paraId="5F47EE62" w14:textId="77777777" w:rsidR="007B4F7E" w:rsidRDefault="007B4F7E" w:rsidP="00486C68"/>
    <w:p w14:paraId="65911146"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095084F2" w14:textId="77777777" w:rsidR="007B4F7E" w:rsidRDefault="00903C55" w:rsidP="00486C68">
      <w:r>
        <w:t>Agreed</w:t>
      </w:r>
    </w:p>
    <w:p w14:paraId="7108FB92" w14:textId="77777777" w:rsidR="007678EC" w:rsidRDefault="007678EC" w:rsidP="00486C68"/>
    <w:p w14:paraId="00A81112" w14:textId="77777777" w:rsidR="007678EC" w:rsidRDefault="007678EC" w:rsidP="00486C68">
      <w:r>
        <w:t>There is nothing to be gained by the withholding of natural hazard risk or in all levels of government should be encouraged or required if necessary to make their data and their modelling result freely available, subject only to modest handling charges when required.</w:t>
      </w:r>
    </w:p>
    <w:p w14:paraId="4AA38AEC" w14:textId="77777777" w:rsidR="007678EC" w:rsidRDefault="007678EC" w:rsidP="00486C68"/>
    <w:p w14:paraId="7F156017" w14:textId="77777777" w:rsidR="00903C55" w:rsidRDefault="00903C55" w:rsidP="00486C68">
      <w:r>
        <w:t xml:space="preserve">Refer to </w:t>
      </w:r>
      <w:hyperlink r:id="rId25" w:history="1">
        <w:r w:rsidRPr="0011465E">
          <w:rPr>
            <w:rStyle w:val="Hyperlink"/>
          </w:rPr>
          <w:t>www.myfloodinfo.com.au</w:t>
        </w:r>
      </w:hyperlink>
      <w:r>
        <w:t xml:space="preserve"> </w:t>
      </w:r>
      <w:r w:rsidR="00C47F75">
        <w:t>; an initiative of Central Highlands Regional Council in conjunction with the Emerald Flood Mitigation Plan.</w:t>
      </w:r>
    </w:p>
    <w:p w14:paraId="72144E49" w14:textId="77777777" w:rsidR="004A6A39" w:rsidRDefault="004A6A39" w:rsidP="00486C68"/>
    <w:p w14:paraId="100C3125" w14:textId="77777777" w:rsidR="004A6A39" w:rsidRDefault="004A6A39" w:rsidP="00486C68"/>
    <w:p w14:paraId="3EC61E33" w14:textId="77777777" w:rsidR="004A6A39" w:rsidRPr="00CF0824" w:rsidRDefault="004A6A39" w:rsidP="00486C68"/>
    <w:p w14:paraId="5181687D"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4.2 </w:t>
      </w:r>
    </w:p>
    <w:p w14:paraId="6C9254B4" w14:textId="77777777" w:rsidR="007B4F7E" w:rsidRDefault="00486C68" w:rsidP="00486C68">
      <w:pPr>
        <w:autoSpaceDE w:val="0"/>
        <w:autoSpaceDN w:val="0"/>
        <w:adjustRightInd w:val="0"/>
        <w:rPr>
          <w:rFonts w:cs="Arial"/>
          <w:color w:val="000000"/>
        </w:rPr>
      </w:pPr>
      <w:r w:rsidRPr="00486C68">
        <w:rPr>
          <w:rFonts w:cs="Arial"/>
          <w:color w:val="000000"/>
        </w:rPr>
        <w:t xml:space="preserve">State and territory governments, local governments and insurers should explore opportunities for collaboration and partnerships. Partnerships, for example, could be formed through the Insurance Council of Australia and state-based local government associations (or regional organisations of councils). Consideration could be given to the Trusted Information Sharing Network model, and involve: </w:t>
      </w:r>
    </w:p>
    <w:p w14:paraId="44C880AA" w14:textId="77777777" w:rsidR="007678EC" w:rsidRDefault="007678EC" w:rsidP="00486C68">
      <w:pPr>
        <w:autoSpaceDE w:val="0"/>
        <w:autoSpaceDN w:val="0"/>
        <w:adjustRightInd w:val="0"/>
        <w:rPr>
          <w:rFonts w:cs="Arial"/>
          <w:color w:val="000000"/>
        </w:rPr>
      </w:pPr>
    </w:p>
    <w:p w14:paraId="5AFCDC96" w14:textId="77777777" w:rsidR="007B4F7E" w:rsidRDefault="00486C68" w:rsidP="00486C68">
      <w:pPr>
        <w:pStyle w:val="ListParagraph"/>
        <w:numPr>
          <w:ilvl w:val="0"/>
          <w:numId w:val="5"/>
        </w:numPr>
        <w:autoSpaceDE w:val="0"/>
        <w:autoSpaceDN w:val="0"/>
        <w:adjustRightInd w:val="0"/>
        <w:rPr>
          <w:rFonts w:cs="Arial"/>
          <w:color w:val="000000"/>
        </w:rPr>
      </w:pPr>
      <w:r w:rsidRPr="007B4F7E">
        <w:rPr>
          <w:rFonts w:cs="Arial"/>
          <w:color w:val="000000"/>
        </w:rPr>
        <w:t xml:space="preserve">governments sharing natural hazard data that they already hold and undertaking land use planning and mitigation to reduce risk exposure and vulnerability </w:t>
      </w:r>
    </w:p>
    <w:p w14:paraId="31A756BC" w14:textId="77777777" w:rsidR="007B4F7E" w:rsidRDefault="00486C68" w:rsidP="00486C68">
      <w:pPr>
        <w:pStyle w:val="ListParagraph"/>
        <w:numPr>
          <w:ilvl w:val="0"/>
          <w:numId w:val="5"/>
        </w:numPr>
        <w:autoSpaceDE w:val="0"/>
        <w:autoSpaceDN w:val="0"/>
        <w:adjustRightInd w:val="0"/>
        <w:rPr>
          <w:rFonts w:cs="Arial"/>
          <w:color w:val="000000"/>
        </w:rPr>
      </w:pPr>
      <w:r w:rsidRPr="00486C68">
        <w:rPr>
          <w:rFonts w:cs="Arial"/>
          <w:color w:val="000000"/>
        </w:rPr>
        <w:t xml:space="preserve">insurers sharing expertise and information (for example, claims data) to inform land use planning and mitigation </w:t>
      </w:r>
    </w:p>
    <w:p w14:paraId="7BB747E1" w14:textId="77777777" w:rsidR="00486C68" w:rsidRPr="007B4F7E" w:rsidRDefault="00486C68" w:rsidP="00486C68">
      <w:pPr>
        <w:pStyle w:val="ListParagraph"/>
        <w:numPr>
          <w:ilvl w:val="0"/>
          <w:numId w:val="5"/>
        </w:numPr>
        <w:autoSpaceDE w:val="0"/>
        <w:autoSpaceDN w:val="0"/>
        <w:adjustRightInd w:val="0"/>
        <w:rPr>
          <w:rFonts w:cs="Arial"/>
          <w:color w:val="000000"/>
        </w:rPr>
      </w:pPr>
      <w:proofErr w:type="gramStart"/>
      <w:r w:rsidRPr="00486C68">
        <w:rPr>
          <w:rFonts w:cs="Arial"/>
          <w:color w:val="000000"/>
        </w:rPr>
        <w:t>collaboration</w:t>
      </w:r>
      <w:proofErr w:type="gramEnd"/>
      <w:r w:rsidRPr="00486C68">
        <w:rPr>
          <w:rFonts w:cs="Arial"/>
          <w:color w:val="000000"/>
        </w:rPr>
        <w:t xml:space="preserve"> to inform households of the risks that they face and adequacy of their insurance to fully cover rebuilding costs, and to encourage private funding of mitigation through incentives such as reduced premiums. </w:t>
      </w:r>
    </w:p>
    <w:p w14:paraId="414D7DEC" w14:textId="77777777" w:rsidR="00486C68" w:rsidRDefault="00486C68" w:rsidP="00486C68">
      <w:pPr>
        <w:autoSpaceDE w:val="0"/>
        <w:autoSpaceDN w:val="0"/>
        <w:adjustRightInd w:val="0"/>
        <w:rPr>
          <w:rFonts w:cs="Arial"/>
          <w:color w:val="000000"/>
        </w:rPr>
      </w:pPr>
    </w:p>
    <w:p w14:paraId="54E491E3" w14:textId="77777777" w:rsidR="007B4F7E" w:rsidRDefault="007B4F7E" w:rsidP="00486C68">
      <w:pPr>
        <w:autoSpaceDE w:val="0"/>
        <w:autoSpaceDN w:val="0"/>
        <w:adjustRightInd w:val="0"/>
        <w:rPr>
          <w:rFonts w:cs="Arial"/>
          <w:color w:val="000000"/>
        </w:rPr>
      </w:pPr>
    </w:p>
    <w:p w14:paraId="5FBD926C"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06A714BA" w14:textId="77777777" w:rsidR="00903C55" w:rsidRDefault="00903C55" w:rsidP="00903C55">
      <w:pPr>
        <w:autoSpaceDE w:val="0"/>
        <w:autoSpaceDN w:val="0"/>
        <w:adjustRightInd w:val="0"/>
        <w:rPr>
          <w:rFonts w:cs="Arial"/>
          <w:color w:val="000000"/>
        </w:rPr>
      </w:pPr>
      <w:r>
        <w:rPr>
          <w:rFonts w:cs="Arial"/>
          <w:color w:val="000000"/>
        </w:rPr>
        <w:t xml:space="preserve">Agreed </w:t>
      </w:r>
    </w:p>
    <w:p w14:paraId="52D2CEBA" w14:textId="77777777" w:rsidR="007B4F7E" w:rsidRDefault="007B4F7E" w:rsidP="00486C68">
      <w:pPr>
        <w:autoSpaceDE w:val="0"/>
        <w:autoSpaceDN w:val="0"/>
        <w:adjustRightInd w:val="0"/>
        <w:rPr>
          <w:rFonts w:cs="Arial"/>
          <w:color w:val="000000"/>
        </w:rPr>
      </w:pPr>
    </w:p>
    <w:p w14:paraId="7C51A762" w14:textId="77777777" w:rsidR="001C5A0A" w:rsidRDefault="001C5A0A" w:rsidP="00486C68">
      <w:pPr>
        <w:autoSpaceDE w:val="0"/>
        <w:autoSpaceDN w:val="0"/>
        <w:adjustRightInd w:val="0"/>
        <w:rPr>
          <w:rFonts w:cs="Arial"/>
          <w:color w:val="000000"/>
        </w:rPr>
      </w:pPr>
    </w:p>
    <w:p w14:paraId="638F576E" w14:textId="77777777" w:rsidR="00903C55" w:rsidRDefault="00903C55" w:rsidP="00486C68">
      <w:pPr>
        <w:autoSpaceDE w:val="0"/>
        <w:autoSpaceDN w:val="0"/>
        <w:adjustRightInd w:val="0"/>
        <w:rPr>
          <w:rFonts w:cs="Arial"/>
          <w:color w:val="000000"/>
        </w:rPr>
      </w:pPr>
    </w:p>
    <w:p w14:paraId="0D1A087B" w14:textId="77777777" w:rsidR="004A6A39" w:rsidRDefault="004A6A39" w:rsidP="00486C68">
      <w:pPr>
        <w:autoSpaceDE w:val="0"/>
        <w:autoSpaceDN w:val="0"/>
        <w:adjustRightInd w:val="0"/>
        <w:rPr>
          <w:rFonts w:cs="Arial"/>
          <w:color w:val="000000"/>
        </w:rPr>
      </w:pPr>
    </w:p>
    <w:p w14:paraId="3AC41147"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lastRenderedPageBreak/>
        <w:t xml:space="preserve">Draft Recommendation 4.3 </w:t>
      </w:r>
    </w:p>
    <w:p w14:paraId="0ED7AC49" w14:textId="77777777" w:rsidR="00CF0824" w:rsidRPr="00486C68" w:rsidRDefault="00CF0824" w:rsidP="00486C68">
      <w:pPr>
        <w:autoSpaceDE w:val="0"/>
        <w:autoSpaceDN w:val="0"/>
        <w:adjustRightInd w:val="0"/>
        <w:rPr>
          <w:rFonts w:cs="Arial"/>
          <w:color w:val="000000"/>
        </w:rPr>
      </w:pPr>
    </w:p>
    <w:p w14:paraId="02F917AF" w14:textId="77777777" w:rsidR="00486C68" w:rsidRPr="00CF0824" w:rsidRDefault="00486C68" w:rsidP="00486C68">
      <w:pPr>
        <w:autoSpaceDE w:val="0"/>
        <w:autoSpaceDN w:val="0"/>
        <w:adjustRightInd w:val="0"/>
        <w:rPr>
          <w:rFonts w:cs="Arial"/>
          <w:color w:val="000000"/>
        </w:rPr>
      </w:pPr>
      <w:r w:rsidRPr="00486C68">
        <w:rPr>
          <w:rFonts w:cs="Arial"/>
          <w:color w:val="000000"/>
        </w:rPr>
        <w:t xml:space="preserve">State and territory governments should hasten implementation of the </w:t>
      </w:r>
      <w:r w:rsidRPr="00486C68">
        <w:rPr>
          <w:rFonts w:cs="Arial"/>
          <w:i/>
          <w:iCs/>
          <w:color w:val="000000"/>
        </w:rPr>
        <w:t>Enhancing Disaster Resilience in the Built Environment Roadmap</w:t>
      </w:r>
      <w:r w:rsidRPr="00486C68">
        <w:rPr>
          <w:rFonts w:cs="Arial"/>
          <w:color w:val="000000"/>
        </w:rPr>
        <w:t xml:space="preserve">, including reviewing the regulatory components of vendor disclosure statements. Furthermore, the Land Use Planning and Building Codes Taskforce should consider possibilities for regular, low-cost dissemination of hazard information to households by governments and insurers (for example, the work of the Insurance Council of Australia to develop natural hazard ratings at a household level). </w:t>
      </w:r>
    </w:p>
    <w:p w14:paraId="290E39AA" w14:textId="77777777" w:rsidR="007B4F7E" w:rsidRDefault="007B4F7E" w:rsidP="00486C68">
      <w:pPr>
        <w:autoSpaceDE w:val="0"/>
        <w:autoSpaceDN w:val="0"/>
        <w:adjustRightInd w:val="0"/>
        <w:rPr>
          <w:rFonts w:cs="Arial"/>
          <w:color w:val="000000"/>
        </w:rPr>
      </w:pPr>
    </w:p>
    <w:p w14:paraId="21C7053B"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6B206413" w14:textId="77777777" w:rsidR="007B4F7E" w:rsidRDefault="00903C55" w:rsidP="00486C68">
      <w:pPr>
        <w:autoSpaceDE w:val="0"/>
        <w:autoSpaceDN w:val="0"/>
        <w:adjustRightInd w:val="0"/>
        <w:rPr>
          <w:rFonts w:cs="Arial"/>
          <w:color w:val="000000"/>
        </w:rPr>
      </w:pPr>
      <w:r>
        <w:rPr>
          <w:rFonts w:cs="Arial"/>
          <w:color w:val="000000"/>
        </w:rPr>
        <w:t>Agreed</w:t>
      </w:r>
    </w:p>
    <w:p w14:paraId="54AC1D38" w14:textId="77777777" w:rsidR="00903C55" w:rsidRDefault="00903C55" w:rsidP="00486C68">
      <w:pPr>
        <w:autoSpaceDE w:val="0"/>
        <w:autoSpaceDN w:val="0"/>
        <w:adjustRightInd w:val="0"/>
        <w:rPr>
          <w:rFonts w:cs="Arial"/>
          <w:color w:val="000000"/>
        </w:rPr>
      </w:pPr>
    </w:p>
    <w:p w14:paraId="69E9D1F8" w14:textId="77777777" w:rsidR="00903C55" w:rsidRDefault="001C5A0A" w:rsidP="00486C68">
      <w:pPr>
        <w:autoSpaceDE w:val="0"/>
        <w:autoSpaceDN w:val="0"/>
        <w:adjustRightInd w:val="0"/>
        <w:rPr>
          <w:rFonts w:cs="Arial"/>
          <w:color w:val="000000"/>
        </w:rPr>
      </w:pPr>
      <w:r>
        <w:rPr>
          <w:rFonts w:cs="Arial"/>
          <w:color w:val="000000"/>
        </w:rPr>
        <w:t>A national uniform hazard rating would be a significant achievement</w:t>
      </w:r>
    </w:p>
    <w:p w14:paraId="4A29151F" w14:textId="77777777" w:rsidR="004A6A39" w:rsidRDefault="004A6A39" w:rsidP="00486C68">
      <w:pPr>
        <w:autoSpaceDE w:val="0"/>
        <w:autoSpaceDN w:val="0"/>
        <w:adjustRightInd w:val="0"/>
        <w:rPr>
          <w:rFonts w:cs="Arial"/>
          <w:color w:val="000000"/>
        </w:rPr>
      </w:pPr>
    </w:p>
    <w:p w14:paraId="251C3409" w14:textId="77777777" w:rsidR="004A6A39" w:rsidRDefault="004A6A39" w:rsidP="00486C68">
      <w:pPr>
        <w:autoSpaceDE w:val="0"/>
        <w:autoSpaceDN w:val="0"/>
        <w:adjustRightInd w:val="0"/>
        <w:rPr>
          <w:rFonts w:cs="Arial"/>
          <w:color w:val="000000"/>
        </w:rPr>
      </w:pPr>
    </w:p>
    <w:p w14:paraId="4604F4B7" w14:textId="77777777" w:rsidR="004A6A39" w:rsidRDefault="004A6A39" w:rsidP="00486C68">
      <w:pPr>
        <w:autoSpaceDE w:val="0"/>
        <w:autoSpaceDN w:val="0"/>
        <w:adjustRightInd w:val="0"/>
        <w:rPr>
          <w:rFonts w:cs="Arial"/>
          <w:color w:val="000000"/>
        </w:rPr>
      </w:pPr>
    </w:p>
    <w:p w14:paraId="472CFA34" w14:textId="77777777" w:rsidR="004A6A39" w:rsidRDefault="004A6A39">
      <w:pPr>
        <w:rPr>
          <w:rFonts w:cs="Arial"/>
          <w:color w:val="000000"/>
        </w:rPr>
      </w:pPr>
    </w:p>
    <w:p w14:paraId="2387820C" w14:textId="77777777" w:rsidR="00202D65" w:rsidRPr="00202D65" w:rsidRDefault="00202D65" w:rsidP="00486C68">
      <w:pPr>
        <w:autoSpaceDE w:val="0"/>
        <w:autoSpaceDN w:val="0"/>
        <w:adjustRightInd w:val="0"/>
        <w:rPr>
          <w:rFonts w:cs="Arial"/>
          <w:b/>
          <w:bCs/>
          <w:color w:val="82CD37"/>
          <w:sz w:val="28"/>
          <w:szCs w:val="28"/>
        </w:rPr>
      </w:pPr>
      <w:r w:rsidRPr="00202D65">
        <w:rPr>
          <w:rFonts w:cs="Arial"/>
          <w:b/>
          <w:bCs/>
          <w:color w:val="82CD37"/>
          <w:sz w:val="28"/>
          <w:szCs w:val="28"/>
        </w:rPr>
        <w:t xml:space="preserve">REGULATING THE BUILT ENVIRONMENT </w:t>
      </w:r>
    </w:p>
    <w:p w14:paraId="2094C214" w14:textId="77777777" w:rsidR="00486C68" w:rsidRDefault="00486C68" w:rsidP="00486C68"/>
    <w:p w14:paraId="05E64A31"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4.4 </w:t>
      </w:r>
    </w:p>
    <w:p w14:paraId="6EB8F3DE" w14:textId="77777777" w:rsidR="00CF0824" w:rsidRPr="00486C68" w:rsidRDefault="00CF0824" w:rsidP="00486C68">
      <w:pPr>
        <w:autoSpaceDE w:val="0"/>
        <w:autoSpaceDN w:val="0"/>
        <w:adjustRightInd w:val="0"/>
        <w:rPr>
          <w:rFonts w:cs="Arial"/>
          <w:color w:val="000000"/>
        </w:rPr>
      </w:pPr>
    </w:p>
    <w:p w14:paraId="48708315" w14:textId="77777777" w:rsidR="007B4F7E" w:rsidRDefault="00486C68" w:rsidP="00486C68">
      <w:pPr>
        <w:autoSpaceDE w:val="0"/>
        <w:autoSpaceDN w:val="0"/>
        <w:adjustRightInd w:val="0"/>
        <w:rPr>
          <w:rFonts w:cs="Arial"/>
          <w:color w:val="000000"/>
        </w:rPr>
      </w:pPr>
      <w:r w:rsidRPr="00486C68">
        <w:rPr>
          <w:rFonts w:cs="Arial"/>
          <w:color w:val="000000"/>
        </w:rPr>
        <w:t xml:space="preserve">State governments should: </w:t>
      </w:r>
    </w:p>
    <w:p w14:paraId="1F61AB27" w14:textId="77777777" w:rsidR="007B4F7E" w:rsidRDefault="00486C68" w:rsidP="00486C68">
      <w:pPr>
        <w:pStyle w:val="ListParagraph"/>
        <w:numPr>
          <w:ilvl w:val="0"/>
          <w:numId w:val="6"/>
        </w:numPr>
        <w:autoSpaceDE w:val="0"/>
        <w:autoSpaceDN w:val="0"/>
        <w:adjustRightInd w:val="0"/>
        <w:rPr>
          <w:rFonts w:cs="Arial"/>
          <w:color w:val="000000"/>
        </w:rPr>
      </w:pPr>
      <w:r w:rsidRPr="007B4F7E">
        <w:rPr>
          <w:rFonts w:cs="Arial"/>
          <w:color w:val="000000"/>
        </w:rPr>
        <w:t xml:space="preserve">clearly articulate the statewide natural hazard risk appetite in land use planning policy frameworks </w:t>
      </w:r>
    </w:p>
    <w:p w14:paraId="00EFA793" w14:textId="77777777" w:rsidR="007B4F7E" w:rsidRDefault="00486C68" w:rsidP="00486C68">
      <w:pPr>
        <w:pStyle w:val="ListParagraph"/>
        <w:numPr>
          <w:ilvl w:val="0"/>
          <w:numId w:val="6"/>
        </w:numPr>
        <w:autoSpaceDE w:val="0"/>
        <w:autoSpaceDN w:val="0"/>
        <w:adjustRightInd w:val="0"/>
        <w:rPr>
          <w:rFonts w:cs="Arial"/>
          <w:color w:val="000000"/>
        </w:rPr>
      </w:pPr>
      <w:r w:rsidRPr="00486C68">
        <w:rPr>
          <w:rFonts w:cs="Arial"/>
          <w:color w:val="000000"/>
        </w:rPr>
        <w:t xml:space="preserve">provide local governments with guidance on how to prioritise competing objectives within land use planning </w:t>
      </w:r>
    </w:p>
    <w:p w14:paraId="04FC72EB" w14:textId="77777777" w:rsidR="00486C68" w:rsidRPr="00486C68" w:rsidRDefault="00486C68" w:rsidP="00486C68">
      <w:pPr>
        <w:pStyle w:val="ListParagraph"/>
        <w:numPr>
          <w:ilvl w:val="0"/>
          <w:numId w:val="6"/>
        </w:numPr>
        <w:autoSpaceDE w:val="0"/>
        <w:autoSpaceDN w:val="0"/>
        <w:adjustRightInd w:val="0"/>
        <w:rPr>
          <w:rFonts w:cs="Arial"/>
          <w:color w:val="000000"/>
        </w:rPr>
      </w:pPr>
      <w:proofErr w:type="gramStart"/>
      <w:r w:rsidRPr="00486C68">
        <w:rPr>
          <w:rFonts w:cs="Arial"/>
          <w:color w:val="000000"/>
        </w:rPr>
        <w:t>provide</w:t>
      </w:r>
      <w:proofErr w:type="gramEnd"/>
      <w:r w:rsidRPr="00486C68">
        <w:rPr>
          <w:rFonts w:cs="Arial"/>
          <w:color w:val="000000"/>
        </w:rPr>
        <w:t xml:space="preserve"> local government with guidance on how to integrate land use planning and building standards. Consideration should be given to Victoria’s </w:t>
      </w:r>
      <w:r w:rsidRPr="00486C68">
        <w:rPr>
          <w:rFonts w:cs="Arial"/>
          <w:i/>
          <w:iCs/>
          <w:color w:val="000000"/>
        </w:rPr>
        <w:t xml:space="preserve">Integrated Planning and Building Framework for Bushfire </w:t>
      </w:r>
      <w:r w:rsidRPr="00486C68">
        <w:rPr>
          <w:rFonts w:cs="Arial"/>
          <w:color w:val="000000"/>
        </w:rPr>
        <w:t xml:space="preserve">in this regard. </w:t>
      </w:r>
    </w:p>
    <w:p w14:paraId="63D163E8" w14:textId="77777777" w:rsidR="00486C68" w:rsidRPr="00486C68" w:rsidRDefault="00486C68" w:rsidP="00486C68">
      <w:pPr>
        <w:autoSpaceDE w:val="0"/>
        <w:autoSpaceDN w:val="0"/>
        <w:adjustRightInd w:val="0"/>
        <w:rPr>
          <w:rFonts w:cs="Arial"/>
          <w:color w:val="000000"/>
        </w:rPr>
      </w:pPr>
    </w:p>
    <w:p w14:paraId="72F2AC01" w14:textId="77777777" w:rsidR="00486C68" w:rsidRPr="00CF0824" w:rsidRDefault="00486C68" w:rsidP="00486C68">
      <w:pPr>
        <w:rPr>
          <w:rFonts w:cs="Arial"/>
          <w:color w:val="000000"/>
        </w:rPr>
      </w:pPr>
      <w:r w:rsidRPr="00486C68">
        <w:rPr>
          <w:rFonts w:cs="Arial"/>
          <w:color w:val="000000"/>
        </w:rPr>
        <w:t xml:space="preserve">Furthermore, local governments should publish the reasoning behind development assessment decisions. </w:t>
      </w:r>
    </w:p>
    <w:p w14:paraId="62BD9274" w14:textId="77777777" w:rsidR="007B4F7E" w:rsidRDefault="007B4F7E" w:rsidP="00486C68">
      <w:pPr>
        <w:rPr>
          <w:rFonts w:cs="Arial"/>
          <w:color w:val="000000"/>
        </w:rPr>
      </w:pPr>
    </w:p>
    <w:p w14:paraId="1DA86228"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5FCA4F3A" w14:textId="77777777" w:rsidR="007B4F7E" w:rsidRDefault="00903C55" w:rsidP="00486C68">
      <w:pPr>
        <w:rPr>
          <w:rFonts w:cs="Arial"/>
          <w:color w:val="000000"/>
        </w:rPr>
      </w:pPr>
      <w:r>
        <w:rPr>
          <w:rFonts w:cs="Arial"/>
          <w:color w:val="000000"/>
        </w:rPr>
        <w:t>Agreed</w:t>
      </w:r>
    </w:p>
    <w:p w14:paraId="6F4E54D6" w14:textId="77777777" w:rsidR="00CF0824" w:rsidRDefault="00CF0824" w:rsidP="00486C68">
      <w:pPr>
        <w:rPr>
          <w:rFonts w:cs="Arial"/>
          <w:color w:val="000000"/>
        </w:rPr>
      </w:pPr>
    </w:p>
    <w:p w14:paraId="2B197DBF" w14:textId="77777777" w:rsidR="001C5A0A" w:rsidRPr="009A2278" w:rsidRDefault="001C5A0A" w:rsidP="00F41E1E">
      <w:pPr>
        <w:rPr>
          <w:rFonts w:cs="Arial"/>
          <w:iCs/>
        </w:rPr>
      </w:pPr>
      <w:r>
        <w:rPr>
          <w:rFonts w:cs="Arial"/>
          <w:iCs/>
        </w:rPr>
        <w:t>Central Highlands Regional Council supports integrated land use planning and building standards.</w:t>
      </w:r>
    </w:p>
    <w:p w14:paraId="0BF9C05D" w14:textId="77777777" w:rsidR="001C5A0A" w:rsidRDefault="001C5A0A" w:rsidP="00486C68">
      <w:pPr>
        <w:rPr>
          <w:rFonts w:cs="Arial"/>
          <w:color w:val="000000"/>
        </w:rPr>
      </w:pPr>
    </w:p>
    <w:p w14:paraId="07555734" w14:textId="77777777" w:rsidR="004A6A39" w:rsidRPr="00CF0824" w:rsidRDefault="004A6A39" w:rsidP="00486C68">
      <w:pPr>
        <w:rPr>
          <w:rFonts w:cs="Arial"/>
          <w:color w:val="000000"/>
        </w:rPr>
      </w:pPr>
    </w:p>
    <w:p w14:paraId="6FFF07D5" w14:textId="77777777" w:rsidR="00486C68" w:rsidRPr="007B4F7E" w:rsidRDefault="007B4F7E" w:rsidP="00486C68">
      <w:pPr>
        <w:autoSpaceDE w:val="0"/>
        <w:autoSpaceDN w:val="0"/>
        <w:adjustRightInd w:val="0"/>
        <w:rPr>
          <w:rFonts w:cs="Arial"/>
          <w:b/>
          <w:i/>
          <w:color w:val="000000"/>
        </w:rPr>
      </w:pPr>
      <w:r w:rsidRPr="00486C68">
        <w:rPr>
          <w:rFonts w:cs="Arial"/>
          <w:b/>
          <w:i/>
          <w:color w:val="000000"/>
        </w:rPr>
        <w:t xml:space="preserve">Draft Recommendation 4.5 </w:t>
      </w:r>
    </w:p>
    <w:p w14:paraId="25DC5B16" w14:textId="77777777" w:rsidR="00CF0824" w:rsidRPr="00486C68" w:rsidRDefault="00CF0824" w:rsidP="00486C68">
      <w:pPr>
        <w:autoSpaceDE w:val="0"/>
        <w:autoSpaceDN w:val="0"/>
        <w:adjustRightInd w:val="0"/>
        <w:rPr>
          <w:rFonts w:cs="Arial"/>
          <w:color w:val="000000"/>
        </w:rPr>
      </w:pPr>
    </w:p>
    <w:p w14:paraId="119F1344" w14:textId="77777777" w:rsidR="00486C68" w:rsidRPr="00CF0824" w:rsidRDefault="00486C68" w:rsidP="00486C68">
      <w:pPr>
        <w:rPr>
          <w:rFonts w:cs="Arial"/>
          <w:color w:val="000000"/>
        </w:rPr>
      </w:pPr>
      <w:r w:rsidRPr="00486C68">
        <w:rPr>
          <w:rFonts w:cs="Arial"/>
          <w:color w:val="000000"/>
        </w:rPr>
        <w:t xml:space="preserve">The onus is on state governments to ensure that local governments in their jurisdiction are sufficiently resourced to effectively implement their land use planning responsibilities. State governments should review the adequacy of local governments’ resources and capabilities, and provide further resources and support where they are not adequate. </w:t>
      </w:r>
    </w:p>
    <w:p w14:paraId="1EB2DAFE" w14:textId="77777777" w:rsidR="00486C68" w:rsidRDefault="00486C68" w:rsidP="00486C68">
      <w:pPr>
        <w:rPr>
          <w:rFonts w:cs="Arial"/>
          <w:color w:val="000000"/>
        </w:rPr>
      </w:pPr>
    </w:p>
    <w:p w14:paraId="4E87FA18" w14:textId="77777777" w:rsidR="007B4F7E" w:rsidRDefault="007B4F7E" w:rsidP="00486C68">
      <w:pPr>
        <w:rPr>
          <w:rFonts w:cs="Arial"/>
          <w:color w:val="000000"/>
        </w:rPr>
      </w:pPr>
    </w:p>
    <w:p w14:paraId="519250EC"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75373E48" w14:textId="77777777" w:rsidR="001C5A0A" w:rsidRDefault="001C5A0A" w:rsidP="00486C68">
      <w:pPr>
        <w:rPr>
          <w:rFonts w:cs="Arial"/>
          <w:color w:val="000000"/>
        </w:rPr>
      </w:pPr>
      <w:proofErr w:type="gramStart"/>
      <w:r>
        <w:rPr>
          <w:rFonts w:cs="Arial"/>
          <w:color w:val="000000"/>
        </w:rPr>
        <w:t>Agreed.</w:t>
      </w:r>
      <w:proofErr w:type="gramEnd"/>
    </w:p>
    <w:p w14:paraId="635D341C" w14:textId="77777777" w:rsidR="001C5A0A" w:rsidRDefault="001C5A0A" w:rsidP="00486C68">
      <w:pPr>
        <w:rPr>
          <w:rFonts w:cs="Arial"/>
          <w:color w:val="000000"/>
        </w:rPr>
      </w:pPr>
    </w:p>
    <w:p w14:paraId="09A4FC01" w14:textId="77777777" w:rsidR="001C5A0A" w:rsidRPr="009A2278" w:rsidRDefault="001C5A0A" w:rsidP="00F41E1E">
      <w:pPr>
        <w:rPr>
          <w:rFonts w:cs="Arial"/>
          <w:iCs/>
        </w:rPr>
      </w:pPr>
      <w:r>
        <w:rPr>
          <w:rFonts w:cs="Arial"/>
          <w:iCs/>
        </w:rPr>
        <w:t xml:space="preserve">Central Highlands Regional Council is concerned that </w:t>
      </w:r>
      <w:r w:rsidR="00415668">
        <w:rPr>
          <w:rFonts w:cs="Arial"/>
          <w:iCs/>
        </w:rPr>
        <w:t xml:space="preserve">some of </w:t>
      </w:r>
      <w:r>
        <w:rPr>
          <w:rFonts w:cs="Arial"/>
          <w:iCs/>
        </w:rPr>
        <w:t xml:space="preserve">the regulation of mitigation structures, specifically levees in Queensland that has recently been devolved to local </w:t>
      </w:r>
      <w:r>
        <w:rPr>
          <w:rFonts w:cs="Arial"/>
          <w:iCs/>
        </w:rPr>
        <w:lastRenderedPageBreak/>
        <w:t xml:space="preserve">government.  Council considered this an abrogation of responsibility that involves risks and regulation best kept at a state level. </w:t>
      </w:r>
    </w:p>
    <w:p w14:paraId="19646012" w14:textId="77777777" w:rsidR="001C5A0A" w:rsidRDefault="001C5A0A" w:rsidP="00486C68">
      <w:pPr>
        <w:rPr>
          <w:rFonts w:cs="Arial"/>
          <w:color w:val="000000"/>
        </w:rPr>
      </w:pPr>
    </w:p>
    <w:p w14:paraId="3AC664BC" w14:textId="77777777" w:rsidR="001C5A0A" w:rsidRPr="00CF0824" w:rsidRDefault="001C5A0A" w:rsidP="00486C68">
      <w:pPr>
        <w:rPr>
          <w:rFonts w:cs="Arial"/>
          <w:color w:val="000000"/>
        </w:rPr>
      </w:pPr>
    </w:p>
    <w:p w14:paraId="68136419"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4.6 </w:t>
      </w:r>
    </w:p>
    <w:p w14:paraId="4AF41130" w14:textId="77777777" w:rsidR="00CF0824" w:rsidRPr="00486C68" w:rsidRDefault="00CF0824" w:rsidP="00486C68">
      <w:pPr>
        <w:autoSpaceDE w:val="0"/>
        <w:autoSpaceDN w:val="0"/>
        <w:adjustRightInd w:val="0"/>
        <w:rPr>
          <w:rFonts w:cs="Arial"/>
          <w:color w:val="000000"/>
        </w:rPr>
      </w:pPr>
    </w:p>
    <w:p w14:paraId="10442CD1" w14:textId="77777777" w:rsidR="00486C68" w:rsidRPr="00CF0824" w:rsidRDefault="00486C68" w:rsidP="00486C68">
      <w:pPr>
        <w:rPr>
          <w:rFonts w:cs="Arial"/>
          <w:color w:val="000000"/>
        </w:rPr>
      </w:pPr>
      <w:r w:rsidRPr="00486C68">
        <w:rPr>
          <w:rFonts w:cs="Arial"/>
          <w:color w:val="000000"/>
        </w:rPr>
        <w:t xml:space="preserve">State governments should provide additional support and guidance to local governments that addresses the extent of local governments’ legal liability when releasing natural hazard information and making changes to land use planning regulations. </w:t>
      </w:r>
    </w:p>
    <w:p w14:paraId="22780141" w14:textId="77777777" w:rsidR="007B4F7E" w:rsidRDefault="007B4F7E" w:rsidP="00486C68">
      <w:pPr>
        <w:rPr>
          <w:rFonts w:cs="Arial"/>
          <w:color w:val="000000"/>
        </w:rPr>
      </w:pPr>
    </w:p>
    <w:p w14:paraId="70D4DE59" w14:textId="77777777" w:rsidR="007B4F7E" w:rsidRPr="005D012A" w:rsidRDefault="007B4F7E" w:rsidP="007B4F7E">
      <w:pPr>
        <w:rPr>
          <w:rFonts w:cs="Arial"/>
          <w:b/>
          <w:i/>
          <w:color w:val="000000"/>
        </w:rPr>
      </w:pPr>
      <w:r w:rsidRPr="005D012A">
        <w:rPr>
          <w:rFonts w:cs="Arial"/>
          <w:b/>
          <w:i/>
          <w:color w:val="000000"/>
        </w:rPr>
        <w:t xml:space="preserve">Central Highlands Regional Council Response: </w:t>
      </w:r>
    </w:p>
    <w:p w14:paraId="3162DDF7" w14:textId="77777777" w:rsidR="007B4F7E" w:rsidRDefault="00903C55" w:rsidP="00486C68">
      <w:pPr>
        <w:rPr>
          <w:rFonts w:cs="Arial"/>
          <w:color w:val="000000"/>
        </w:rPr>
      </w:pPr>
      <w:r>
        <w:rPr>
          <w:rFonts w:cs="Arial"/>
          <w:color w:val="000000"/>
        </w:rPr>
        <w:t>Agree</w:t>
      </w:r>
      <w:r w:rsidR="001C5A0A">
        <w:rPr>
          <w:rFonts w:cs="Arial"/>
          <w:color w:val="000000"/>
        </w:rPr>
        <w:t>d</w:t>
      </w:r>
    </w:p>
    <w:p w14:paraId="38EA1A48" w14:textId="77777777" w:rsidR="00903C55" w:rsidRDefault="00903C55" w:rsidP="00486C68">
      <w:pPr>
        <w:rPr>
          <w:rFonts w:cs="Arial"/>
          <w:color w:val="000000"/>
        </w:rPr>
      </w:pPr>
    </w:p>
    <w:p w14:paraId="07FF15ED" w14:textId="77777777" w:rsidR="007B4F7E" w:rsidRDefault="001C5A0A" w:rsidP="00486C68">
      <w:pPr>
        <w:rPr>
          <w:rFonts w:cs="Arial"/>
          <w:color w:val="000000"/>
        </w:rPr>
      </w:pPr>
      <w:r>
        <w:rPr>
          <w:rFonts w:cs="Arial"/>
          <w:color w:val="000000"/>
        </w:rPr>
        <w:t>State Governments should provide Councils with an indemnity against releasing natural hazard information to the community in good faith.</w:t>
      </w:r>
    </w:p>
    <w:p w14:paraId="5FF8C970" w14:textId="77777777" w:rsidR="001C5A0A" w:rsidRDefault="001C5A0A" w:rsidP="00486C68">
      <w:pPr>
        <w:rPr>
          <w:rFonts w:cs="Arial"/>
          <w:color w:val="000000"/>
        </w:rPr>
      </w:pPr>
    </w:p>
    <w:p w14:paraId="6654AB32" w14:textId="77777777" w:rsidR="001C5A0A" w:rsidRPr="00CF0824" w:rsidRDefault="001C5A0A" w:rsidP="00486C68">
      <w:pPr>
        <w:rPr>
          <w:rFonts w:cs="Arial"/>
          <w:color w:val="000000"/>
        </w:rPr>
      </w:pPr>
    </w:p>
    <w:p w14:paraId="59389160"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4.7 </w:t>
      </w:r>
    </w:p>
    <w:p w14:paraId="6A2E0583" w14:textId="77777777" w:rsidR="00CF0824" w:rsidRPr="00486C68" w:rsidRDefault="00CF0824" w:rsidP="00486C68">
      <w:pPr>
        <w:autoSpaceDE w:val="0"/>
        <w:autoSpaceDN w:val="0"/>
        <w:adjustRightInd w:val="0"/>
        <w:rPr>
          <w:rFonts w:cs="Arial"/>
          <w:color w:val="000000"/>
        </w:rPr>
      </w:pPr>
    </w:p>
    <w:p w14:paraId="0296532D" w14:textId="77777777" w:rsidR="00486C68" w:rsidRPr="00CF0824" w:rsidRDefault="00486C68" w:rsidP="00486C68">
      <w:pPr>
        <w:rPr>
          <w:rFonts w:cs="Arial"/>
          <w:color w:val="000000"/>
        </w:rPr>
      </w:pPr>
      <w:r w:rsidRPr="00486C68">
        <w:rPr>
          <w:rFonts w:cs="Arial"/>
          <w:color w:val="000000"/>
        </w:rPr>
        <w:t xml:space="preserve">The provisions in the Queensland </w:t>
      </w:r>
      <w:r w:rsidRPr="00486C68">
        <w:rPr>
          <w:rFonts w:cs="Arial"/>
          <w:i/>
          <w:iCs/>
          <w:color w:val="000000"/>
        </w:rPr>
        <w:t xml:space="preserve">Sustainable Planning Act 2009 </w:t>
      </w:r>
      <w:r w:rsidRPr="00486C68">
        <w:rPr>
          <w:rFonts w:cs="Arial"/>
          <w:color w:val="000000"/>
        </w:rPr>
        <w:t xml:space="preserve">for injurious affection should be repealed. </w:t>
      </w:r>
    </w:p>
    <w:p w14:paraId="5C019DFE" w14:textId="77777777" w:rsidR="00486C68" w:rsidRDefault="00486C68" w:rsidP="00486C68">
      <w:pPr>
        <w:rPr>
          <w:rFonts w:cs="Arial"/>
          <w:color w:val="000000"/>
        </w:rPr>
      </w:pPr>
    </w:p>
    <w:p w14:paraId="4516FF67"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1E50F301" w14:textId="77777777" w:rsidR="007B4F7E" w:rsidRDefault="007B4F7E" w:rsidP="00486C68">
      <w:pPr>
        <w:rPr>
          <w:rFonts w:cs="Arial"/>
          <w:color w:val="000000"/>
        </w:rPr>
      </w:pPr>
    </w:p>
    <w:p w14:paraId="22872603" w14:textId="77777777" w:rsidR="004A6A39" w:rsidRDefault="005D012A" w:rsidP="00486C68">
      <w:pPr>
        <w:rPr>
          <w:rFonts w:cs="Arial"/>
          <w:color w:val="000000"/>
        </w:rPr>
      </w:pPr>
      <w:r>
        <w:rPr>
          <w:rFonts w:cs="Arial"/>
          <w:color w:val="000000"/>
        </w:rPr>
        <w:t>Injurious affection has no place in a robust and substantial planning system unless of course there is an equal and opposite system for obtaining “betterment” fees for increasing land values.  If the prospect of having to compensate a party for zoning land in recognition of its natural hazards is impeding such zoning, then the system is potentially flawed.  There should be no case for compensating land owners for a zone th</w:t>
      </w:r>
      <w:r w:rsidR="00415668">
        <w:rPr>
          <w:rFonts w:cs="Arial"/>
          <w:color w:val="000000"/>
        </w:rPr>
        <w:t>a</w:t>
      </w:r>
      <w:r>
        <w:rPr>
          <w:rFonts w:cs="Arial"/>
          <w:color w:val="000000"/>
        </w:rPr>
        <w:t>t the land</w:t>
      </w:r>
      <w:r w:rsidR="00415668">
        <w:rPr>
          <w:rFonts w:cs="Arial"/>
          <w:color w:val="000000"/>
        </w:rPr>
        <w:t xml:space="preserve"> </w:t>
      </w:r>
      <w:r>
        <w:rPr>
          <w:rFonts w:cs="Arial"/>
          <w:color w:val="000000"/>
        </w:rPr>
        <w:t>may never have been entitled to.</w:t>
      </w:r>
    </w:p>
    <w:p w14:paraId="35CA00DB" w14:textId="77777777" w:rsidR="004A6A39" w:rsidRDefault="004A6A39" w:rsidP="00486C68">
      <w:pPr>
        <w:rPr>
          <w:rFonts w:cs="Arial"/>
          <w:color w:val="000000"/>
        </w:rPr>
      </w:pPr>
    </w:p>
    <w:p w14:paraId="218F9B24" w14:textId="77777777" w:rsidR="007B4F7E" w:rsidRPr="00CF0824" w:rsidRDefault="007B4F7E" w:rsidP="00486C68">
      <w:pPr>
        <w:rPr>
          <w:rFonts w:cs="Arial"/>
          <w:color w:val="000000"/>
        </w:rPr>
      </w:pPr>
    </w:p>
    <w:p w14:paraId="1D3F75CB"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4.10 </w:t>
      </w:r>
    </w:p>
    <w:p w14:paraId="2696ABB0" w14:textId="77777777" w:rsidR="00CF0824" w:rsidRPr="00486C68" w:rsidRDefault="00CF0824" w:rsidP="00486C68">
      <w:pPr>
        <w:autoSpaceDE w:val="0"/>
        <w:autoSpaceDN w:val="0"/>
        <w:adjustRightInd w:val="0"/>
        <w:rPr>
          <w:rFonts w:cs="Arial"/>
          <w:color w:val="000000"/>
        </w:rPr>
      </w:pPr>
    </w:p>
    <w:p w14:paraId="7D454897" w14:textId="77777777" w:rsidR="007B4F7E" w:rsidRDefault="00486C68" w:rsidP="00486C68">
      <w:pPr>
        <w:autoSpaceDE w:val="0"/>
        <w:autoSpaceDN w:val="0"/>
        <w:adjustRightInd w:val="0"/>
        <w:rPr>
          <w:rFonts w:cs="Arial"/>
          <w:color w:val="000000"/>
        </w:rPr>
      </w:pPr>
      <w:r w:rsidRPr="00486C68">
        <w:rPr>
          <w:rFonts w:cs="Arial"/>
          <w:color w:val="000000"/>
        </w:rPr>
        <w:t xml:space="preserve">All governments should put in place best-practice institutional and governance arrangements for the provision of public infrastructure, including road infrastructure. These should include: </w:t>
      </w:r>
    </w:p>
    <w:p w14:paraId="65FEB7E6" w14:textId="77777777" w:rsidR="007B4F7E" w:rsidRDefault="00486C68" w:rsidP="00486C68">
      <w:pPr>
        <w:pStyle w:val="ListParagraph"/>
        <w:numPr>
          <w:ilvl w:val="0"/>
          <w:numId w:val="7"/>
        </w:numPr>
        <w:autoSpaceDE w:val="0"/>
        <w:autoSpaceDN w:val="0"/>
        <w:adjustRightInd w:val="0"/>
        <w:rPr>
          <w:rFonts w:cs="Arial"/>
          <w:color w:val="000000"/>
        </w:rPr>
      </w:pPr>
      <w:r w:rsidRPr="007B4F7E">
        <w:rPr>
          <w:rFonts w:cs="Arial"/>
          <w:color w:val="000000"/>
        </w:rPr>
        <w:t xml:space="preserve">stronger processes for project selection that incorporate requirements for cost–benefit analyses that are independently scrutinised and publicly released </w:t>
      </w:r>
    </w:p>
    <w:p w14:paraId="77E1D3E2" w14:textId="77777777" w:rsidR="007B4F7E" w:rsidRDefault="00486C68" w:rsidP="00486C68">
      <w:pPr>
        <w:pStyle w:val="ListParagraph"/>
        <w:numPr>
          <w:ilvl w:val="0"/>
          <w:numId w:val="7"/>
        </w:numPr>
        <w:autoSpaceDE w:val="0"/>
        <w:autoSpaceDN w:val="0"/>
        <w:adjustRightInd w:val="0"/>
        <w:rPr>
          <w:rFonts w:cs="Arial"/>
          <w:color w:val="000000"/>
        </w:rPr>
      </w:pPr>
      <w:r w:rsidRPr="00486C68">
        <w:rPr>
          <w:rFonts w:cs="Arial"/>
          <w:color w:val="000000"/>
        </w:rPr>
        <w:t xml:space="preserve">consideration of natural disaster risk in project selection </w:t>
      </w:r>
    </w:p>
    <w:p w14:paraId="2D8A836F" w14:textId="77777777" w:rsidR="00486C68" w:rsidRPr="00486C68" w:rsidRDefault="00486C68" w:rsidP="00486C68">
      <w:pPr>
        <w:pStyle w:val="ListParagraph"/>
        <w:numPr>
          <w:ilvl w:val="0"/>
          <w:numId w:val="7"/>
        </w:numPr>
        <w:autoSpaceDE w:val="0"/>
        <w:autoSpaceDN w:val="0"/>
        <w:adjustRightInd w:val="0"/>
        <w:rPr>
          <w:rFonts w:cs="Arial"/>
          <w:color w:val="000000"/>
        </w:rPr>
      </w:pPr>
      <w:proofErr w:type="gramStart"/>
      <w:r w:rsidRPr="00486C68">
        <w:rPr>
          <w:rFonts w:cs="Arial"/>
          <w:color w:val="000000"/>
        </w:rPr>
        <w:t>a</w:t>
      </w:r>
      <w:proofErr w:type="gramEnd"/>
      <w:r w:rsidRPr="00486C68">
        <w:rPr>
          <w:rFonts w:cs="Arial"/>
          <w:color w:val="000000"/>
        </w:rPr>
        <w:t xml:space="preserve"> clearer link between road-user preferences and maintenance and investment decisions. </w:t>
      </w:r>
    </w:p>
    <w:p w14:paraId="35E0F664" w14:textId="77777777" w:rsidR="00486C68" w:rsidRDefault="00486C68" w:rsidP="00486C68"/>
    <w:p w14:paraId="12593598"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0369C4D7" w14:textId="77777777" w:rsidR="007B4F7E" w:rsidRDefault="00903C55" w:rsidP="00486C68">
      <w:r>
        <w:t>Agree</w:t>
      </w:r>
      <w:r w:rsidR="005D012A">
        <w:t>d</w:t>
      </w:r>
    </w:p>
    <w:p w14:paraId="0BB11D90" w14:textId="77777777" w:rsidR="00903C55" w:rsidRDefault="00903C55" w:rsidP="00486C68"/>
    <w:p w14:paraId="24C7CC4B" w14:textId="77777777" w:rsidR="004A6A39" w:rsidRDefault="004A6A39" w:rsidP="00486C68"/>
    <w:p w14:paraId="1FF52ED1" w14:textId="77777777" w:rsidR="004A6A39" w:rsidRDefault="004A6A39" w:rsidP="00486C68"/>
    <w:p w14:paraId="1C11CC0A" w14:textId="77777777" w:rsidR="00202D65" w:rsidRPr="00202D65" w:rsidRDefault="00202D65" w:rsidP="00486C68">
      <w:pPr>
        <w:rPr>
          <w:rFonts w:cs="Arial"/>
          <w:b/>
          <w:bCs/>
          <w:sz w:val="28"/>
          <w:szCs w:val="28"/>
        </w:rPr>
      </w:pPr>
      <w:r w:rsidRPr="00202D65">
        <w:rPr>
          <w:rFonts w:cs="Arial"/>
          <w:b/>
          <w:bCs/>
          <w:color w:val="82CD37"/>
          <w:sz w:val="28"/>
          <w:szCs w:val="28"/>
        </w:rPr>
        <w:t>INSURANCE</w:t>
      </w:r>
    </w:p>
    <w:p w14:paraId="71CD5360" w14:textId="77777777" w:rsidR="00202D65" w:rsidRDefault="00202D65" w:rsidP="00486C68">
      <w:pPr>
        <w:rPr>
          <w:b/>
          <w:bCs/>
          <w:sz w:val="26"/>
          <w:szCs w:val="26"/>
        </w:rPr>
      </w:pPr>
    </w:p>
    <w:p w14:paraId="6D048F78" w14:textId="77777777" w:rsidR="00486C68" w:rsidRPr="007B4F7E" w:rsidRDefault="007B4F7E" w:rsidP="00486C68">
      <w:pPr>
        <w:autoSpaceDE w:val="0"/>
        <w:autoSpaceDN w:val="0"/>
        <w:adjustRightInd w:val="0"/>
        <w:rPr>
          <w:rFonts w:cs="Arial"/>
          <w:b/>
          <w:i/>
          <w:color w:val="000000"/>
        </w:rPr>
      </w:pPr>
      <w:r w:rsidRPr="007B4F7E">
        <w:rPr>
          <w:rFonts w:cs="Arial"/>
          <w:b/>
          <w:i/>
          <w:color w:val="000000"/>
        </w:rPr>
        <w:t xml:space="preserve">Draft Recommendation 4.8 </w:t>
      </w:r>
    </w:p>
    <w:p w14:paraId="6300E9B3" w14:textId="77777777" w:rsidR="00CF0824" w:rsidRPr="00486C68" w:rsidRDefault="00CF0824" w:rsidP="00486C68">
      <w:pPr>
        <w:autoSpaceDE w:val="0"/>
        <w:autoSpaceDN w:val="0"/>
        <w:adjustRightInd w:val="0"/>
        <w:rPr>
          <w:rFonts w:cs="Arial"/>
          <w:color w:val="000000"/>
        </w:rPr>
      </w:pPr>
    </w:p>
    <w:p w14:paraId="351262A7" w14:textId="77777777" w:rsidR="00486C68" w:rsidRPr="00CF0824" w:rsidRDefault="00486C68" w:rsidP="00486C68">
      <w:pPr>
        <w:rPr>
          <w:rFonts w:cs="Arial"/>
          <w:color w:val="000000"/>
        </w:rPr>
      </w:pPr>
      <w:r w:rsidRPr="00486C68">
        <w:rPr>
          <w:rFonts w:cs="Arial"/>
          <w:color w:val="000000"/>
        </w:rPr>
        <w:t xml:space="preserve">State and territory taxes and levies on general insurance should be phased out and replaced with less distortionary taxes. </w:t>
      </w:r>
    </w:p>
    <w:p w14:paraId="1D5F665B" w14:textId="77777777" w:rsidR="00486C68" w:rsidRDefault="00486C68" w:rsidP="00486C68">
      <w:pPr>
        <w:rPr>
          <w:rFonts w:cs="Arial"/>
          <w:color w:val="000000"/>
        </w:rPr>
      </w:pPr>
    </w:p>
    <w:p w14:paraId="6FE661AF" w14:textId="77777777" w:rsidR="007B4F7E" w:rsidRPr="007B4F7E" w:rsidRDefault="007B4F7E" w:rsidP="007B4F7E">
      <w:pPr>
        <w:rPr>
          <w:rFonts w:cs="Arial"/>
          <w:b/>
          <w:i/>
          <w:color w:val="000000"/>
        </w:rPr>
      </w:pPr>
      <w:r w:rsidRPr="007B4F7E">
        <w:rPr>
          <w:rFonts w:cs="Arial"/>
          <w:b/>
          <w:i/>
          <w:color w:val="000000"/>
        </w:rPr>
        <w:lastRenderedPageBreak/>
        <w:t>Central High</w:t>
      </w:r>
      <w:r>
        <w:rPr>
          <w:rFonts w:cs="Arial"/>
          <w:b/>
          <w:i/>
          <w:color w:val="000000"/>
        </w:rPr>
        <w:t xml:space="preserve">lands Regional Council Response: </w:t>
      </w:r>
    </w:p>
    <w:p w14:paraId="743E725A" w14:textId="77777777" w:rsidR="007B4F7E" w:rsidRPr="00CF0824" w:rsidRDefault="00903C55" w:rsidP="00486C68">
      <w:pPr>
        <w:rPr>
          <w:rFonts w:cs="Arial"/>
          <w:color w:val="000000"/>
        </w:rPr>
      </w:pPr>
      <w:r>
        <w:rPr>
          <w:rFonts w:cs="Arial"/>
          <w:color w:val="000000"/>
        </w:rPr>
        <w:t>Agree</w:t>
      </w:r>
      <w:r w:rsidR="005D012A">
        <w:rPr>
          <w:rFonts w:cs="Arial"/>
          <w:color w:val="000000"/>
        </w:rPr>
        <w:t>d</w:t>
      </w:r>
    </w:p>
    <w:p w14:paraId="1AB5E999" w14:textId="77777777" w:rsidR="00486C68" w:rsidRDefault="00486C68" w:rsidP="00486C68">
      <w:pPr>
        <w:rPr>
          <w:rFonts w:cs="Arial"/>
          <w:color w:val="000000"/>
        </w:rPr>
      </w:pPr>
    </w:p>
    <w:p w14:paraId="4FCF52A5" w14:textId="77777777" w:rsidR="004A6A39" w:rsidRDefault="004A6A39" w:rsidP="00486C68">
      <w:pPr>
        <w:rPr>
          <w:rFonts w:cs="Arial"/>
          <w:color w:val="000000"/>
        </w:rPr>
      </w:pPr>
    </w:p>
    <w:p w14:paraId="5FA26965" w14:textId="77777777" w:rsidR="00486C68" w:rsidRPr="007B4F7E" w:rsidRDefault="005D012A" w:rsidP="00486C68">
      <w:pPr>
        <w:autoSpaceDE w:val="0"/>
        <w:autoSpaceDN w:val="0"/>
        <w:adjustRightInd w:val="0"/>
        <w:rPr>
          <w:rFonts w:cs="Arial"/>
          <w:b/>
          <w:i/>
          <w:color w:val="000000"/>
        </w:rPr>
      </w:pPr>
      <w:r>
        <w:rPr>
          <w:rFonts w:cs="Arial"/>
          <w:b/>
          <w:i/>
          <w:color w:val="000000"/>
        </w:rPr>
        <w:t>D</w:t>
      </w:r>
      <w:r w:rsidR="007B4F7E" w:rsidRPr="007B4F7E">
        <w:rPr>
          <w:rFonts w:cs="Arial"/>
          <w:b/>
          <w:i/>
          <w:color w:val="000000"/>
        </w:rPr>
        <w:t xml:space="preserve">raft Recommendation 4.9 </w:t>
      </w:r>
    </w:p>
    <w:p w14:paraId="74B21F48" w14:textId="77777777" w:rsidR="00CF0824" w:rsidRPr="00486C68" w:rsidRDefault="00CF0824" w:rsidP="00486C68">
      <w:pPr>
        <w:autoSpaceDE w:val="0"/>
        <w:autoSpaceDN w:val="0"/>
        <w:adjustRightInd w:val="0"/>
        <w:rPr>
          <w:rFonts w:cs="Arial"/>
          <w:color w:val="000000"/>
        </w:rPr>
      </w:pPr>
    </w:p>
    <w:p w14:paraId="7066F3F5" w14:textId="77777777" w:rsidR="00486C68" w:rsidRDefault="00486C68" w:rsidP="00486C68">
      <w:pPr>
        <w:rPr>
          <w:rFonts w:cs="Arial"/>
          <w:color w:val="000000"/>
        </w:rPr>
      </w:pPr>
      <w:r w:rsidRPr="00486C68">
        <w:rPr>
          <w:rFonts w:cs="Arial"/>
          <w:color w:val="000000"/>
        </w:rPr>
        <w:t xml:space="preserve">Insurers should provide additional information to households regarding their insurance policies, the natural hazards they face and possible costs of rebuilding after a natural disaster. This work could be led by the Insurance Council of Australia to ensure consistency in the provision of information across insurers. </w:t>
      </w:r>
    </w:p>
    <w:p w14:paraId="38A9DFF0" w14:textId="77777777" w:rsidR="007B4F7E" w:rsidRDefault="007B4F7E" w:rsidP="00486C68">
      <w:pPr>
        <w:rPr>
          <w:rFonts w:cs="Arial"/>
          <w:color w:val="000000"/>
        </w:rPr>
      </w:pPr>
    </w:p>
    <w:p w14:paraId="6800BD3F" w14:textId="77777777" w:rsidR="007B4F7E" w:rsidRPr="007B4F7E" w:rsidRDefault="007B4F7E" w:rsidP="007B4F7E">
      <w:pPr>
        <w:rPr>
          <w:rFonts w:cs="Arial"/>
          <w:b/>
          <w:i/>
          <w:color w:val="000000"/>
        </w:rPr>
      </w:pPr>
      <w:r w:rsidRPr="007B4F7E">
        <w:rPr>
          <w:rFonts w:cs="Arial"/>
          <w:b/>
          <w:i/>
          <w:color w:val="000000"/>
        </w:rPr>
        <w:t>Central High</w:t>
      </w:r>
      <w:r>
        <w:rPr>
          <w:rFonts w:cs="Arial"/>
          <w:b/>
          <w:i/>
          <w:color w:val="000000"/>
        </w:rPr>
        <w:t xml:space="preserve">lands Regional Council Response: </w:t>
      </w:r>
    </w:p>
    <w:p w14:paraId="7F690987" w14:textId="77777777" w:rsidR="007B4F7E" w:rsidRPr="00CF0824" w:rsidRDefault="00903C55" w:rsidP="00486C68">
      <w:r>
        <w:t>Agree</w:t>
      </w:r>
      <w:r w:rsidR="005D012A">
        <w:t>d</w:t>
      </w:r>
    </w:p>
    <w:sectPr w:rsidR="007B4F7E" w:rsidRPr="00CF0824" w:rsidSect="00346711">
      <w:headerReference w:type="default" r:id="rId26"/>
      <w:footerReference w:type="default" r:id="rId27"/>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05E24" w14:textId="77777777" w:rsidR="00486C68" w:rsidRDefault="00486C68" w:rsidP="00486C68">
      <w:r>
        <w:separator/>
      </w:r>
    </w:p>
  </w:endnote>
  <w:endnote w:type="continuationSeparator" w:id="0">
    <w:p w14:paraId="629850A0" w14:textId="77777777" w:rsidR="00486C68" w:rsidRDefault="00486C68" w:rsidP="0048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oudyOlS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9AE10" w14:textId="77777777" w:rsidR="00390DBE" w:rsidRPr="00390DBE" w:rsidRDefault="00390DBE" w:rsidP="00390DBE">
    <w:pPr>
      <w:pStyle w:val="Footer"/>
      <w:ind w:left="-1418"/>
      <w:jc w:val="right"/>
      <w:rPr>
        <w:sz w:val="18"/>
        <w:szCs w:val="18"/>
      </w:rPr>
    </w:pPr>
    <w:r w:rsidRPr="00390DBE">
      <w:rPr>
        <w:sz w:val="18"/>
        <w:szCs w:val="18"/>
      </w:rPr>
      <w:t xml:space="preserve">Page </w:t>
    </w:r>
    <w:r w:rsidRPr="00390DBE">
      <w:rPr>
        <w:sz w:val="18"/>
        <w:szCs w:val="18"/>
      </w:rPr>
      <w:fldChar w:fldCharType="begin"/>
    </w:r>
    <w:r w:rsidRPr="00390DBE">
      <w:rPr>
        <w:sz w:val="18"/>
        <w:szCs w:val="18"/>
      </w:rPr>
      <w:instrText xml:space="preserve"> PAGE   \* MERGEFORMAT </w:instrText>
    </w:r>
    <w:r w:rsidRPr="00390DBE">
      <w:rPr>
        <w:sz w:val="18"/>
        <w:szCs w:val="18"/>
      </w:rPr>
      <w:fldChar w:fldCharType="separate"/>
    </w:r>
    <w:r w:rsidR="00A9122C">
      <w:rPr>
        <w:noProof/>
        <w:sz w:val="18"/>
        <w:szCs w:val="18"/>
      </w:rPr>
      <w:t>1</w:t>
    </w:r>
    <w:r w:rsidRPr="00390DBE">
      <w:rPr>
        <w:noProof/>
        <w:sz w:val="18"/>
        <w:szCs w:val="18"/>
      </w:rPr>
      <w:fldChar w:fldCharType="end"/>
    </w:r>
  </w:p>
  <w:p w14:paraId="417770A2" w14:textId="77777777" w:rsidR="00390DBE" w:rsidRDefault="00390DBE" w:rsidP="00CF0824">
    <w:pPr>
      <w:pStyle w:val="Footer"/>
      <w:ind w:left="-1418"/>
    </w:pPr>
  </w:p>
  <w:p w14:paraId="1E28C202" w14:textId="77777777" w:rsidR="00390DBE" w:rsidRDefault="00390DBE" w:rsidP="00CF0824">
    <w:pPr>
      <w:pStyle w:val="Footer"/>
      <w:ind w:left="-1418"/>
    </w:pPr>
    <w:r>
      <w:rPr>
        <w:noProof/>
        <w:lang w:eastAsia="en-AU"/>
      </w:rPr>
      <w:drawing>
        <wp:anchor distT="0" distB="0" distL="114300" distR="114300" simplePos="0" relativeHeight="251675648" behindDoc="1" locked="0" layoutInCell="1" allowOverlap="1" wp14:anchorId="53A5CC00" wp14:editId="1A8FF8B0">
          <wp:simplePos x="0" y="0"/>
          <wp:positionH relativeFrom="column">
            <wp:posOffset>-758190</wp:posOffset>
          </wp:positionH>
          <wp:positionV relativeFrom="paragraph">
            <wp:posOffset>-139700</wp:posOffset>
          </wp:positionV>
          <wp:extent cx="7324725" cy="5563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55632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901E2" w14:textId="77777777" w:rsidR="00390DBE" w:rsidRDefault="00390DBE" w:rsidP="00CF0824">
    <w:pPr>
      <w:pStyle w:val="Footer"/>
      <w:ind w:left="-1418"/>
    </w:pPr>
  </w:p>
  <w:p w14:paraId="1D69EB35" w14:textId="77777777" w:rsidR="00390DBE" w:rsidRDefault="00390DBE" w:rsidP="00CF0824">
    <w:pPr>
      <w:pStyle w:val="Footer"/>
      <w:ind w:left="-1418"/>
    </w:pPr>
  </w:p>
  <w:p w14:paraId="03711B43" w14:textId="77777777" w:rsidR="00346711" w:rsidRPr="00390DBE" w:rsidRDefault="00346711" w:rsidP="00390DBE">
    <w:pPr>
      <w:pStyle w:val="Footer"/>
      <w:ind w:left="-1418"/>
      <w:jc w:val="right"/>
      <w:rPr>
        <w:sz w:val="18"/>
        <w:szCs w:val="18"/>
      </w:rPr>
    </w:pPr>
    <w:r w:rsidRPr="00390DBE">
      <w:rPr>
        <w:noProof/>
        <w:sz w:val="18"/>
        <w:szCs w:val="18"/>
        <w:lang w:eastAsia="en-AU"/>
      </w:rPr>
      <w:drawing>
        <wp:anchor distT="0" distB="0" distL="114300" distR="114300" simplePos="0" relativeHeight="251665408" behindDoc="1" locked="0" layoutInCell="1" allowOverlap="1" wp14:anchorId="0495E882" wp14:editId="06057C67">
          <wp:simplePos x="0" y="0"/>
          <wp:positionH relativeFrom="column">
            <wp:posOffset>822960</wp:posOffset>
          </wp:positionH>
          <wp:positionV relativeFrom="paragraph">
            <wp:posOffset>-113030</wp:posOffset>
          </wp:positionV>
          <wp:extent cx="7324725" cy="55632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556324"/>
                  </a:xfrm>
                  <a:prstGeom prst="rect">
                    <a:avLst/>
                  </a:prstGeom>
                  <a:noFill/>
                </pic:spPr>
              </pic:pic>
            </a:graphicData>
          </a:graphic>
          <wp14:sizeRelH relativeFrom="page">
            <wp14:pctWidth>0</wp14:pctWidth>
          </wp14:sizeRelH>
          <wp14:sizeRelV relativeFrom="page">
            <wp14:pctHeight>0</wp14:pctHeight>
          </wp14:sizeRelV>
        </wp:anchor>
      </w:drawing>
    </w:r>
    <w:r w:rsidR="00390DBE" w:rsidRPr="00390DBE">
      <w:rPr>
        <w:sz w:val="18"/>
        <w:szCs w:val="18"/>
      </w:rPr>
      <w:t xml:space="preserve">Page </w:t>
    </w:r>
    <w:r w:rsidR="00390DBE" w:rsidRPr="00390DBE">
      <w:rPr>
        <w:sz w:val="18"/>
        <w:szCs w:val="18"/>
      </w:rPr>
      <w:fldChar w:fldCharType="begin"/>
    </w:r>
    <w:r w:rsidR="00390DBE" w:rsidRPr="00390DBE">
      <w:rPr>
        <w:sz w:val="18"/>
        <w:szCs w:val="18"/>
      </w:rPr>
      <w:instrText xml:space="preserve"> PAGE   \* MERGEFORMAT </w:instrText>
    </w:r>
    <w:r w:rsidR="00390DBE" w:rsidRPr="00390DBE">
      <w:rPr>
        <w:sz w:val="18"/>
        <w:szCs w:val="18"/>
      </w:rPr>
      <w:fldChar w:fldCharType="separate"/>
    </w:r>
    <w:r w:rsidR="00A9122C">
      <w:rPr>
        <w:noProof/>
        <w:sz w:val="18"/>
        <w:szCs w:val="18"/>
      </w:rPr>
      <w:t>4</w:t>
    </w:r>
    <w:r w:rsidR="00390DBE" w:rsidRPr="00390DBE">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0C13A" w14:textId="77777777" w:rsidR="00390DBE" w:rsidRPr="00390DBE" w:rsidRDefault="00390DBE" w:rsidP="00390DBE">
    <w:pPr>
      <w:pStyle w:val="Footer"/>
      <w:ind w:left="-1418"/>
      <w:jc w:val="right"/>
      <w:rPr>
        <w:sz w:val="18"/>
        <w:szCs w:val="18"/>
      </w:rPr>
    </w:pPr>
    <w:r w:rsidRPr="00390DBE">
      <w:rPr>
        <w:sz w:val="18"/>
        <w:szCs w:val="18"/>
      </w:rPr>
      <w:t xml:space="preserve">Page </w:t>
    </w:r>
    <w:r w:rsidRPr="00390DBE">
      <w:rPr>
        <w:sz w:val="18"/>
        <w:szCs w:val="18"/>
      </w:rPr>
      <w:fldChar w:fldCharType="begin"/>
    </w:r>
    <w:r w:rsidRPr="00390DBE">
      <w:rPr>
        <w:sz w:val="18"/>
        <w:szCs w:val="18"/>
      </w:rPr>
      <w:instrText xml:space="preserve"> PAGE   \* MERGEFORMAT </w:instrText>
    </w:r>
    <w:r w:rsidRPr="00390DBE">
      <w:rPr>
        <w:sz w:val="18"/>
        <w:szCs w:val="18"/>
      </w:rPr>
      <w:fldChar w:fldCharType="separate"/>
    </w:r>
    <w:r w:rsidR="00A9122C">
      <w:rPr>
        <w:noProof/>
        <w:sz w:val="18"/>
        <w:szCs w:val="18"/>
      </w:rPr>
      <w:t>11</w:t>
    </w:r>
    <w:r w:rsidRPr="00390DBE">
      <w:rPr>
        <w:noProof/>
        <w:sz w:val="18"/>
        <w:szCs w:val="18"/>
      </w:rPr>
      <w:fldChar w:fldCharType="end"/>
    </w:r>
  </w:p>
  <w:p w14:paraId="5D41CDBF" w14:textId="77777777" w:rsidR="00390DBE" w:rsidRDefault="00390DBE" w:rsidP="00CF0824">
    <w:pPr>
      <w:pStyle w:val="Footer"/>
      <w:ind w:left="-1418"/>
    </w:pPr>
  </w:p>
  <w:p w14:paraId="407F0602" w14:textId="77777777" w:rsidR="000E42B9" w:rsidRDefault="000E42B9" w:rsidP="00CF0824">
    <w:pPr>
      <w:pStyle w:val="Footer"/>
      <w:ind w:left="-1418"/>
    </w:pPr>
    <w:r>
      <w:rPr>
        <w:noProof/>
        <w:lang w:eastAsia="en-AU"/>
      </w:rPr>
      <w:drawing>
        <wp:anchor distT="0" distB="0" distL="114300" distR="114300" simplePos="0" relativeHeight="251667456" behindDoc="1" locked="0" layoutInCell="1" allowOverlap="1" wp14:anchorId="7A08FC86" wp14:editId="45CC93B2">
          <wp:simplePos x="0" y="0"/>
          <wp:positionH relativeFrom="column">
            <wp:posOffset>-786384</wp:posOffset>
          </wp:positionH>
          <wp:positionV relativeFrom="paragraph">
            <wp:posOffset>-113030</wp:posOffset>
          </wp:positionV>
          <wp:extent cx="7324725" cy="55632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55632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0D7AF" w14:textId="77777777" w:rsidR="00486C68" w:rsidRDefault="00486C68" w:rsidP="00486C68">
      <w:r>
        <w:separator/>
      </w:r>
    </w:p>
  </w:footnote>
  <w:footnote w:type="continuationSeparator" w:id="0">
    <w:p w14:paraId="7966CDAB" w14:textId="77777777" w:rsidR="00486C68" w:rsidRDefault="00486C68" w:rsidP="00486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39F65" w14:textId="77777777" w:rsidR="00ED25B6" w:rsidRDefault="00ED25B6" w:rsidP="00486C68">
    <w:pPr>
      <w:pStyle w:val="Header"/>
      <w:tabs>
        <w:tab w:val="clear" w:pos="9026"/>
        <w:tab w:val="right" w:pos="10490"/>
      </w:tabs>
      <w:ind w:left="-1418"/>
    </w:pPr>
    <w:r w:rsidRPr="0067744E">
      <w:rPr>
        <w:rFonts w:cs="Arial"/>
        <w:b/>
        <w:i/>
        <w:noProof/>
        <w:sz w:val="32"/>
        <w:szCs w:val="24"/>
        <w:lang w:eastAsia="en-AU"/>
      </w:rPr>
      <w:drawing>
        <wp:anchor distT="0" distB="0" distL="114300" distR="114300" simplePos="0" relativeHeight="251671552" behindDoc="1" locked="0" layoutInCell="1" allowOverlap="1" wp14:anchorId="0A65FC44" wp14:editId="058B7F78">
          <wp:simplePos x="0" y="0"/>
          <wp:positionH relativeFrom="column">
            <wp:posOffset>-914400</wp:posOffset>
          </wp:positionH>
          <wp:positionV relativeFrom="paragraph">
            <wp:posOffset>-9525</wp:posOffset>
          </wp:positionV>
          <wp:extent cx="7572375" cy="9144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header design.jpg"/>
                  <pic:cNvPicPr/>
                </pic:nvPicPr>
                <pic:blipFill rotWithShape="1">
                  <a:blip r:embed="rId1" cstate="print">
                    <a:extLst>
                      <a:ext uri="{28A0092B-C50C-407E-A947-70E740481C1C}">
                        <a14:useLocalDpi xmlns:a14="http://schemas.microsoft.com/office/drawing/2010/main" val="0"/>
                      </a:ext>
                    </a:extLst>
                  </a:blip>
                  <a:srcRect b="47778"/>
                  <a:stretch/>
                </pic:blipFill>
                <pic:spPr bwMode="auto">
                  <a:xfrm>
                    <a:off x="0" y="0"/>
                    <a:ext cx="75723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90246" w14:textId="77777777" w:rsidR="00346711" w:rsidRDefault="00346711" w:rsidP="00486C68">
    <w:pPr>
      <w:pStyle w:val="Header"/>
      <w:tabs>
        <w:tab w:val="clear" w:pos="9026"/>
        <w:tab w:val="right" w:pos="10490"/>
      </w:tabs>
      <w:ind w:left="-1418"/>
    </w:pPr>
    <w:r w:rsidRPr="0067744E">
      <w:rPr>
        <w:rFonts w:cs="Arial"/>
        <w:b/>
        <w:i/>
        <w:noProof/>
        <w:sz w:val="32"/>
        <w:szCs w:val="24"/>
        <w:lang w:eastAsia="en-AU"/>
      </w:rPr>
      <w:drawing>
        <wp:anchor distT="0" distB="0" distL="114300" distR="114300" simplePos="0" relativeHeight="251663360" behindDoc="1" locked="0" layoutInCell="1" allowOverlap="1" wp14:anchorId="204445DD" wp14:editId="76390586">
          <wp:simplePos x="0" y="0"/>
          <wp:positionH relativeFrom="column">
            <wp:posOffset>570865</wp:posOffset>
          </wp:positionH>
          <wp:positionV relativeFrom="paragraph">
            <wp:posOffset>-8890</wp:posOffset>
          </wp:positionV>
          <wp:extent cx="7572375" cy="9144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header design.jpg"/>
                  <pic:cNvPicPr/>
                </pic:nvPicPr>
                <pic:blipFill rotWithShape="1">
                  <a:blip r:embed="rId1" cstate="print">
                    <a:extLst>
                      <a:ext uri="{28A0092B-C50C-407E-A947-70E740481C1C}">
                        <a14:useLocalDpi xmlns:a14="http://schemas.microsoft.com/office/drawing/2010/main" val="0"/>
                      </a:ext>
                    </a:extLst>
                  </a:blip>
                  <a:srcRect b="47778"/>
                  <a:stretch/>
                </pic:blipFill>
                <pic:spPr bwMode="auto">
                  <a:xfrm>
                    <a:off x="0" y="0"/>
                    <a:ext cx="75723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B5E" w14:textId="77777777" w:rsidR="000E42B9" w:rsidRDefault="000E42B9" w:rsidP="00486C68">
    <w:pPr>
      <w:pStyle w:val="Header"/>
      <w:tabs>
        <w:tab w:val="clear" w:pos="9026"/>
        <w:tab w:val="right" w:pos="10490"/>
      </w:tabs>
      <w:ind w:left="-1418"/>
    </w:pPr>
    <w:r w:rsidRPr="0067744E">
      <w:rPr>
        <w:rFonts w:cs="Arial"/>
        <w:b/>
        <w:i/>
        <w:noProof/>
        <w:sz w:val="32"/>
        <w:szCs w:val="24"/>
        <w:lang w:eastAsia="en-AU"/>
      </w:rPr>
      <w:drawing>
        <wp:anchor distT="0" distB="0" distL="114300" distR="114300" simplePos="0" relativeHeight="251669504" behindDoc="1" locked="0" layoutInCell="1" allowOverlap="1" wp14:anchorId="1B821F3C" wp14:editId="69F513E4">
          <wp:simplePos x="0" y="0"/>
          <wp:positionH relativeFrom="column">
            <wp:posOffset>-915035</wp:posOffset>
          </wp:positionH>
          <wp:positionV relativeFrom="paragraph">
            <wp:posOffset>-8890</wp:posOffset>
          </wp:positionV>
          <wp:extent cx="7572375" cy="9144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header design.jpg"/>
                  <pic:cNvPicPr/>
                </pic:nvPicPr>
                <pic:blipFill rotWithShape="1">
                  <a:blip r:embed="rId1" cstate="print">
                    <a:extLst>
                      <a:ext uri="{28A0092B-C50C-407E-A947-70E740481C1C}">
                        <a14:useLocalDpi xmlns:a14="http://schemas.microsoft.com/office/drawing/2010/main" val="0"/>
                      </a:ext>
                    </a:extLst>
                  </a:blip>
                  <a:srcRect b="47778"/>
                  <a:stretch/>
                </pic:blipFill>
                <pic:spPr bwMode="auto">
                  <a:xfrm>
                    <a:off x="0" y="0"/>
                    <a:ext cx="75723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180"/>
    <w:multiLevelType w:val="hybridMultilevel"/>
    <w:tmpl w:val="F79A5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2836C1"/>
    <w:multiLevelType w:val="hybridMultilevel"/>
    <w:tmpl w:val="6FB4A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A5687C"/>
    <w:multiLevelType w:val="hybridMultilevel"/>
    <w:tmpl w:val="67267C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39DB3B00"/>
    <w:multiLevelType w:val="hybridMultilevel"/>
    <w:tmpl w:val="3FE0D3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42CE1FA5"/>
    <w:multiLevelType w:val="hybridMultilevel"/>
    <w:tmpl w:val="89DC5B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438766EE"/>
    <w:multiLevelType w:val="hybridMultilevel"/>
    <w:tmpl w:val="1DD6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AE32BEF"/>
    <w:multiLevelType w:val="hybridMultilevel"/>
    <w:tmpl w:val="73A03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6A6ED7"/>
    <w:multiLevelType w:val="hybridMultilevel"/>
    <w:tmpl w:val="019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2C73F79"/>
    <w:multiLevelType w:val="hybridMultilevel"/>
    <w:tmpl w:val="86DE6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FA02F43"/>
    <w:multiLevelType w:val="hybridMultilevel"/>
    <w:tmpl w:val="CF0A2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3FA190C"/>
    <w:multiLevelType w:val="hybridMultilevel"/>
    <w:tmpl w:val="F53A408E"/>
    <w:lvl w:ilvl="0" w:tplc="DB303ACC">
      <w:start w:val="1"/>
      <w:numFmt w:val="bullet"/>
      <w:pStyle w:val="Bulletform"/>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
  </w:num>
  <w:num w:numId="4">
    <w:abstractNumId w:val="8"/>
  </w:num>
  <w:num w:numId="5">
    <w:abstractNumId w:val="7"/>
  </w:num>
  <w:num w:numId="6">
    <w:abstractNumId w:val="9"/>
  </w:num>
  <w:num w:numId="7">
    <w:abstractNumId w:val="3"/>
  </w:num>
  <w:num w:numId="8">
    <w:abstractNumId w:val="0"/>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68"/>
    <w:rsid w:val="00044699"/>
    <w:rsid w:val="000A5AE2"/>
    <w:rsid w:val="000A5E35"/>
    <w:rsid w:val="000E42B9"/>
    <w:rsid w:val="001C5A0A"/>
    <w:rsid w:val="00202D65"/>
    <w:rsid w:val="00346711"/>
    <w:rsid w:val="00390DBE"/>
    <w:rsid w:val="00402C9B"/>
    <w:rsid w:val="00415668"/>
    <w:rsid w:val="00434BB7"/>
    <w:rsid w:val="00486C68"/>
    <w:rsid w:val="004A6A39"/>
    <w:rsid w:val="004B49BF"/>
    <w:rsid w:val="005B13DC"/>
    <w:rsid w:val="005D012A"/>
    <w:rsid w:val="005F57D3"/>
    <w:rsid w:val="0063646F"/>
    <w:rsid w:val="006D4EBA"/>
    <w:rsid w:val="007678EC"/>
    <w:rsid w:val="00797B14"/>
    <w:rsid w:val="007B4F7E"/>
    <w:rsid w:val="0080622B"/>
    <w:rsid w:val="00840737"/>
    <w:rsid w:val="00847B77"/>
    <w:rsid w:val="008C3ABD"/>
    <w:rsid w:val="008C47EF"/>
    <w:rsid w:val="008D6A28"/>
    <w:rsid w:val="00903C55"/>
    <w:rsid w:val="00984291"/>
    <w:rsid w:val="00A7059B"/>
    <w:rsid w:val="00A9122C"/>
    <w:rsid w:val="00B76BD5"/>
    <w:rsid w:val="00C47F75"/>
    <w:rsid w:val="00C8394A"/>
    <w:rsid w:val="00CA2F3D"/>
    <w:rsid w:val="00CD5649"/>
    <w:rsid w:val="00CF0824"/>
    <w:rsid w:val="00D8047B"/>
    <w:rsid w:val="00DC355A"/>
    <w:rsid w:val="00EB3E9B"/>
    <w:rsid w:val="00ED25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DC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C68"/>
    <w:rPr>
      <w:rFonts w:ascii="Arial" w:hAnsi="Arial"/>
    </w:rPr>
  </w:style>
  <w:style w:type="paragraph" w:styleId="Heading3">
    <w:name w:val="heading 3"/>
    <w:basedOn w:val="Normal"/>
    <w:link w:val="Heading3Char"/>
    <w:uiPriority w:val="1"/>
    <w:qFormat/>
    <w:rsid w:val="00346711"/>
    <w:pPr>
      <w:widowControl w:val="0"/>
      <w:ind w:left="113"/>
      <w:outlineLvl w:val="2"/>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C68"/>
    <w:pPr>
      <w:tabs>
        <w:tab w:val="center" w:pos="4513"/>
        <w:tab w:val="right" w:pos="9026"/>
      </w:tabs>
    </w:pPr>
  </w:style>
  <w:style w:type="character" w:customStyle="1" w:styleId="HeaderChar">
    <w:name w:val="Header Char"/>
    <w:basedOn w:val="DefaultParagraphFont"/>
    <w:link w:val="Header"/>
    <w:uiPriority w:val="99"/>
    <w:rsid w:val="00486C68"/>
  </w:style>
  <w:style w:type="paragraph" w:styleId="Footer">
    <w:name w:val="footer"/>
    <w:basedOn w:val="Normal"/>
    <w:link w:val="FooterChar"/>
    <w:uiPriority w:val="99"/>
    <w:unhideWhenUsed/>
    <w:rsid w:val="00486C68"/>
    <w:pPr>
      <w:tabs>
        <w:tab w:val="center" w:pos="4513"/>
        <w:tab w:val="right" w:pos="9026"/>
      </w:tabs>
    </w:pPr>
  </w:style>
  <w:style w:type="character" w:customStyle="1" w:styleId="FooterChar">
    <w:name w:val="Footer Char"/>
    <w:basedOn w:val="DefaultParagraphFont"/>
    <w:link w:val="Footer"/>
    <w:uiPriority w:val="99"/>
    <w:rsid w:val="00486C68"/>
  </w:style>
  <w:style w:type="paragraph" w:styleId="BalloonText">
    <w:name w:val="Balloon Text"/>
    <w:basedOn w:val="Normal"/>
    <w:link w:val="BalloonTextChar"/>
    <w:uiPriority w:val="99"/>
    <w:semiHidden/>
    <w:unhideWhenUsed/>
    <w:rsid w:val="00486C68"/>
    <w:rPr>
      <w:rFonts w:ascii="Tahoma" w:hAnsi="Tahoma" w:cs="Tahoma"/>
      <w:sz w:val="16"/>
      <w:szCs w:val="16"/>
    </w:rPr>
  </w:style>
  <w:style w:type="character" w:customStyle="1" w:styleId="BalloonTextChar">
    <w:name w:val="Balloon Text Char"/>
    <w:basedOn w:val="DefaultParagraphFont"/>
    <w:link w:val="BalloonText"/>
    <w:uiPriority w:val="99"/>
    <w:semiHidden/>
    <w:rsid w:val="00486C68"/>
    <w:rPr>
      <w:rFonts w:ascii="Tahoma" w:hAnsi="Tahoma" w:cs="Tahoma"/>
      <w:sz w:val="16"/>
      <w:szCs w:val="16"/>
    </w:rPr>
  </w:style>
  <w:style w:type="paragraph" w:customStyle="1" w:styleId="Default">
    <w:name w:val="Default"/>
    <w:rsid w:val="00486C6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F0824"/>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B4F7E"/>
    <w:pPr>
      <w:ind w:left="720"/>
      <w:contextualSpacing/>
    </w:pPr>
  </w:style>
  <w:style w:type="character" w:styleId="Hyperlink">
    <w:name w:val="Hyperlink"/>
    <w:basedOn w:val="DefaultParagraphFont"/>
    <w:uiPriority w:val="99"/>
    <w:unhideWhenUsed/>
    <w:rsid w:val="00903C55"/>
    <w:rPr>
      <w:color w:val="0000FF" w:themeColor="hyperlink"/>
      <w:u w:val="single"/>
    </w:rPr>
  </w:style>
  <w:style w:type="character" w:customStyle="1" w:styleId="Heading3Char">
    <w:name w:val="Heading 3 Char"/>
    <w:basedOn w:val="DefaultParagraphFont"/>
    <w:link w:val="Heading3"/>
    <w:uiPriority w:val="1"/>
    <w:rsid w:val="00346711"/>
    <w:rPr>
      <w:rFonts w:ascii="Times New Roman" w:eastAsia="Times New Roman" w:hAnsi="Times New Roman"/>
      <w:sz w:val="24"/>
      <w:szCs w:val="24"/>
      <w:lang w:val="en-US"/>
    </w:rPr>
  </w:style>
  <w:style w:type="paragraph" w:styleId="BodyText">
    <w:name w:val="Body Text"/>
    <w:basedOn w:val="Normal"/>
    <w:link w:val="BodyTextChar"/>
    <w:uiPriority w:val="1"/>
    <w:qFormat/>
    <w:rsid w:val="00346711"/>
    <w:pPr>
      <w:widowControl w:val="0"/>
      <w:ind w:left="488"/>
    </w:pPr>
    <w:rPr>
      <w:rFonts w:eastAsia="Arial"/>
      <w:sz w:val="20"/>
      <w:szCs w:val="20"/>
      <w:lang w:val="en-US"/>
    </w:rPr>
  </w:style>
  <w:style w:type="character" w:customStyle="1" w:styleId="BodyTextChar">
    <w:name w:val="Body Text Char"/>
    <w:basedOn w:val="DefaultParagraphFont"/>
    <w:link w:val="BodyText"/>
    <w:uiPriority w:val="1"/>
    <w:rsid w:val="00346711"/>
    <w:rPr>
      <w:rFonts w:ascii="Arial" w:eastAsia="Arial" w:hAnsi="Arial"/>
      <w:sz w:val="20"/>
      <w:szCs w:val="20"/>
      <w:lang w:val="en-US"/>
    </w:rPr>
  </w:style>
  <w:style w:type="table" w:styleId="TableGrid">
    <w:name w:val="Table Grid"/>
    <w:basedOn w:val="TableNormal"/>
    <w:uiPriority w:val="59"/>
    <w:rsid w:val="00346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form">
    <w:name w:val="Bullet form"/>
    <w:basedOn w:val="Normal"/>
    <w:rsid w:val="00ED25B6"/>
    <w:pPr>
      <w:numPr>
        <w:numId w:val="9"/>
      </w:numPr>
      <w:spacing w:before="120"/>
      <w:ind w:left="714" w:hanging="357"/>
      <w:jc w:val="both"/>
    </w:pPr>
    <w:rPr>
      <w:rFonts w:ascii="GoudyOlSt BT" w:eastAsia="Times New Roman" w:hAnsi="GoudyOlSt BT"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C68"/>
    <w:rPr>
      <w:rFonts w:ascii="Arial" w:hAnsi="Arial"/>
    </w:rPr>
  </w:style>
  <w:style w:type="paragraph" w:styleId="Heading3">
    <w:name w:val="heading 3"/>
    <w:basedOn w:val="Normal"/>
    <w:link w:val="Heading3Char"/>
    <w:uiPriority w:val="1"/>
    <w:qFormat/>
    <w:rsid w:val="00346711"/>
    <w:pPr>
      <w:widowControl w:val="0"/>
      <w:ind w:left="113"/>
      <w:outlineLvl w:val="2"/>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C68"/>
    <w:pPr>
      <w:tabs>
        <w:tab w:val="center" w:pos="4513"/>
        <w:tab w:val="right" w:pos="9026"/>
      </w:tabs>
    </w:pPr>
  </w:style>
  <w:style w:type="character" w:customStyle="1" w:styleId="HeaderChar">
    <w:name w:val="Header Char"/>
    <w:basedOn w:val="DefaultParagraphFont"/>
    <w:link w:val="Header"/>
    <w:uiPriority w:val="99"/>
    <w:rsid w:val="00486C68"/>
  </w:style>
  <w:style w:type="paragraph" w:styleId="Footer">
    <w:name w:val="footer"/>
    <w:basedOn w:val="Normal"/>
    <w:link w:val="FooterChar"/>
    <w:uiPriority w:val="99"/>
    <w:unhideWhenUsed/>
    <w:rsid w:val="00486C68"/>
    <w:pPr>
      <w:tabs>
        <w:tab w:val="center" w:pos="4513"/>
        <w:tab w:val="right" w:pos="9026"/>
      </w:tabs>
    </w:pPr>
  </w:style>
  <w:style w:type="character" w:customStyle="1" w:styleId="FooterChar">
    <w:name w:val="Footer Char"/>
    <w:basedOn w:val="DefaultParagraphFont"/>
    <w:link w:val="Footer"/>
    <w:uiPriority w:val="99"/>
    <w:rsid w:val="00486C68"/>
  </w:style>
  <w:style w:type="paragraph" w:styleId="BalloonText">
    <w:name w:val="Balloon Text"/>
    <w:basedOn w:val="Normal"/>
    <w:link w:val="BalloonTextChar"/>
    <w:uiPriority w:val="99"/>
    <w:semiHidden/>
    <w:unhideWhenUsed/>
    <w:rsid w:val="00486C68"/>
    <w:rPr>
      <w:rFonts w:ascii="Tahoma" w:hAnsi="Tahoma" w:cs="Tahoma"/>
      <w:sz w:val="16"/>
      <w:szCs w:val="16"/>
    </w:rPr>
  </w:style>
  <w:style w:type="character" w:customStyle="1" w:styleId="BalloonTextChar">
    <w:name w:val="Balloon Text Char"/>
    <w:basedOn w:val="DefaultParagraphFont"/>
    <w:link w:val="BalloonText"/>
    <w:uiPriority w:val="99"/>
    <w:semiHidden/>
    <w:rsid w:val="00486C68"/>
    <w:rPr>
      <w:rFonts w:ascii="Tahoma" w:hAnsi="Tahoma" w:cs="Tahoma"/>
      <w:sz w:val="16"/>
      <w:szCs w:val="16"/>
    </w:rPr>
  </w:style>
  <w:style w:type="paragraph" w:customStyle="1" w:styleId="Default">
    <w:name w:val="Default"/>
    <w:rsid w:val="00486C6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F0824"/>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B4F7E"/>
    <w:pPr>
      <w:ind w:left="720"/>
      <w:contextualSpacing/>
    </w:pPr>
  </w:style>
  <w:style w:type="character" w:styleId="Hyperlink">
    <w:name w:val="Hyperlink"/>
    <w:basedOn w:val="DefaultParagraphFont"/>
    <w:uiPriority w:val="99"/>
    <w:unhideWhenUsed/>
    <w:rsid w:val="00903C55"/>
    <w:rPr>
      <w:color w:val="0000FF" w:themeColor="hyperlink"/>
      <w:u w:val="single"/>
    </w:rPr>
  </w:style>
  <w:style w:type="character" w:customStyle="1" w:styleId="Heading3Char">
    <w:name w:val="Heading 3 Char"/>
    <w:basedOn w:val="DefaultParagraphFont"/>
    <w:link w:val="Heading3"/>
    <w:uiPriority w:val="1"/>
    <w:rsid w:val="00346711"/>
    <w:rPr>
      <w:rFonts w:ascii="Times New Roman" w:eastAsia="Times New Roman" w:hAnsi="Times New Roman"/>
      <w:sz w:val="24"/>
      <w:szCs w:val="24"/>
      <w:lang w:val="en-US"/>
    </w:rPr>
  </w:style>
  <w:style w:type="paragraph" w:styleId="BodyText">
    <w:name w:val="Body Text"/>
    <w:basedOn w:val="Normal"/>
    <w:link w:val="BodyTextChar"/>
    <w:uiPriority w:val="1"/>
    <w:qFormat/>
    <w:rsid w:val="00346711"/>
    <w:pPr>
      <w:widowControl w:val="0"/>
      <w:ind w:left="488"/>
    </w:pPr>
    <w:rPr>
      <w:rFonts w:eastAsia="Arial"/>
      <w:sz w:val="20"/>
      <w:szCs w:val="20"/>
      <w:lang w:val="en-US"/>
    </w:rPr>
  </w:style>
  <w:style w:type="character" w:customStyle="1" w:styleId="BodyTextChar">
    <w:name w:val="Body Text Char"/>
    <w:basedOn w:val="DefaultParagraphFont"/>
    <w:link w:val="BodyText"/>
    <w:uiPriority w:val="1"/>
    <w:rsid w:val="00346711"/>
    <w:rPr>
      <w:rFonts w:ascii="Arial" w:eastAsia="Arial" w:hAnsi="Arial"/>
      <w:sz w:val="20"/>
      <w:szCs w:val="20"/>
      <w:lang w:val="en-US"/>
    </w:rPr>
  </w:style>
  <w:style w:type="table" w:styleId="TableGrid">
    <w:name w:val="Table Grid"/>
    <w:basedOn w:val="TableNormal"/>
    <w:uiPriority w:val="59"/>
    <w:rsid w:val="00346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form">
    <w:name w:val="Bullet form"/>
    <w:basedOn w:val="Normal"/>
    <w:rsid w:val="00ED25B6"/>
    <w:pPr>
      <w:numPr>
        <w:numId w:val="9"/>
      </w:numPr>
      <w:spacing w:before="120"/>
      <w:ind w:left="714" w:hanging="357"/>
      <w:jc w:val="both"/>
    </w:pPr>
    <w:rPr>
      <w:rFonts w:ascii="GoudyOlSt BT" w:eastAsia="Times New Roman" w:hAnsi="GoudyOlSt BT"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12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www.myfloodinfo.com.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10" ma:contentTypeDescription="" ma:contentTypeScope="" ma:versionID="d089c9d5e52a23621f4460d79da6eba3">
  <xsd:schema xmlns:xsd="http://www.w3.org/2001/XMLSchema" xmlns:xs="http://www.w3.org/2001/XMLSchema" xmlns:p="http://schemas.microsoft.com/office/2006/metadata/properties" xmlns:ns2="http://schemas.microsoft.com/sharepoint/v4" targetNamespace="http://schemas.microsoft.com/office/2006/metadata/properties" ma:root="true" ma:fieldsID="56744cf7dae5f007ba57270149f9373e"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C7622-604F-477E-80CA-717EDD9B3843}">
  <ds:schemaRefs>
    <ds:schemaRef ds:uri="http://schemas.microsoft.com/office/2006/metadata/customXsn"/>
  </ds:schemaRefs>
</ds:datastoreItem>
</file>

<file path=customXml/itemProps2.xml><?xml version="1.0" encoding="utf-8"?>
<ds:datastoreItem xmlns:ds="http://schemas.openxmlformats.org/officeDocument/2006/customXml" ds:itemID="{79F5843C-E6EB-4CCF-855F-E39CFBD9EA9F}">
  <ds:schemaRefs>
    <ds:schemaRef ds:uri="http://schemas.microsoft.com/sharepoint/events"/>
  </ds:schemaRefs>
</ds:datastoreItem>
</file>

<file path=customXml/itemProps3.xml><?xml version="1.0" encoding="utf-8"?>
<ds:datastoreItem xmlns:ds="http://schemas.openxmlformats.org/officeDocument/2006/customXml" ds:itemID="{95EB47F9-6560-4BB1-AAA2-CC9E281C9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C2030-4E43-4564-809F-BC73235077CD}">
  <ds:schemaRefs>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schemas.microsoft.com/sharepoint/v4"/>
    <ds:schemaRef ds:uri="http://purl.org/dc/dcmitype/"/>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BCF4C317-CA8C-450C-A874-249385BB0C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Submission DR174 - Central Highlands Regional Council - Natural Disaster Funding - Public inquiry</vt:lpstr>
    </vt:vector>
  </TitlesOfParts>
  <Company/>
  <LinksUpToDate>false</LinksUpToDate>
  <CharactersWithSpaces>17876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DR174 - Central Highlands Regional Council - Natural Disaster Funding - Public inquiry</dc:title>
  <dc:creator>Central Highlands Regional Council</dc:creator>
  <cp:lastModifiedBy>Mark Pimperl</cp:lastModifiedBy>
  <cp:revision>3</cp:revision>
  <cp:lastPrinted>2014-10-20T23:32:00Z</cp:lastPrinted>
  <dcterms:created xsi:type="dcterms:W3CDTF">2014-10-22T01:10:00Z</dcterms:created>
  <dcterms:modified xsi:type="dcterms:W3CDTF">2014-10-23T22:31:00Z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0x01010066EDC8E18BFE9C418F00295EA55D44EA0015EE9FD84A134F42A8E78176E2093D4400FA055CF3113ACE489CC83C69505D2DFE</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{5750d626-0aa0-474c-a55f-8063909d4906}</vt:lpwstr>
  </property>
  <property fmtid="{D5CDD505-2E9C-101B-9397-08002B2CF9AE}" pid="6" name="RecordPoint_ActiveItemListId">
    <vt:lpwstr>{5ddcf88e-8444-4ec5-9e6b-ef3ebb4e4a49}</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
  </property>
  <property fmtid="{D5CDD505-2E9C-101B-9397-08002B2CF9AE}" pid="10" name="RecordPoint_ActiveItemUniqueId">
    <vt:lpwstr>{fc913789-4de3-42f7-bf5d-034f67e19555}</vt:lpwstr>
  </property>
  <property fmtid="{D5CDD505-2E9C-101B-9397-08002B2CF9AE}" pid="11" name="RecordPoint_ActiveItemWebId">
    <vt:lpwstr>{2159b2f9-a7b8-4f1e-afd4-3e549d486baf}</vt:lpwstr>
  </property>
  <property fmtid="{D5CDD505-2E9C-101B-9397-08002B2CF9AE}" pid="12" name="RecordPoint_WorkflowType">
    <vt:lpwstr>ActiveSubmitStub</vt:lpwstr>
  </property>
</Properties>
</file>